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004"/>
        <w:gridCol w:w="5670"/>
      </w:tblGrid>
      <w:tr w:rsidR="001A04BA" w:rsidRPr="00AF422E" w:rsidTr="001A04BA">
        <w:tc>
          <w:tcPr>
            <w:tcW w:w="5004" w:type="dxa"/>
            <w:shd w:val="clear" w:color="auto" w:fill="auto"/>
          </w:tcPr>
          <w:p w:rsidR="001A04BA" w:rsidRPr="00AF422E" w:rsidRDefault="001A04BA" w:rsidP="00E64A8B">
            <w:pPr>
              <w:spacing w:line="480" w:lineRule="auto"/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F422E">
              <w:rPr>
                <w:sz w:val="28"/>
                <w:szCs w:val="28"/>
              </w:rPr>
              <w:t>УТВЕРЖДАЮ</w:t>
            </w:r>
          </w:p>
          <w:p w:rsidR="001A04BA" w:rsidRDefault="00CE21F2" w:rsidP="001A04BA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21F2">
              <w:rPr>
                <w:sz w:val="28"/>
                <w:szCs w:val="28"/>
              </w:rPr>
              <w:t>аместитель начальника департамента внутренней и кадровой политики области - начальник управления молодежной политики области</w:t>
            </w:r>
          </w:p>
          <w:p w:rsidR="001A04BA" w:rsidRDefault="001A04BA" w:rsidP="001A04BA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1A04BA" w:rsidP="001A04BA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 w:rsidRPr="00AF422E">
              <w:rPr>
                <w:sz w:val="28"/>
                <w:szCs w:val="28"/>
              </w:rPr>
              <w:t xml:space="preserve">______________ </w:t>
            </w:r>
            <w:r w:rsidR="00CE21F2">
              <w:rPr>
                <w:sz w:val="28"/>
                <w:szCs w:val="28"/>
              </w:rPr>
              <w:t>А.В.</w:t>
            </w:r>
            <w:r w:rsidR="008D7C98">
              <w:rPr>
                <w:sz w:val="28"/>
                <w:szCs w:val="28"/>
              </w:rPr>
              <w:t xml:space="preserve"> </w:t>
            </w:r>
            <w:r w:rsidR="00CE21F2">
              <w:rPr>
                <w:sz w:val="28"/>
                <w:szCs w:val="28"/>
              </w:rPr>
              <w:t>Чесноков</w:t>
            </w:r>
          </w:p>
          <w:p w:rsidR="001A04BA" w:rsidRPr="00AF422E" w:rsidRDefault="001A04BA" w:rsidP="001A04BA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1A04BA" w:rsidP="001A04BA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 w:rsidRPr="00AF422E">
              <w:rPr>
                <w:sz w:val="28"/>
                <w:szCs w:val="28"/>
              </w:rPr>
              <w:t>«___» ______________ 2016 г.</w:t>
            </w:r>
          </w:p>
          <w:p w:rsidR="001A04BA" w:rsidRPr="00AF422E" w:rsidRDefault="001A04BA" w:rsidP="001A04BA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A04BA" w:rsidRPr="00AF422E" w:rsidRDefault="001A04BA" w:rsidP="00E64A8B">
            <w:pPr>
              <w:tabs>
                <w:tab w:val="left" w:pos="4275"/>
                <w:tab w:val="right" w:pos="5284"/>
              </w:tabs>
              <w:spacing w:line="480" w:lineRule="auto"/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 w:rsidRPr="00AF422E">
              <w:rPr>
                <w:sz w:val="28"/>
                <w:szCs w:val="28"/>
              </w:rPr>
              <w:t>УТВЕРЖДАЮ</w:t>
            </w:r>
          </w:p>
          <w:p w:rsidR="001A04BA" w:rsidRDefault="00E64A8B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81135">
              <w:rPr>
                <w:sz w:val="28"/>
                <w:szCs w:val="28"/>
              </w:rPr>
              <w:t xml:space="preserve">Белгородской </w:t>
            </w:r>
            <w:r w:rsidR="00CE21F2">
              <w:rPr>
                <w:sz w:val="28"/>
                <w:szCs w:val="28"/>
              </w:rPr>
              <w:t>организации о</w:t>
            </w:r>
            <w:r w:rsidR="00112B38">
              <w:rPr>
                <w:sz w:val="28"/>
                <w:szCs w:val="28"/>
              </w:rPr>
              <w:t>бщ</w:t>
            </w:r>
            <w:r w:rsidR="001A04BA">
              <w:rPr>
                <w:sz w:val="28"/>
                <w:szCs w:val="28"/>
              </w:rPr>
              <w:t>ероссийской</w:t>
            </w:r>
          </w:p>
          <w:p w:rsidR="00112B38" w:rsidRDefault="001A04BA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общественной организации </w:t>
            </w:r>
          </w:p>
          <w:p w:rsidR="001A04BA" w:rsidRDefault="001A04BA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«Российский Союз Молодежи»</w:t>
            </w:r>
          </w:p>
          <w:p w:rsidR="00CE21F2" w:rsidRPr="00AF422E" w:rsidRDefault="00CE21F2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1A04BA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1A04BA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A81135">
              <w:rPr>
                <w:sz w:val="28"/>
                <w:szCs w:val="28"/>
              </w:rPr>
              <w:t>К.С. Курганский</w:t>
            </w:r>
          </w:p>
          <w:p w:rsidR="001A04BA" w:rsidRPr="00AF422E" w:rsidRDefault="001A04BA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Default="001A04BA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 w:rsidRPr="00AF422E">
              <w:rPr>
                <w:sz w:val="28"/>
                <w:szCs w:val="28"/>
              </w:rPr>
              <w:t>«___» ___________________ 2016 г.</w:t>
            </w:r>
          </w:p>
          <w:p w:rsidR="002A31A1" w:rsidRDefault="002A31A1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2A31A1" w:rsidRDefault="002A31A1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1A04BA" w:rsidP="001A04BA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378B2" w:rsidRPr="00420997" w:rsidRDefault="00C378B2" w:rsidP="001A04BA">
      <w:pPr>
        <w:widowControl/>
        <w:autoSpaceDE/>
        <w:autoSpaceDN/>
        <w:adjustRightInd/>
        <w:ind w:left="5670" w:hanging="5670"/>
        <w:rPr>
          <w:sz w:val="24"/>
          <w:szCs w:val="24"/>
        </w:rPr>
      </w:pPr>
    </w:p>
    <w:p w:rsidR="00122412" w:rsidRPr="00CD33E4" w:rsidRDefault="00122412" w:rsidP="00112B38">
      <w:pPr>
        <w:spacing w:line="23" w:lineRule="atLeast"/>
        <w:jc w:val="center"/>
        <w:rPr>
          <w:b/>
          <w:sz w:val="28"/>
          <w:szCs w:val="28"/>
        </w:rPr>
      </w:pPr>
      <w:r w:rsidRPr="00CD33E4">
        <w:rPr>
          <w:b/>
          <w:sz w:val="28"/>
          <w:szCs w:val="28"/>
        </w:rPr>
        <w:t>ПОЛОЖЕНИЕ</w:t>
      </w:r>
    </w:p>
    <w:p w:rsidR="00122412" w:rsidRPr="00CD33E4" w:rsidRDefault="00122412" w:rsidP="00112B38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211CA">
        <w:rPr>
          <w:b/>
          <w:sz w:val="28"/>
          <w:szCs w:val="28"/>
        </w:rPr>
        <w:t xml:space="preserve">проведении регионального этапа </w:t>
      </w:r>
      <w:r>
        <w:rPr>
          <w:b/>
          <w:sz w:val="28"/>
          <w:szCs w:val="28"/>
        </w:rPr>
        <w:t>Российской национальной</w:t>
      </w:r>
      <w:r w:rsidRPr="00CD33E4">
        <w:rPr>
          <w:b/>
          <w:sz w:val="28"/>
          <w:szCs w:val="28"/>
        </w:rPr>
        <w:t xml:space="preserve"> премии</w:t>
      </w:r>
    </w:p>
    <w:p w:rsidR="00122412" w:rsidRDefault="00122412" w:rsidP="00112B38">
      <w:pPr>
        <w:spacing w:line="23" w:lineRule="atLeast"/>
        <w:jc w:val="center"/>
        <w:rPr>
          <w:b/>
          <w:sz w:val="28"/>
          <w:szCs w:val="28"/>
        </w:rPr>
      </w:pPr>
      <w:r w:rsidRPr="00CD33E4">
        <w:rPr>
          <w:b/>
          <w:sz w:val="28"/>
          <w:szCs w:val="28"/>
        </w:rPr>
        <w:t xml:space="preserve">«Студент года – </w:t>
      </w:r>
      <w:r>
        <w:rPr>
          <w:b/>
          <w:sz w:val="28"/>
          <w:szCs w:val="28"/>
        </w:rPr>
        <w:t>2016</w:t>
      </w:r>
      <w:r w:rsidRPr="00CD33E4">
        <w:rPr>
          <w:b/>
          <w:sz w:val="28"/>
          <w:szCs w:val="28"/>
        </w:rPr>
        <w:t>»</w:t>
      </w:r>
    </w:p>
    <w:p w:rsidR="00112B38" w:rsidRPr="00CD33E4" w:rsidRDefault="00112B38" w:rsidP="00112B38">
      <w:pPr>
        <w:spacing w:line="23" w:lineRule="atLeast"/>
        <w:jc w:val="center"/>
        <w:rPr>
          <w:b/>
          <w:sz w:val="28"/>
          <w:szCs w:val="28"/>
        </w:rPr>
      </w:pPr>
    </w:p>
    <w:p w:rsidR="00122412" w:rsidRPr="007146CC" w:rsidRDefault="00122412" w:rsidP="00210EEF">
      <w:pPr>
        <w:pStyle w:val="ab"/>
        <w:numPr>
          <w:ilvl w:val="0"/>
          <w:numId w:val="10"/>
        </w:numPr>
        <w:tabs>
          <w:tab w:val="left" w:pos="993"/>
        </w:tabs>
        <w:spacing w:line="480" w:lineRule="auto"/>
        <w:ind w:left="0" w:firstLine="709"/>
        <w:rPr>
          <w:b/>
          <w:sz w:val="28"/>
          <w:szCs w:val="28"/>
        </w:rPr>
      </w:pPr>
      <w:r w:rsidRPr="007146CC">
        <w:rPr>
          <w:b/>
          <w:sz w:val="28"/>
          <w:szCs w:val="28"/>
        </w:rPr>
        <w:t>Общие положения</w:t>
      </w:r>
      <w:r w:rsidR="001A04BA">
        <w:rPr>
          <w:b/>
          <w:sz w:val="28"/>
          <w:szCs w:val="28"/>
        </w:rPr>
        <w:t>.</w:t>
      </w:r>
    </w:p>
    <w:p w:rsidR="000173AA" w:rsidRPr="00CD33E4" w:rsidRDefault="000173AA" w:rsidP="001211CA">
      <w:pPr>
        <w:pStyle w:val="afc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CD33E4">
        <w:rPr>
          <w:bCs/>
          <w:color w:val="auto"/>
          <w:sz w:val="28"/>
          <w:szCs w:val="28"/>
          <w:lang w:val="ru-RU"/>
        </w:rPr>
        <w:t xml:space="preserve">Настоящее Положение </w:t>
      </w:r>
      <w:r w:rsidRPr="00EE5D5F">
        <w:rPr>
          <w:sz w:val="28"/>
          <w:szCs w:val="28"/>
          <w:lang w:val="ru-RU"/>
        </w:rPr>
        <w:t>определяет цели и задачи, порядок проведения, содержание, требования к участникам</w:t>
      </w:r>
      <w:r w:rsidRPr="00CD33E4">
        <w:rPr>
          <w:bCs/>
          <w:color w:val="auto"/>
          <w:sz w:val="28"/>
          <w:szCs w:val="28"/>
          <w:lang w:val="ru-RU"/>
        </w:rPr>
        <w:t xml:space="preserve"> </w:t>
      </w:r>
      <w:r w:rsidR="001211CA">
        <w:rPr>
          <w:bCs/>
          <w:color w:val="auto"/>
          <w:sz w:val="28"/>
          <w:szCs w:val="28"/>
          <w:lang w:val="ru-RU"/>
        </w:rPr>
        <w:t xml:space="preserve">регионального этапа </w:t>
      </w:r>
      <w:r w:rsidR="00AC286F">
        <w:rPr>
          <w:bCs/>
          <w:color w:val="auto"/>
          <w:sz w:val="28"/>
          <w:szCs w:val="28"/>
          <w:lang w:val="ru-RU"/>
        </w:rPr>
        <w:t>Российской н</w:t>
      </w:r>
      <w:r>
        <w:rPr>
          <w:bCs/>
          <w:color w:val="auto"/>
          <w:sz w:val="28"/>
          <w:szCs w:val="28"/>
          <w:lang w:val="ru-RU"/>
        </w:rPr>
        <w:t>ациональной п</w:t>
      </w:r>
      <w:r w:rsidRPr="00CD33E4">
        <w:rPr>
          <w:bCs/>
          <w:color w:val="auto"/>
          <w:sz w:val="28"/>
          <w:szCs w:val="28"/>
          <w:lang w:val="ru-RU"/>
        </w:rPr>
        <w:t xml:space="preserve">ремии </w:t>
      </w:r>
      <w:r w:rsidR="001211CA">
        <w:rPr>
          <w:bCs/>
          <w:color w:val="auto"/>
          <w:sz w:val="28"/>
          <w:szCs w:val="28"/>
          <w:lang w:val="ru-RU"/>
        </w:rPr>
        <w:t xml:space="preserve"> «Студент года–2016» (далее-Конкурс</w:t>
      </w:r>
      <w:r>
        <w:rPr>
          <w:bCs/>
          <w:color w:val="auto"/>
          <w:sz w:val="28"/>
          <w:szCs w:val="28"/>
          <w:lang w:val="ru-RU"/>
        </w:rPr>
        <w:t>).</w:t>
      </w:r>
    </w:p>
    <w:p w:rsidR="00122412" w:rsidRPr="00CD33E4" w:rsidRDefault="00E64A8B" w:rsidP="000173AA">
      <w:pPr>
        <w:pStyle w:val="afc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 </w:t>
      </w:r>
      <w:r w:rsidR="007375A8">
        <w:rPr>
          <w:bCs/>
          <w:color w:val="auto"/>
          <w:sz w:val="28"/>
          <w:szCs w:val="28"/>
          <w:lang w:val="ru-RU"/>
        </w:rPr>
        <w:t>О</w:t>
      </w:r>
      <w:r w:rsidR="00EE5D5F">
        <w:rPr>
          <w:bCs/>
          <w:color w:val="auto"/>
          <w:sz w:val="28"/>
          <w:szCs w:val="28"/>
          <w:lang w:val="ru-RU"/>
        </w:rPr>
        <w:t xml:space="preserve">рганизаторами </w:t>
      </w:r>
      <w:r w:rsidR="001211CA">
        <w:rPr>
          <w:bCs/>
          <w:color w:val="auto"/>
          <w:sz w:val="28"/>
          <w:szCs w:val="28"/>
          <w:lang w:val="ru-RU"/>
        </w:rPr>
        <w:t>Конкурса</w:t>
      </w:r>
      <w:r w:rsidR="00EE5D5F">
        <w:rPr>
          <w:bCs/>
          <w:color w:val="auto"/>
          <w:sz w:val="28"/>
          <w:szCs w:val="28"/>
          <w:lang w:val="ru-RU"/>
        </w:rPr>
        <w:t xml:space="preserve"> являются</w:t>
      </w:r>
      <w:r w:rsidR="00122412" w:rsidRPr="00CD33E4">
        <w:rPr>
          <w:bCs/>
          <w:color w:val="auto"/>
          <w:sz w:val="28"/>
          <w:szCs w:val="28"/>
          <w:lang w:val="ru-RU"/>
        </w:rPr>
        <w:t>:</w:t>
      </w:r>
    </w:p>
    <w:p w:rsidR="00122412" w:rsidRDefault="001211CA" w:rsidP="006976C1">
      <w:pPr>
        <w:pStyle w:val="afc"/>
        <w:spacing w:after="0" w:line="360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Белгородское региональное отделение О</w:t>
      </w:r>
      <w:r w:rsidR="00122412" w:rsidRPr="00CD33E4">
        <w:rPr>
          <w:bCs/>
          <w:color w:val="auto"/>
          <w:sz w:val="28"/>
          <w:szCs w:val="28"/>
          <w:lang w:val="ru-RU"/>
        </w:rPr>
        <w:t>бщероссийск</w:t>
      </w:r>
      <w:r>
        <w:rPr>
          <w:bCs/>
          <w:color w:val="auto"/>
          <w:sz w:val="28"/>
          <w:szCs w:val="28"/>
          <w:lang w:val="ru-RU"/>
        </w:rPr>
        <w:t>ой</w:t>
      </w:r>
      <w:r w:rsidR="00122412" w:rsidRPr="00CD33E4">
        <w:rPr>
          <w:bCs/>
          <w:color w:val="auto"/>
          <w:sz w:val="28"/>
          <w:szCs w:val="28"/>
          <w:lang w:val="ru-RU"/>
        </w:rPr>
        <w:t xml:space="preserve"> общественн</w:t>
      </w:r>
      <w:r>
        <w:rPr>
          <w:bCs/>
          <w:color w:val="auto"/>
          <w:sz w:val="28"/>
          <w:szCs w:val="28"/>
          <w:lang w:val="ru-RU"/>
        </w:rPr>
        <w:t>ой</w:t>
      </w:r>
      <w:r w:rsidR="00122412" w:rsidRPr="00CD33E4">
        <w:rPr>
          <w:bCs/>
          <w:color w:val="auto"/>
          <w:sz w:val="28"/>
          <w:szCs w:val="28"/>
          <w:lang w:val="ru-RU"/>
        </w:rPr>
        <w:t xml:space="preserve"> организаци</w:t>
      </w:r>
      <w:r>
        <w:rPr>
          <w:bCs/>
          <w:color w:val="auto"/>
          <w:sz w:val="28"/>
          <w:szCs w:val="28"/>
          <w:lang w:val="ru-RU"/>
        </w:rPr>
        <w:t>и</w:t>
      </w:r>
      <w:r w:rsidR="00122412" w:rsidRPr="00CD33E4">
        <w:rPr>
          <w:bCs/>
          <w:color w:val="auto"/>
          <w:sz w:val="28"/>
          <w:szCs w:val="28"/>
          <w:lang w:val="ru-RU"/>
        </w:rPr>
        <w:t xml:space="preserve"> «Российский Союз Молодежи»</w:t>
      </w:r>
      <w:r w:rsidR="000173AA">
        <w:rPr>
          <w:bCs/>
          <w:color w:val="auto"/>
          <w:sz w:val="28"/>
          <w:szCs w:val="28"/>
          <w:lang w:val="ru-RU"/>
        </w:rPr>
        <w:t>;</w:t>
      </w:r>
    </w:p>
    <w:p w:rsidR="00EE5D5F" w:rsidRDefault="001211CA" w:rsidP="000173AA">
      <w:pPr>
        <w:pStyle w:val="afc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Областное государственное бюджетное учреждение «Центр молодёжных инициатив»</w:t>
      </w:r>
      <w:r w:rsidR="00AC286F">
        <w:rPr>
          <w:sz w:val="28"/>
          <w:szCs w:val="28"/>
          <w:lang w:val="ru-RU"/>
        </w:rPr>
        <w:t>;</w:t>
      </w:r>
    </w:p>
    <w:p w:rsidR="00AC286F" w:rsidRDefault="001211CA" w:rsidP="000173AA">
      <w:pPr>
        <w:pStyle w:val="afc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молодёжной политики Белгородской области</w:t>
      </w:r>
      <w:r w:rsidR="00AC286F">
        <w:rPr>
          <w:sz w:val="28"/>
          <w:szCs w:val="28"/>
          <w:lang w:val="ru-RU"/>
        </w:rPr>
        <w:t>.</w:t>
      </w:r>
    </w:p>
    <w:p w:rsidR="00AC286F" w:rsidRPr="00EE5D5F" w:rsidRDefault="00AC286F" w:rsidP="000173AA">
      <w:pPr>
        <w:pStyle w:val="afc"/>
        <w:spacing w:after="0" w:line="360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:rsidR="00122412" w:rsidRPr="00EE5D5F" w:rsidRDefault="00210EEF" w:rsidP="00210EEF">
      <w:pPr>
        <w:widowControl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uppressAutoHyphens/>
        <w:autoSpaceDE/>
        <w:autoSpaceDN/>
        <w:adjustRightInd/>
        <w:spacing w:line="48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0173AA">
        <w:rPr>
          <w:b/>
          <w:sz w:val="28"/>
          <w:szCs w:val="28"/>
        </w:rPr>
        <w:t xml:space="preserve"> и з</w:t>
      </w:r>
      <w:r w:rsidR="00122412" w:rsidRPr="00EE5D5F">
        <w:rPr>
          <w:b/>
          <w:sz w:val="28"/>
          <w:szCs w:val="28"/>
        </w:rPr>
        <w:t>адачи Премии</w:t>
      </w:r>
      <w:r w:rsidR="001A04BA">
        <w:rPr>
          <w:b/>
          <w:sz w:val="28"/>
          <w:szCs w:val="28"/>
        </w:rPr>
        <w:t>.</w:t>
      </w:r>
    </w:p>
    <w:p w:rsidR="007375A8" w:rsidRDefault="007375A8" w:rsidP="0074358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173AA" w:rsidRPr="007375A8">
        <w:rPr>
          <w:sz w:val="28"/>
          <w:szCs w:val="28"/>
        </w:rPr>
        <w:t xml:space="preserve">Цель – </w:t>
      </w:r>
      <w:r w:rsidRPr="007375A8">
        <w:rPr>
          <w:sz w:val="28"/>
          <w:szCs w:val="28"/>
        </w:rPr>
        <w:t xml:space="preserve">выявление, поддержка и признание заслуг обучающихся профессиональных образовательных организаций и образовательных организаций высшего образования </w:t>
      </w:r>
      <w:r w:rsidR="001211CA">
        <w:rPr>
          <w:sz w:val="28"/>
          <w:szCs w:val="28"/>
        </w:rPr>
        <w:t>Белгородской области</w:t>
      </w:r>
      <w:r w:rsidRPr="007375A8">
        <w:rPr>
          <w:sz w:val="28"/>
          <w:szCs w:val="28"/>
        </w:rPr>
        <w:t xml:space="preserve">, имеющих особые достижения </w:t>
      </w:r>
      <w:r w:rsidR="00210EEF">
        <w:rPr>
          <w:sz w:val="28"/>
          <w:szCs w:val="28"/>
        </w:rPr>
        <w:br/>
      </w:r>
      <w:r w:rsidRPr="007375A8">
        <w:rPr>
          <w:sz w:val="28"/>
          <w:szCs w:val="28"/>
        </w:rPr>
        <w:t>в области науки, творчества, спорта, журналистики, молодежной политики, студенческого лидерства и общественной деятельности.</w:t>
      </w:r>
    </w:p>
    <w:p w:rsidR="007375A8" w:rsidRDefault="007375A8" w:rsidP="00122412">
      <w:pPr>
        <w:widowControl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Задачи:</w:t>
      </w:r>
    </w:p>
    <w:p w:rsidR="00122412" w:rsidRPr="00CD33E4" w:rsidRDefault="00122412" w:rsidP="00122412">
      <w:pPr>
        <w:widowControl/>
        <w:tabs>
          <w:tab w:val="left" w:pos="1134"/>
        </w:tabs>
        <w:spacing w:line="360" w:lineRule="auto"/>
        <w:ind w:left="709"/>
        <w:jc w:val="both"/>
        <w:rPr>
          <w:bCs/>
          <w:sz w:val="28"/>
          <w:szCs w:val="28"/>
        </w:rPr>
      </w:pPr>
      <w:r w:rsidRPr="00CD33E4">
        <w:rPr>
          <w:bCs/>
          <w:sz w:val="28"/>
          <w:szCs w:val="28"/>
        </w:rPr>
        <w:t>развитие социальной активности студенческой молодежи;</w:t>
      </w:r>
    </w:p>
    <w:p w:rsidR="00122412" w:rsidRPr="00CD33E4" w:rsidRDefault="00122412" w:rsidP="00112B38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33E4">
        <w:rPr>
          <w:sz w:val="28"/>
          <w:szCs w:val="28"/>
        </w:rPr>
        <w:t>создание условий для самореализации и раскрытия потенциала студенческой молодежи;</w:t>
      </w:r>
    </w:p>
    <w:p w:rsidR="00122412" w:rsidRPr="00CD33E4" w:rsidRDefault="00122412" w:rsidP="00112B38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33E4">
        <w:rPr>
          <w:sz w:val="28"/>
          <w:szCs w:val="28"/>
        </w:rPr>
        <w:t>формирование позитивного социального и про</w:t>
      </w:r>
      <w:r>
        <w:rPr>
          <w:sz w:val="28"/>
          <w:szCs w:val="28"/>
        </w:rPr>
        <w:t>фессионального имиджа лидеров и</w:t>
      </w:r>
      <w:r w:rsidRPr="00CD33E4">
        <w:rPr>
          <w:sz w:val="28"/>
          <w:szCs w:val="28"/>
        </w:rPr>
        <w:t xml:space="preserve"> руководителей студенческих объединений;</w:t>
      </w:r>
    </w:p>
    <w:p w:rsidR="00122412" w:rsidRPr="00CD33E4" w:rsidRDefault="00122412" w:rsidP="00122412">
      <w:pPr>
        <w:widowControl/>
        <w:tabs>
          <w:tab w:val="left" w:pos="1134"/>
        </w:tabs>
        <w:spacing w:line="360" w:lineRule="auto"/>
        <w:ind w:left="709"/>
        <w:jc w:val="both"/>
        <w:rPr>
          <w:bCs/>
          <w:sz w:val="28"/>
          <w:szCs w:val="28"/>
        </w:rPr>
      </w:pPr>
      <w:r w:rsidRPr="00CD33E4">
        <w:rPr>
          <w:sz w:val="28"/>
          <w:szCs w:val="28"/>
        </w:rPr>
        <w:t>укрепление межнационального и межкультурного диалога среди студентов;</w:t>
      </w:r>
    </w:p>
    <w:p w:rsidR="00122412" w:rsidRDefault="00122412" w:rsidP="00122412">
      <w:pPr>
        <w:widowControl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64D5F">
        <w:rPr>
          <w:sz w:val="28"/>
          <w:szCs w:val="28"/>
        </w:rPr>
        <w:t xml:space="preserve">объединение усилий заинтересованных организаций по созданию условий развития гражданского общества, укрепления разносторонних связей между профессиональными образовательными организациями и образовательными организациями высшего образования </w:t>
      </w:r>
      <w:r w:rsidR="001211CA" w:rsidRPr="00C64D5F">
        <w:rPr>
          <w:sz w:val="28"/>
          <w:szCs w:val="28"/>
        </w:rPr>
        <w:t>Белгородской области</w:t>
      </w:r>
      <w:r w:rsidRPr="00C64D5F">
        <w:rPr>
          <w:sz w:val="28"/>
          <w:szCs w:val="28"/>
        </w:rPr>
        <w:t>.</w:t>
      </w:r>
    </w:p>
    <w:p w:rsidR="000173AA" w:rsidRDefault="000173AA" w:rsidP="00122412">
      <w:pPr>
        <w:widowControl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22412" w:rsidRPr="006B5957" w:rsidRDefault="00EE5D5F" w:rsidP="007146CC">
      <w:pPr>
        <w:pStyle w:val="ab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6B5957">
        <w:rPr>
          <w:b/>
          <w:bCs/>
          <w:sz w:val="28"/>
          <w:szCs w:val="28"/>
        </w:rPr>
        <w:t>Руководство Премией</w:t>
      </w:r>
      <w:r w:rsidR="001A04BA">
        <w:rPr>
          <w:b/>
          <w:bCs/>
          <w:sz w:val="28"/>
          <w:szCs w:val="28"/>
        </w:rPr>
        <w:t>.</w:t>
      </w:r>
    </w:p>
    <w:p w:rsidR="00122412" w:rsidRPr="00CD33E4" w:rsidRDefault="00122412" w:rsidP="00122412">
      <w:pPr>
        <w:widowControl/>
        <w:spacing w:line="23" w:lineRule="atLeast"/>
        <w:ind w:left="720" w:firstLine="709"/>
        <w:rPr>
          <w:sz w:val="28"/>
          <w:szCs w:val="28"/>
        </w:rPr>
      </w:pPr>
    </w:p>
    <w:p w:rsidR="00122412" w:rsidRPr="00CD33E4" w:rsidRDefault="00122412" w:rsidP="00A840FE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3E4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ководство </w:t>
      </w:r>
      <w:r w:rsidR="006976C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 о</w:t>
      </w:r>
      <w:r w:rsidR="000173AA">
        <w:rPr>
          <w:sz w:val="28"/>
          <w:szCs w:val="28"/>
        </w:rPr>
        <w:t>рганизационный комитет</w:t>
      </w:r>
      <w:r w:rsidRPr="00CD33E4">
        <w:rPr>
          <w:sz w:val="28"/>
          <w:szCs w:val="28"/>
        </w:rPr>
        <w:t xml:space="preserve"> </w:t>
      </w:r>
      <w:r w:rsidR="006976C1">
        <w:rPr>
          <w:sz w:val="28"/>
          <w:szCs w:val="28"/>
        </w:rPr>
        <w:t xml:space="preserve">Конкурса, </w:t>
      </w:r>
      <w:r w:rsidR="000173AA">
        <w:rPr>
          <w:sz w:val="28"/>
          <w:szCs w:val="28"/>
        </w:rPr>
        <w:t xml:space="preserve"> (далее – оргкомитет)</w:t>
      </w:r>
      <w:r w:rsidRPr="00CD33E4">
        <w:rPr>
          <w:sz w:val="28"/>
          <w:szCs w:val="28"/>
        </w:rPr>
        <w:t xml:space="preserve">, который формируется из представителей </w:t>
      </w:r>
      <w:r w:rsidR="007375A8">
        <w:rPr>
          <w:sz w:val="28"/>
          <w:szCs w:val="28"/>
        </w:rPr>
        <w:t>организаторов</w:t>
      </w:r>
      <w:r w:rsidR="007375A8" w:rsidRPr="00CD33E4">
        <w:rPr>
          <w:sz w:val="28"/>
          <w:szCs w:val="28"/>
        </w:rPr>
        <w:t xml:space="preserve"> </w:t>
      </w:r>
      <w:r w:rsidR="006976C1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о</w:t>
      </w:r>
      <w:r w:rsidRPr="00CD33E4">
        <w:rPr>
          <w:sz w:val="28"/>
          <w:szCs w:val="28"/>
        </w:rPr>
        <w:t xml:space="preserve">ргкомитета </w:t>
      </w:r>
      <w:r w:rsidR="006976C1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 xml:space="preserve"> утверждается</w:t>
      </w:r>
      <w:r>
        <w:rPr>
          <w:sz w:val="28"/>
          <w:szCs w:val="28"/>
        </w:rPr>
        <w:t xml:space="preserve"> протоколом о создании о</w:t>
      </w:r>
      <w:r w:rsidRPr="00CD33E4">
        <w:rPr>
          <w:sz w:val="28"/>
          <w:szCs w:val="28"/>
        </w:rPr>
        <w:t>ргкомитета Премии.</w:t>
      </w:r>
    </w:p>
    <w:p w:rsidR="00122412" w:rsidRPr="00CD33E4" w:rsidRDefault="00122412" w:rsidP="006976C1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6C1" w:rsidRPr="006976C1">
        <w:rPr>
          <w:sz w:val="28"/>
          <w:szCs w:val="28"/>
        </w:rPr>
        <w:t>Решение оперативных вопросов по реализации Конкурса осуществляет БРОООО «Российский Союз Молодежи» (далее – оператор, РСМ)</w:t>
      </w:r>
      <w:r>
        <w:rPr>
          <w:sz w:val="28"/>
          <w:szCs w:val="28"/>
        </w:rPr>
        <w:t xml:space="preserve">. </w:t>
      </w:r>
    </w:p>
    <w:p w:rsidR="00122412" w:rsidRPr="00CD33E4" w:rsidRDefault="00122412" w:rsidP="00A840FE">
      <w:pPr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D33E4">
        <w:rPr>
          <w:sz w:val="28"/>
          <w:szCs w:val="28"/>
        </w:rPr>
        <w:t xml:space="preserve">ператор </w:t>
      </w:r>
      <w:r w:rsidR="006976C1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>:</w:t>
      </w:r>
    </w:p>
    <w:p w:rsidR="00122412" w:rsidRPr="00CD33E4" w:rsidRDefault="00122412" w:rsidP="00122412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осуществляет программное обеспечение </w:t>
      </w:r>
      <w:r w:rsidR="006976C1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33E4">
        <w:rPr>
          <w:sz w:val="28"/>
          <w:szCs w:val="28"/>
        </w:rPr>
        <w:t>на стадии подготовки и проведения;</w:t>
      </w:r>
    </w:p>
    <w:p w:rsidR="00122412" w:rsidRPr="00CD33E4" w:rsidRDefault="00122412" w:rsidP="0012241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CD33E4">
        <w:rPr>
          <w:bCs/>
          <w:sz w:val="28"/>
          <w:szCs w:val="28"/>
        </w:rPr>
        <w:t>утвержда</w:t>
      </w:r>
      <w:r>
        <w:rPr>
          <w:bCs/>
          <w:sz w:val="28"/>
          <w:szCs w:val="28"/>
        </w:rPr>
        <w:t>ет состав э</w:t>
      </w:r>
      <w:r w:rsidRPr="00CD33E4">
        <w:rPr>
          <w:bCs/>
          <w:sz w:val="28"/>
          <w:szCs w:val="28"/>
        </w:rPr>
        <w:t>кспертного</w:t>
      </w:r>
      <w:r w:rsidR="000173AA">
        <w:rPr>
          <w:bCs/>
          <w:sz w:val="28"/>
          <w:szCs w:val="28"/>
        </w:rPr>
        <w:t xml:space="preserve"> совета </w:t>
      </w:r>
      <w:r w:rsidR="006976C1">
        <w:rPr>
          <w:bCs/>
          <w:sz w:val="28"/>
          <w:szCs w:val="28"/>
        </w:rPr>
        <w:t>Конкурса</w:t>
      </w:r>
      <w:r w:rsidR="000173AA">
        <w:rPr>
          <w:bCs/>
          <w:sz w:val="28"/>
          <w:szCs w:val="28"/>
        </w:rPr>
        <w:t xml:space="preserve">, систему оценки </w:t>
      </w:r>
      <w:r w:rsidR="006976C1">
        <w:rPr>
          <w:bCs/>
          <w:sz w:val="28"/>
          <w:szCs w:val="28"/>
        </w:rPr>
        <w:t>регионального этапа Конкурса</w:t>
      </w:r>
      <w:r w:rsidRPr="00CD33E4">
        <w:rPr>
          <w:bCs/>
          <w:sz w:val="28"/>
          <w:szCs w:val="28"/>
        </w:rPr>
        <w:t xml:space="preserve">; </w:t>
      </w:r>
    </w:p>
    <w:p w:rsidR="00122412" w:rsidRDefault="00122412" w:rsidP="0012241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CD33E4">
        <w:rPr>
          <w:bCs/>
          <w:sz w:val="28"/>
          <w:szCs w:val="28"/>
        </w:rPr>
        <w:t xml:space="preserve">утверждает календарный план (программу) проведения всех этапов </w:t>
      </w:r>
      <w:r w:rsidR="006976C1">
        <w:rPr>
          <w:bCs/>
          <w:sz w:val="28"/>
          <w:szCs w:val="28"/>
        </w:rPr>
        <w:t>Конкурса</w:t>
      </w:r>
      <w:r w:rsidRPr="00CD33E4">
        <w:rPr>
          <w:bCs/>
          <w:sz w:val="28"/>
          <w:szCs w:val="28"/>
        </w:rPr>
        <w:t>;</w:t>
      </w:r>
    </w:p>
    <w:p w:rsidR="006976C1" w:rsidRPr="007B4A26" w:rsidRDefault="006976C1" w:rsidP="006976C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B4A26">
        <w:rPr>
          <w:sz w:val="28"/>
          <w:szCs w:val="28"/>
        </w:rPr>
        <w:t xml:space="preserve">осуществляет административное обеспечение </w:t>
      </w:r>
      <w:r>
        <w:rPr>
          <w:sz w:val="28"/>
          <w:szCs w:val="28"/>
        </w:rPr>
        <w:t xml:space="preserve">регионального </w:t>
      </w:r>
      <w:r w:rsidRPr="007B4A26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Конкурса</w:t>
      </w:r>
      <w:r w:rsidRPr="007B4A26">
        <w:rPr>
          <w:sz w:val="28"/>
          <w:szCs w:val="28"/>
        </w:rPr>
        <w:t xml:space="preserve"> на стадии подготовки и проведения;</w:t>
      </w:r>
    </w:p>
    <w:p w:rsidR="006976C1" w:rsidRPr="007B4A26" w:rsidRDefault="006976C1" w:rsidP="006976C1">
      <w:pPr>
        <w:spacing w:line="360" w:lineRule="auto"/>
        <w:ind w:firstLine="675"/>
        <w:jc w:val="both"/>
        <w:rPr>
          <w:sz w:val="28"/>
          <w:szCs w:val="28"/>
        </w:rPr>
      </w:pPr>
      <w:r w:rsidRPr="007B4A26">
        <w:rPr>
          <w:sz w:val="28"/>
          <w:szCs w:val="28"/>
        </w:rPr>
        <w:t xml:space="preserve">осуществляет административное, техническое и организационное обеспечение </w:t>
      </w:r>
      <w:r>
        <w:rPr>
          <w:sz w:val="28"/>
          <w:szCs w:val="28"/>
        </w:rPr>
        <w:t>регионального этапа Конкурса</w:t>
      </w:r>
      <w:r w:rsidRPr="007B4A26">
        <w:rPr>
          <w:sz w:val="28"/>
          <w:szCs w:val="28"/>
        </w:rPr>
        <w:t>;</w:t>
      </w:r>
    </w:p>
    <w:p w:rsidR="006976C1" w:rsidRDefault="006976C1" w:rsidP="006976C1">
      <w:pPr>
        <w:spacing w:line="360" w:lineRule="auto"/>
        <w:ind w:firstLine="675"/>
        <w:rPr>
          <w:sz w:val="28"/>
          <w:szCs w:val="28"/>
        </w:rPr>
      </w:pPr>
      <w:r w:rsidRPr="007B4A26">
        <w:rPr>
          <w:sz w:val="28"/>
          <w:szCs w:val="28"/>
        </w:rPr>
        <w:t xml:space="preserve">организует проведение церемонии награждения </w:t>
      </w:r>
      <w:r>
        <w:rPr>
          <w:sz w:val="28"/>
          <w:szCs w:val="28"/>
        </w:rPr>
        <w:t>Конкурса;</w:t>
      </w:r>
    </w:p>
    <w:p w:rsidR="006976C1" w:rsidRPr="00CD33E4" w:rsidRDefault="006976C1" w:rsidP="0012241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</w:p>
    <w:p w:rsidR="00122412" w:rsidRPr="00A64635" w:rsidRDefault="00E64A8B" w:rsidP="0012241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</w:t>
      </w:r>
      <w:r w:rsidR="00122412">
        <w:rPr>
          <w:bCs/>
          <w:sz w:val="28"/>
          <w:szCs w:val="28"/>
        </w:rPr>
        <w:t xml:space="preserve"> либо по рекомендации э</w:t>
      </w:r>
      <w:r w:rsidR="00122412" w:rsidRPr="00A64635">
        <w:rPr>
          <w:bCs/>
          <w:sz w:val="28"/>
          <w:szCs w:val="28"/>
        </w:rPr>
        <w:t xml:space="preserve">кспертного совета </w:t>
      </w:r>
      <w:r w:rsidR="006976C1">
        <w:rPr>
          <w:bCs/>
          <w:sz w:val="28"/>
          <w:szCs w:val="28"/>
        </w:rPr>
        <w:t>Конкурса</w:t>
      </w:r>
      <w:r w:rsidR="00122412">
        <w:rPr>
          <w:bCs/>
          <w:sz w:val="28"/>
          <w:szCs w:val="28"/>
        </w:rPr>
        <w:t xml:space="preserve"> </w:t>
      </w:r>
      <w:r w:rsidR="00122412" w:rsidRPr="00A64635">
        <w:rPr>
          <w:bCs/>
          <w:sz w:val="28"/>
          <w:szCs w:val="28"/>
        </w:rPr>
        <w:t>утверждает перечень специальных номинаций;</w:t>
      </w:r>
    </w:p>
    <w:p w:rsidR="00122412" w:rsidRDefault="000173AA" w:rsidP="0012241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утверждает список </w:t>
      </w:r>
      <w:r w:rsidR="0012241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обедителей </w:t>
      </w:r>
      <w:r w:rsidR="006976C1">
        <w:rPr>
          <w:bCs/>
          <w:sz w:val="28"/>
          <w:szCs w:val="28"/>
        </w:rPr>
        <w:t>Конкурса</w:t>
      </w:r>
      <w:r w:rsidR="00122412" w:rsidRPr="00CD33E4">
        <w:rPr>
          <w:bCs/>
          <w:sz w:val="28"/>
          <w:szCs w:val="28"/>
        </w:rPr>
        <w:t>;</w:t>
      </w:r>
    </w:p>
    <w:p w:rsidR="00122412" w:rsidRPr="00CD33E4" w:rsidRDefault="00122412" w:rsidP="0012241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оставляет за собой право</w:t>
      </w:r>
      <w:r w:rsidR="000173AA" w:rsidRPr="000173AA">
        <w:rPr>
          <w:bCs/>
          <w:sz w:val="28"/>
          <w:szCs w:val="28"/>
        </w:rPr>
        <w:t xml:space="preserve"> </w:t>
      </w:r>
      <w:r w:rsidR="000173AA">
        <w:rPr>
          <w:bCs/>
          <w:sz w:val="28"/>
          <w:szCs w:val="28"/>
        </w:rPr>
        <w:t>по согласованию с учредителями</w:t>
      </w:r>
      <w:r>
        <w:rPr>
          <w:bCs/>
          <w:sz w:val="28"/>
          <w:szCs w:val="28"/>
        </w:rPr>
        <w:t xml:space="preserve"> изменить сроки проведения этапов </w:t>
      </w:r>
      <w:r w:rsidR="006976C1">
        <w:rPr>
          <w:bCs/>
          <w:sz w:val="28"/>
          <w:szCs w:val="28"/>
        </w:rPr>
        <w:t>Конкурса</w:t>
      </w:r>
      <w:r w:rsidR="000173AA">
        <w:rPr>
          <w:bCs/>
          <w:sz w:val="28"/>
          <w:szCs w:val="28"/>
        </w:rPr>
        <w:t>;</w:t>
      </w:r>
    </w:p>
    <w:p w:rsidR="00122412" w:rsidRDefault="00122412" w:rsidP="001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оставляет за собой право по согласованию с э</w:t>
      </w:r>
      <w:r w:rsidRPr="00CD33E4">
        <w:rPr>
          <w:sz w:val="28"/>
          <w:szCs w:val="28"/>
        </w:rPr>
        <w:t>ксперт</w:t>
      </w:r>
      <w:r>
        <w:rPr>
          <w:sz w:val="28"/>
          <w:szCs w:val="28"/>
        </w:rPr>
        <w:t xml:space="preserve">ным советом </w:t>
      </w:r>
      <w:r w:rsidR="000173AA">
        <w:rPr>
          <w:sz w:val="28"/>
          <w:szCs w:val="28"/>
        </w:rPr>
        <w:t xml:space="preserve">внести изменения в номинации </w:t>
      </w:r>
      <w:r w:rsidR="006976C1">
        <w:rPr>
          <w:sz w:val="28"/>
          <w:szCs w:val="28"/>
        </w:rPr>
        <w:t>Конкурса</w:t>
      </w:r>
      <w:r w:rsidR="00E64A8B">
        <w:rPr>
          <w:sz w:val="28"/>
          <w:szCs w:val="28"/>
        </w:rPr>
        <w:t>.</w:t>
      </w:r>
    </w:p>
    <w:p w:rsidR="0028120B" w:rsidRDefault="0028120B" w:rsidP="007375A8">
      <w:pPr>
        <w:spacing w:line="360" w:lineRule="auto"/>
        <w:ind w:firstLine="675"/>
        <w:rPr>
          <w:rFonts w:ascii="Georgia" w:hAnsi="Georgia"/>
          <w:color w:val="444444"/>
          <w:sz w:val="28"/>
          <w:szCs w:val="28"/>
        </w:rPr>
      </w:pPr>
    </w:p>
    <w:p w:rsidR="00122412" w:rsidRPr="00CD33E4" w:rsidRDefault="00122412" w:rsidP="00210EEF">
      <w:pPr>
        <w:spacing w:line="480" w:lineRule="auto"/>
        <w:ind w:firstLine="709"/>
        <w:rPr>
          <w:b/>
          <w:sz w:val="28"/>
          <w:szCs w:val="28"/>
        </w:rPr>
      </w:pPr>
      <w:r w:rsidRPr="00CD33E4">
        <w:rPr>
          <w:b/>
          <w:sz w:val="28"/>
          <w:szCs w:val="28"/>
        </w:rPr>
        <w:t>4. Участники Премии</w:t>
      </w:r>
      <w:r w:rsidR="001A04BA">
        <w:rPr>
          <w:b/>
          <w:sz w:val="28"/>
          <w:szCs w:val="28"/>
        </w:rPr>
        <w:t>.</w:t>
      </w:r>
    </w:p>
    <w:p w:rsidR="006B5957" w:rsidRDefault="0028120B" w:rsidP="0028120B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>
        <w:rPr>
          <w:lang w:val="ru-RU"/>
        </w:rPr>
        <w:t>4.1. </w:t>
      </w:r>
      <w:r w:rsidR="006976C1" w:rsidRPr="006976C1">
        <w:rPr>
          <w:lang w:val="ru-RU"/>
        </w:rPr>
        <w:t xml:space="preserve">Участниками Конкурса являются студенты (специалисты, бакалавры, магистры) очной формы обучения профессиональных образовательных организаций и образовательных организаций высшего образования Белгородской области, лидеры и руководители советов обучающихся профессиональных образовательных организаций и образовательных организаций высшего образования Белгородской области, а также других органов студенческого самоуправления (далее – ОССУ) </w:t>
      </w:r>
      <w:r w:rsidRPr="00122412">
        <w:rPr>
          <w:color w:val="auto"/>
          <w:lang w:val="ru-RU"/>
        </w:rPr>
        <w:t>в возрасте от 14 до 30 лет.</w:t>
      </w:r>
    </w:p>
    <w:p w:rsidR="0028120B" w:rsidRPr="0028120B" w:rsidRDefault="0028120B" w:rsidP="0079539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4D5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8120B">
        <w:rPr>
          <w:sz w:val="28"/>
          <w:szCs w:val="28"/>
        </w:rPr>
        <w:t>Каждый участник может участвовать не более чем в 2-х номинациях, одна из котор</w:t>
      </w:r>
      <w:r w:rsidR="00E64A8B">
        <w:rPr>
          <w:sz w:val="28"/>
          <w:szCs w:val="28"/>
        </w:rPr>
        <w:t>ых г</w:t>
      </w:r>
      <w:r w:rsidR="00210EEF">
        <w:rPr>
          <w:sz w:val="28"/>
          <w:szCs w:val="28"/>
        </w:rPr>
        <w:t>ран-при «Студент года» (п. 7</w:t>
      </w:r>
      <w:r w:rsidR="00E64A8B">
        <w:rPr>
          <w:sz w:val="28"/>
          <w:szCs w:val="28"/>
        </w:rPr>
        <w:t>.1</w:t>
      </w:r>
      <w:r w:rsidRPr="0028120B">
        <w:rPr>
          <w:sz w:val="28"/>
          <w:szCs w:val="28"/>
        </w:rPr>
        <w:t>).</w:t>
      </w:r>
    </w:p>
    <w:p w:rsidR="0028120B" w:rsidRPr="00CD33E4" w:rsidRDefault="0028120B" w:rsidP="0028120B">
      <w:pPr>
        <w:widowControl/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В случае участия в 2-х номина</w:t>
      </w:r>
      <w:r>
        <w:rPr>
          <w:sz w:val="28"/>
          <w:szCs w:val="28"/>
        </w:rPr>
        <w:t>циях участник в</w:t>
      </w:r>
      <w:r w:rsidRPr="00CD33E4">
        <w:rPr>
          <w:sz w:val="28"/>
          <w:szCs w:val="28"/>
        </w:rPr>
        <w:t>сероссийског</w:t>
      </w:r>
      <w:r w:rsidR="00E64A8B">
        <w:rPr>
          <w:sz w:val="28"/>
          <w:szCs w:val="28"/>
        </w:rPr>
        <w:t>о заочного этапа пред</w:t>
      </w:r>
      <w:r>
        <w:rPr>
          <w:sz w:val="28"/>
          <w:szCs w:val="28"/>
        </w:rPr>
        <w:t>ставляет</w:t>
      </w:r>
      <w:r w:rsidRPr="00CD33E4">
        <w:rPr>
          <w:sz w:val="28"/>
          <w:szCs w:val="28"/>
        </w:rPr>
        <w:t xml:space="preserve"> оператору </w:t>
      </w:r>
      <w:r w:rsidR="0067478C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 xml:space="preserve"> 2 комплекта</w:t>
      </w:r>
      <w:r>
        <w:rPr>
          <w:sz w:val="28"/>
          <w:szCs w:val="28"/>
        </w:rPr>
        <w:t xml:space="preserve"> документов, указанных в п. 8.1</w:t>
      </w:r>
      <w:r w:rsidRPr="00CD33E4">
        <w:rPr>
          <w:sz w:val="28"/>
          <w:szCs w:val="28"/>
        </w:rPr>
        <w:t xml:space="preserve"> настоящего Положения, указывая название номинации и раскрывая в конкурсных материалах достижения по установленным направлениям и критериям оценки.</w:t>
      </w:r>
    </w:p>
    <w:p w:rsidR="0028120B" w:rsidRDefault="0028120B" w:rsidP="0028120B">
      <w:pPr>
        <w:pStyle w:val="afe"/>
        <w:tabs>
          <w:tab w:val="left" w:pos="1134"/>
        </w:tabs>
        <w:spacing w:line="360" w:lineRule="auto"/>
        <w:rPr>
          <w:b/>
          <w:bCs/>
          <w:color w:val="auto"/>
          <w:lang w:val="ru-RU"/>
        </w:rPr>
      </w:pPr>
    </w:p>
    <w:p w:rsidR="0079539A" w:rsidRPr="00CD33E4" w:rsidRDefault="0079539A" w:rsidP="0079539A">
      <w:pPr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D33E4">
        <w:rPr>
          <w:b/>
          <w:sz w:val="28"/>
          <w:szCs w:val="28"/>
        </w:rPr>
        <w:t xml:space="preserve"> Экспертный совет Премии</w:t>
      </w:r>
      <w:r>
        <w:rPr>
          <w:b/>
          <w:sz w:val="28"/>
          <w:szCs w:val="28"/>
        </w:rPr>
        <w:t>.</w:t>
      </w:r>
    </w:p>
    <w:p w:rsidR="0079539A" w:rsidRPr="00CD33E4" w:rsidRDefault="0079539A" w:rsidP="0079539A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D33E4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оценки </w:t>
      </w:r>
      <w:r w:rsidR="0067478C">
        <w:rPr>
          <w:sz w:val="28"/>
          <w:szCs w:val="28"/>
        </w:rPr>
        <w:t>регионального этапа</w:t>
      </w:r>
      <w:r>
        <w:rPr>
          <w:sz w:val="28"/>
          <w:szCs w:val="28"/>
        </w:rPr>
        <w:t xml:space="preserve"> </w:t>
      </w:r>
      <w:r w:rsidR="0067478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создается экспертный с</w:t>
      </w:r>
      <w:r w:rsidRPr="00CD33E4">
        <w:rPr>
          <w:sz w:val="28"/>
          <w:szCs w:val="28"/>
        </w:rPr>
        <w:t xml:space="preserve">овет </w:t>
      </w:r>
      <w:r w:rsidR="0067478C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>.</w:t>
      </w:r>
    </w:p>
    <w:p w:rsidR="0079539A" w:rsidRPr="00CD33E4" w:rsidRDefault="0079539A" w:rsidP="0079539A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D33E4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экспертного с</w:t>
      </w:r>
      <w:r w:rsidRPr="00CD33E4">
        <w:rPr>
          <w:sz w:val="28"/>
          <w:szCs w:val="28"/>
        </w:rPr>
        <w:t>овета могут быть представители органов власти, образова</w:t>
      </w:r>
      <w:r>
        <w:rPr>
          <w:sz w:val="28"/>
          <w:szCs w:val="28"/>
        </w:rPr>
        <w:t xml:space="preserve">тельных, научных </w:t>
      </w:r>
      <w:r w:rsidRPr="00CD33E4">
        <w:rPr>
          <w:sz w:val="28"/>
          <w:szCs w:val="28"/>
        </w:rPr>
        <w:t xml:space="preserve">организаций, творческих союзов и центров, </w:t>
      </w:r>
      <w:r>
        <w:rPr>
          <w:sz w:val="28"/>
          <w:szCs w:val="28"/>
        </w:rPr>
        <w:br/>
      </w:r>
      <w:r w:rsidRPr="00CD33E4">
        <w:rPr>
          <w:sz w:val="28"/>
          <w:szCs w:val="28"/>
        </w:rPr>
        <w:lastRenderedPageBreak/>
        <w:t>общественных объединений, имеющих опыт организации работы со студенческой молодежью и общественное признание в профессиональной сфере деятельности.</w:t>
      </w:r>
    </w:p>
    <w:p w:rsidR="0079539A" w:rsidRPr="00CD33E4" w:rsidRDefault="0079539A" w:rsidP="0079539A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Экспертный с</w:t>
      </w:r>
      <w:r w:rsidRPr="00CD33E4">
        <w:rPr>
          <w:sz w:val="28"/>
          <w:szCs w:val="28"/>
        </w:rPr>
        <w:t xml:space="preserve">овет </w:t>
      </w:r>
      <w:r w:rsidR="0067478C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>:</w:t>
      </w:r>
    </w:p>
    <w:p w:rsidR="0079539A" w:rsidRPr="00CD33E4" w:rsidRDefault="0079539A" w:rsidP="0079539A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bCs/>
          <w:sz w:val="28"/>
          <w:szCs w:val="28"/>
        </w:rPr>
        <w:t>проводит эксперти</w:t>
      </w:r>
      <w:r>
        <w:rPr>
          <w:bCs/>
          <w:sz w:val="28"/>
          <w:szCs w:val="28"/>
        </w:rPr>
        <w:t xml:space="preserve">зу материалов, направляемых на </w:t>
      </w:r>
      <w:r w:rsidR="0067478C">
        <w:rPr>
          <w:bCs/>
          <w:sz w:val="28"/>
          <w:szCs w:val="28"/>
        </w:rPr>
        <w:t>региональный</w:t>
      </w:r>
      <w:r w:rsidRPr="00CD33E4">
        <w:rPr>
          <w:bCs/>
          <w:sz w:val="28"/>
          <w:szCs w:val="28"/>
        </w:rPr>
        <w:t xml:space="preserve"> этап</w:t>
      </w:r>
      <w:r w:rsidRPr="00CD33E4">
        <w:rPr>
          <w:sz w:val="28"/>
          <w:szCs w:val="28"/>
        </w:rPr>
        <w:t xml:space="preserve"> Премии;</w:t>
      </w:r>
    </w:p>
    <w:p w:rsidR="0079539A" w:rsidRPr="00CD33E4" w:rsidRDefault="0079539A" w:rsidP="0079539A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решение </w:t>
      </w:r>
      <w:r w:rsidRPr="00CD33E4">
        <w:rPr>
          <w:sz w:val="28"/>
          <w:szCs w:val="28"/>
        </w:rPr>
        <w:t xml:space="preserve"> о победителях </w:t>
      </w:r>
      <w:r w:rsidR="0067478C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>;</w:t>
      </w:r>
    </w:p>
    <w:p w:rsidR="0079539A" w:rsidRDefault="0079539A" w:rsidP="0079539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вправе предложить специальные призы </w:t>
      </w:r>
      <w:r w:rsidR="0067478C"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>.</w:t>
      </w:r>
    </w:p>
    <w:p w:rsidR="00210EEF" w:rsidRPr="00CD33E4" w:rsidRDefault="00210EEF" w:rsidP="0079539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122412" w:rsidRPr="00CD33E4" w:rsidRDefault="0079539A" w:rsidP="00210EEF">
      <w:pPr>
        <w:spacing w:line="48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22412" w:rsidRPr="00CD33E4">
        <w:rPr>
          <w:b/>
          <w:bCs/>
          <w:sz w:val="28"/>
          <w:szCs w:val="28"/>
        </w:rPr>
        <w:t xml:space="preserve">. Условия и порядок проведения </w:t>
      </w:r>
      <w:r w:rsidR="0067478C">
        <w:rPr>
          <w:b/>
          <w:bCs/>
          <w:sz w:val="28"/>
          <w:szCs w:val="28"/>
        </w:rPr>
        <w:t>Конкурса</w:t>
      </w:r>
      <w:r w:rsidR="001A04BA">
        <w:rPr>
          <w:b/>
          <w:bCs/>
          <w:sz w:val="28"/>
          <w:szCs w:val="28"/>
        </w:rPr>
        <w:t>.</w:t>
      </w:r>
    </w:p>
    <w:p w:rsidR="0067478C" w:rsidRDefault="0067478C" w:rsidP="0028120B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Конкурс проводится в один этап – заочный. </w:t>
      </w:r>
      <w:r w:rsidR="003121EE">
        <w:rPr>
          <w:color w:val="auto"/>
          <w:lang w:val="ru-RU"/>
        </w:rPr>
        <w:t>Организацию</w:t>
      </w:r>
      <w:r w:rsidR="00122412" w:rsidRPr="00CD33E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Конкурса</w:t>
      </w:r>
      <w:r w:rsidR="00122412" w:rsidRPr="00CD33E4">
        <w:rPr>
          <w:color w:val="auto"/>
          <w:lang w:val="ru-RU"/>
        </w:rPr>
        <w:t xml:space="preserve"> </w:t>
      </w:r>
      <w:r w:rsidR="003121EE">
        <w:rPr>
          <w:color w:val="auto"/>
          <w:lang w:val="ru-RU"/>
        </w:rPr>
        <w:t xml:space="preserve">осуществляет региональная </w:t>
      </w:r>
      <w:r w:rsidR="00122412">
        <w:rPr>
          <w:color w:val="auto"/>
          <w:lang w:val="ru-RU"/>
        </w:rPr>
        <w:t xml:space="preserve">дирекция </w:t>
      </w:r>
      <w:r>
        <w:rPr>
          <w:color w:val="auto"/>
          <w:lang w:val="ru-RU"/>
        </w:rPr>
        <w:t>Конкурса</w:t>
      </w:r>
      <w:r w:rsidR="0028120B">
        <w:rPr>
          <w:color w:val="auto"/>
          <w:lang w:val="ru-RU"/>
        </w:rPr>
        <w:t xml:space="preserve"> субъекта Российской Федерации</w:t>
      </w:r>
      <w:r>
        <w:rPr>
          <w:color w:val="auto"/>
          <w:lang w:val="ru-RU"/>
        </w:rPr>
        <w:t>.</w:t>
      </w:r>
    </w:p>
    <w:p w:rsidR="0028120B" w:rsidRDefault="0067478C" w:rsidP="0028120B">
      <w:pPr>
        <w:pStyle w:val="afe"/>
        <w:tabs>
          <w:tab w:val="left" w:pos="1134"/>
        </w:tabs>
        <w:spacing w:line="360" w:lineRule="auto"/>
        <w:rPr>
          <w:bCs/>
          <w:lang w:val="ru-RU"/>
        </w:rPr>
      </w:pPr>
      <w:r>
        <w:rPr>
          <w:color w:val="auto"/>
          <w:lang w:val="ru-RU"/>
        </w:rPr>
        <w:t xml:space="preserve">На данном этапе проходит экспертная оценка </w:t>
      </w:r>
      <w:r w:rsidRPr="003121EE">
        <w:rPr>
          <w:bCs/>
          <w:lang w:val="ru-RU"/>
        </w:rPr>
        <w:t>портфолио</w:t>
      </w:r>
      <w:r>
        <w:rPr>
          <w:bCs/>
          <w:lang w:val="ru-RU"/>
        </w:rPr>
        <w:t xml:space="preserve"> </w:t>
      </w:r>
      <w:r w:rsidRPr="003121EE">
        <w:rPr>
          <w:bCs/>
          <w:lang w:val="ru-RU"/>
        </w:rPr>
        <w:t xml:space="preserve">«Мои </w:t>
      </w:r>
      <w:r>
        <w:rPr>
          <w:bCs/>
          <w:lang w:val="ru-RU"/>
        </w:rPr>
        <w:br/>
      </w:r>
      <w:r w:rsidRPr="003121EE">
        <w:rPr>
          <w:bCs/>
          <w:lang w:val="ru-RU"/>
        </w:rPr>
        <w:t>достижения – мой результат»</w:t>
      </w:r>
      <w:r w:rsidR="00597975" w:rsidRPr="00597975">
        <w:rPr>
          <w:bCs/>
          <w:lang w:val="ru-RU"/>
        </w:rPr>
        <w:t xml:space="preserve"> и </w:t>
      </w:r>
      <w:proofErr w:type="spellStart"/>
      <w:r w:rsidR="00597975" w:rsidRPr="00597975">
        <w:rPr>
          <w:bCs/>
          <w:lang w:val="ru-RU"/>
        </w:rPr>
        <w:t>видеовизитки</w:t>
      </w:r>
      <w:proofErr w:type="spellEnd"/>
      <w:r>
        <w:rPr>
          <w:bCs/>
          <w:lang w:val="ru-RU"/>
        </w:rPr>
        <w:t xml:space="preserve">. Портфолио </w:t>
      </w:r>
      <w:r w:rsidR="00597975">
        <w:rPr>
          <w:bCs/>
          <w:lang w:val="ru-RU"/>
        </w:rPr>
        <w:t xml:space="preserve">и </w:t>
      </w:r>
      <w:proofErr w:type="spellStart"/>
      <w:r w:rsidR="00597975">
        <w:rPr>
          <w:bCs/>
          <w:lang w:val="ru-RU"/>
        </w:rPr>
        <w:t>видеовизитка</w:t>
      </w:r>
      <w:proofErr w:type="spellEnd"/>
      <w:r w:rsidR="00597975">
        <w:rPr>
          <w:bCs/>
          <w:lang w:val="ru-RU"/>
        </w:rPr>
        <w:t xml:space="preserve"> </w:t>
      </w:r>
      <w:r>
        <w:rPr>
          <w:bCs/>
          <w:lang w:val="ru-RU"/>
        </w:rPr>
        <w:t>должны быть направлены в дирекцию конкурса не позднее 15 сентября 2016 года.</w:t>
      </w:r>
    </w:p>
    <w:p w:rsidR="0067478C" w:rsidRPr="00CD33E4" w:rsidRDefault="0067478C" w:rsidP="006747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Экспертный совет </w:t>
      </w:r>
      <w:r>
        <w:rPr>
          <w:sz w:val="28"/>
          <w:szCs w:val="28"/>
        </w:rPr>
        <w:t>Конкурса</w:t>
      </w:r>
      <w:r w:rsidRPr="00CD33E4">
        <w:rPr>
          <w:sz w:val="28"/>
          <w:szCs w:val="28"/>
        </w:rPr>
        <w:t xml:space="preserve"> оценивает полученн</w:t>
      </w:r>
      <w:r>
        <w:rPr>
          <w:sz w:val="28"/>
          <w:szCs w:val="28"/>
        </w:rPr>
        <w:t>ые на региональный этап заявки в соответствии с о</w:t>
      </w:r>
      <w:r w:rsidRPr="00CD33E4">
        <w:rPr>
          <w:sz w:val="28"/>
          <w:szCs w:val="28"/>
        </w:rPr>
        <w:t xml:space="preserve">ценочной шкалой заявок, представленной </w:t>
      </w:r>
      <w:r>
        <w:rPr>
          <w:sz w:val="28"/>
          <w:szCs w:val="28"/>
        </w:rPr>
        <w:br/>
        <w:t>в п</w:t>
      </w:r>
      <w:r w:rsidRPr="00CD33E4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</w:t>
      </w:r>
      <w:r w:rsidRPr="00CD33E4">
        <w:rPr>
          <w:sz w:val="28"/>
          <w:szCs w:val="28"/>
        </w:rPr>
        <w:t xml:space="preserve"> 1 к настоящему Положению.</w:t>
      </w:r>
    </w:p>
    <w:p w:rsidR="00122412" w:rsidRPr="0028120B" w:rsidRDefault="0028120B" w:rsidP="0028120B">
      <w:pPr>
        <w:pStyle w:val="afe"/>
        <w:spacing w:line="360" w:lineRule="auto"/>
        <w:rPr>
          <w:color w:val="auto"/>
          <w:lang w:val="ru-RU"/>
        </w:rPr>
      </w:pPr>
      <w:r w:rsidRPr="00EE4E0C">
        <w:rPr>
          <w:color w:val="auto"/>
          <w:lang w:val="ru-RU"/>
        </w:rPr>
        <w:t xml:space="preserve">Победители </w:t>
      </w:r>
      <w:r w:rsidR="0067478C">
        <w:rPr>
          <w:color w:val="auto"/>
          <w:lang w:val="ru-RU"/>
        </w:rPr>
        <w:t>регионального</w:t>
      </w:r>
      <w:r w:rsidRPr="00EE4E0C">
        <w:rPr>
          <w:color w:val="auto"/>
          <w:lang w:val="ru-RU"/>
        </w:rPr>
        <w:t xml:space="preserve"> этапа </w:t>
      </w:r>
      <w:r w:rsidR="0067478C">
        <w:rPr>
          <w:color w:val="auto"/>
          <w:lang w:val="ru-RU"/>
        </w:rPr>
        <w:t>Конкурса</w:t>
      </w:r>
      <w:r w:rsidRPr="00EE4E0C">
        <w:rPr>
          <w:color w:val="auto"/>
          <w:lang w:val="ru-RU"/>
        </w:rPr>
        <w:t xml:space="preserve"> рекомендуются к участию</w:t>
      </w:r>
      <w:r w:rsidR="00E64A8B">
        <w:rPr>
          <w:color w:val="auto"/>
          <w:lang w:val="ru-RU"/>
        </w:rPr>
        <w:t xml:space="preserve"> во всероссийском заочном этапе;</w:t>
      </w:r>
    </w:p>
    <w:p w:rsidR="0028120B" w:rsidRDefault="0028120B" w:rsidP="00A97F7A">
      <w:pPr>
        <w:pStyle w:val="afe"/>
        <w:tabs>
          <w:tab w:val="left" w:pos="1134"/>
        </w:tabs>
        <w:spacing w:line="360" w:lineRule="auto"/>
        <w:rPr>
          <w:bCs/>
          <w:color w:val="auto"/>
          <w:lang w:val="ru-RU"/>
        </w:rPr>
      </w:pPr>
      <w:r w:rsidRPr="00CD33E4">
        <w:rPr>
          <w:color w:val="auto"/>
          <w:lang w:val="ru-RU"/>
        </w:rPr>
        <w:t xml:space="preserve">Не позднее </w:t>
      </w:r>
      <w:r w:rsidR="0067478C">
        <w:rPr>
          <w:color w:val="auto"/>
          <w:lang w:val="ru-RU"/>
        </w:rPr>
        <w:t xml:space="preserve">30 сентября </w:t>
      </w:r>
      <w:r>
        <w:rPr>
          <w:color w:val="auto"/>
          <w:lang w:val="ru-RU"/>
        </w:rPr>
        <w:t xml:space="preserve">2016 г. </w:t>
      </w:r>
      <w:r w:rsidRPr="00CD33E4">
        <w:rPr>
          <w:color w:val="auto"/>
          <w:lang w:val="ru-RU"/>
        </w:rPr>
        <w:t xml:space="preserve">члены </w:t>
      </w:r>
      <w:r>
        <w:rPr>
          <w:bCs/>
          <w:color w:val="auto"/>
          <w:lang w:val="ru-RU"/>
        </w:rPr>
        <w:t>э</w:t>
      </w:r>
      <w:r w:rsidRPr="00CD33E4">
        <w:rPr>
          <w:bCs/>
          <w:color w:val="auto"/>
          <w:lang w:val="ru-RU"/>
        </w:rPr>
        <w:t xml:space="preserve">кспертного совета </w:t>
      </w:r>
      <w:r w:rsidR="0067478C">
        <w:rPr>
          <w:bCs/>
          <w:color w:val="auto"/>
          <w:lang w:val="ru-RU"/>
        </w:rPr>
        <w:t>Конкурса</w:t>
      </w:r>
      <w:r w:rsidRPr="00CD33E4">
        <w:rPr>
          <w:bCs/>
          <w:color w:val="auto"/>
          <w:lang w:val="ru-RU"/>
        </w:rPr>
        <w:t xml:space="preserve"> отбирают </w:t>
      </w:r>
      <w:r w:rsidR="00210EEF">
        <w:rPr>
          <w:bCs/>
          <w:color w:val="auto"/>
          <w:lang w:val="ru-RU"/>
        </w:rPr>
        <w:br/>
      </w:r>
      <w:r w:rsidRPr="00CD33E4">
        <w:rPr>
          <w:bCs/>
          <w:color w:val="auto"/>
          <w:lang w:val="ru-RU"/>
        </w:rPr>
        <w:t xml:space="preserve">не более </w:t>
      </w:r>
      <w:r w:rsidR="0067478C">
        <w:rPr>
          <w:bCs/>
          <w:color w:val="auto"/>
          <w:lang w:val="ru-RU"/>
        </w:rPr>
        <w:t>3</w:t>
      </w:r>
      <w:r w:rsidRPr="00CD33E4">
        <w:rPr>
          <w:bCs/>
          <w:color w:val="auto"/>
          <w:lang w:val="ru-RU"/>
        </w:rPr>
        <w:t xml:space="preserve"> участников в каждой конку</w:t>
      </w:r>
      <w:r>
        <w:rPr>
          <w:bCs/>
          <w:color w:val="auto"/>
          <w:lang w:val="ru-RU"/>
        </w:rPr>
        <w:t xml:space="preserve">рсной номинации для участия </w:t>
      </w:r>
      <w:r w:rsidR="00210EEF">
        <w:rPr>
          <w:bCs/>
          <w:color w:val="auto"/>
          <w:lang w:val="ru-RU"/>
        </w:rPr>
        <w:br/>
      </w:r>
      <w:r>
        <w:rPr>
          <w:bCs/>
          <w:color w:val="auto"/>
          <w:lang w:val="ru-RU"/>
        </w:rPr>
        <w:t>во вс</w:t>
      </w:r>
      <w:r w:rsidR="00E64A8B">
        <w:rPr>
          <w:bCs/>
          <w:color w:val="auto"/>
          <w:lang w:val="ru-RU"/>
        </w:rPr>
        <w:t xml:space="preserve">ероссийском </w:t>
      </w:r>
      <w:r w:rsidR="0067478C">
        <w:rPr>
          <w:bCs/>
          <w:color w:val="auto"/>
          <w:lang w:val="ru-RU"/>
        </w:rPr>
        <w:t>за</w:t>
      </w:r>
      <w:r w:rsidR="00E64A8B">
        <w:rPr>
          <w:bCs/>
          <w:color w:val="auto"/>
          <w:lang w:val="ru-RU"/>
        </w:rPr>
        <w:t xml:space="preserve">очном этапе </w:t>
      </w:r>
      <w:r w:rsidR="00F17537">
        <w:rPr>
          <w:bCs/>
          <w:color w:val="auto"/>
          <w:lang w:val="ru-RU"/>
        </w:rPr>
        <w:t>Российской национальной премии «Студент года – 2016»</w:t>
      </w:r>
      <w:r w:rsidR="00E64A8B">
        <w:rPr>
          <w:bCs/>
          <w:color w:val="auto"/>
          <w:lang w:val="ru-RU"/>
        </w:rPr>
        <w:t>;</w:t>
      </w:r>
    </w:p>
    <w:p w:rsidR="00F17537" w:rsidRDefault="00F17537" w:rsidP="00F17537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 w:rsidRPr="00F17537">
        <w:rPr>
          <w:color w:val="auto"/>
          <w:lang w:val="ru-RU"/>
        </w:rPr>
        <w:t>В</w:t>
      </w:r>
      <w:r w:rsidRPr="00CD33E4">
        <w:rPr>
          <w:color w:val="auto"/>
          <w:lang w:val="ru-RU"/>
        </w:rPr>
        <w:t>сероссийский заочный этап</w:t>
      </w:r>
      <w:r>
        <w:rPr>
          <w:color w:val="auto"/>
          <w:lang w:val="ru-RU"/>
        </w:rPr>
        <w:t xml:space="preserve"> Российской национальной премии пройдёт</w:t>
      </w:r>
      <w:r w:rsidRPr="00CD33E4">
        <w:rPr>
          <w:color w:val="auto"/>
          <w:lang w:val="ru-RU"/>
        </w:rPr>
        <w:t xml:space="preserve"> с 1 по </w:t>
      </w:r>
      <w:r>
        <w:rPr>
          <w:color w:val="auto"/>
          <w:lang w:val="ru-RU"/>
        </w:rPr>
        <w:t xml:space="preserve">20 </w:t>
      </w:r>
      <w:r w:rsidRPr="00CD33E4">
        <w:rPr>
          <w:color w:val="auto"/>
          <w:lang w:val="ru-RU"/>
        </w:rPr>
        <w:t>о</w:t>
      </w:r>
      <w:r>
        <w:rPr>
          <w:color w:val="auto"/>
          <w:lang w:val="ru-RU"/>
        </w:rPr>
        <w:t>кт</w:t>
      </w:r>
      <w:r w:rsidRPr="00CD33E4">
        <w:rPr>
          <w:color w:val="auto"/>
          <w:lang w:val="ru-RU"/>
        </w:rPr>
        <w:t xml:space="preserve">ября </w:t>
      </w:r>
      <w:r>
        <w:rPr>
          <w:color w:val="auto"/>
          <w:lang w:val="ru-RU"/>
        </w:rPr>
        <w:t>2016 года. Э</w:t>
      </w:r>
      <w:r w:rsidRPr="00CD33E4">
        <w:rPr>
          <w:color w:val="auto"/>
          <w:lang w:val="ru-RU"/>
        </w:rPr>
        <w:t xml:space="preserve">тап </w:t>
      </w:r>
      <w:r>
        <w:rPr>
          <w:color w:val="auto"/>
          <w:lang w:val="ru-RU"/>
        </w:rPr>
        <w:t xml:space="preserve">заключается в экспертной оценке </w:t>
      </w:r>
      <w:r w:rsidRPr="003121EE">
        <w:rPr>
          <w:bCs/>
          <w:lang w:val="ru-RU"/>
        </w:rPr>
        <w:t>портфолио</w:t>
      </w:r>
      <w:r>
        <w:rPr>
          <w:bCs/>
          <w:lang w:val="ru-RU"/>
        </w:rPr>
        <w:t xml:space="preserve"> </w:t>
      </w:r>
      <w:r w:rsidRPr="003121EE">
        <w:rPr>
          <w:bCs/>
          <w:lang w:val="ru-RU"/>
        </w:rPr>
        <w:t xml:space="preserve">«Мои </w:t>
      </w:r>
      <w:r>
        <w:rPr>
          <w:bCs/>
          <w:lang w:val="ru-RU"/>
        </w:rPr>
        <w:br/>
      </w:r>
      <w:r w:rsidRPr="003121EE">
        <w:rPr>
          <w:bCs/>
          <w:lang w:val="ru-RU"/>
        </w:rPr>
        <w:t>достижения – мой результат»</w:t>
      </w:r>
      <w:r>
        <w:rPr>
          <w:bCs/>
          <w:lang w:val="ru-RU"/>
        </w:rPr>
        <w:t xml:space="preserve">, а также конкурсных заданий, выполняемых </w:t>
      </w:r>
      <w:r>
        <w:rPr>
          <w:color w:val="auto"/>
          <w:lang w:val="ru-RU"/>
        </w:rPr>
        <w:t>п</w:t>
      </w:r>
      <w:r w:rsidRPr="00CD33E4">
        <w:rPr>
          <w:color w:val="auto"/>
          <w:lang w:val="ru-RU"/>
        </w:rPr>
        <w:t>обедител</w:t>
      </w:r>
      <w:r>
        <w:rPr>
          <w:color w:val="auto"/>
          <w:lang w:val="ru-RU"/>
        </w:rPr>
        <w:t>ями</w:t>
      </w:r>
      <w:r w:rsidRPr="00CD33E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Конкурса</w:t>
      </w:r>
      <w:r w:rsidRPr="00CD33E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дистанционно</w:t>
      </w:r>
      <w:r w:rsidRPr="00CD33E4">
        <w:rPr>
          <w:color w:val="auto"/>
          <w:lang w:val="ru-RU"/>
        </w:rPr>
        <w:t>.</w:t>
      </w:r>
    </w:p>
    <w:p w:rsidR="00122412" w:rsidRDefault="00F17537" w:rsidP="00A97F7A">
      <w:pPr>
        <w:pStyle w:val="afe"/>
        <w:spacing w:line="360" w:lineRule="auto"/>
        <w:rPr>
          <w:color w:val="auto"/>
          <w:lang w:val="ru-RU"/>
        </w:rPr>
      </w:pPr>
      <w:r w:rsidRPr="00F17537">
        <w:rPr>
          <w:color w:val="auto"/>
          <w:lang w:val="ru-RU"/>
        </w:rPr>
        <w:t>В</w:t>
      </w:r>
      <w:r w:rsidR="00122412" w:rsidRPr="00CD33E4">
        <w:rPr>
          <w:color w:val="auto"/>
          <w:lang w:val="ru-RU"/>
        </w:rPr>
        <w:t>сероссийский очный этап</w:t>
      </w:r>
      <w:r w:rsidR="003121EE">
        <w:rPr>
          <w:bCs/>
          <w:color w:val="auto"/>
          <w:lang w:val="ru-RU"/>
        </w:rPr>
        <w:t xml:space="preserve"> и ц</w:t>
      </w:r>
      <w:r w:rsidR="00122412" w:rsidRPr="00CD33E4">
        <w:rPr>
          <w:bCs/>
          <w:color w:val="auto"/>
          <w:lang w:val="ru-RU"/>
        </w:rPr>
        <w:t>еремония награждения</w:t>
      </w:r>
      <w:r>
        <w:rPr>
          <w:bCs/>
          <w:color w:val="auto"/>
          <w:lang w:val="ru-RU"/>
        </w:rPr>
        <w:t xml:space="preserve"> состоятся в</w:t>
      </w:r>
      <w:r w:rsidR="00122412" w:rsidRPr="00CD33E4">
        <w:rPr>
          <w:bCs/>
          <w:color w:val="auto"/>
          <w:lang w:val="ru-RU"/>
        </w:rPr>
        <w:t xml:space="preserve"> </w:t>
      </w:r>
      <w:r w:rsidR="00122412">
        <w:rPr>
          <w:color w:val="auto"/>
          <w:lang w:val="ru-RU"/>
        </w:rPr>
        <w:t>ноябр</w:t>
      </w:r>
      <w:r>
        <w:rPr>
          <w:color w:val="auto"/>
          <w:lang w:val="ru-RU"/>
        </w:rPr>
        <w:t xml:space="preserve">е </w:t>
      </w:r>
      <w:r w:rsidR="00122412">
        <w:rPr>
          <w:color w:val="auto"/>
          <w:lang w:val="ru-RU"/>
        </w:rPr>
        <w:t>2016</w:t>
      </w:r>
      <w:r w:rsidR="00122412" w:rsidRPr="00CD33E4">
        <w:rPr>
          <w:color w:val="auto"/>
          <w:lang w:val="ru-RU"/>
        </w:rPr>
        <w:t xml:space="preserve"> года</w:t>
      </w:r>
      <w:r w:rsidR="00A97F7A">
        <w:rPr>
          <w:color w:val="auto"/>
          <w:lang w:val="ru-RU"/>
        </w:rPr>
        <w:t xml:space="preserve">. </w:t>
      </w:r>
      <w:r w:rsidR="00122412">
        <w:rPr>
          <w:color w:val="auto"/>
          <w:lang w:val="ru-RU"/>
        </w:rPr>
        <w:t>Место проведения – Ставропольский край.</w:t>
      </w:r>
    </w:p>
    <w:p w:rsidR="00A97F7A" w:rsidRPr="00EE4E0C" w:rsidRDefault="00A97F7A" w:rsidP="00A97F7A">
      <w:pPr>
        <w:pStyle w:val="afe"/>
        <w:spacing w:line="360" w:lineRule="auto"/>
        <w:ind w:left="33"/>
        <w:rPr>
          <w:bCs/>
          <w:color w:val="auto"/>
          <w:lang w:val="ru-RU"/>
        </w:rPr>
      </w:pPr>
      <w:r w:rsidRPr="00D137B9">
        <w:rPr>
          <w:color w:val="auto"/>
          <w:lang w:val="ru-RU"/>
        </w:rPr>
        <w:t xml:space="preserve">Очный этап </w:t>
      </w:r>
      <w:r w:rsidR="00F17537">
        <w:rPr>
          <w:color w:val="auto"/>
          <w:lang w:val="ru-RU"/>
        </w:rPr>
        <w:t>Российской национальной премии</w:t>
      </w:r>
      <w:r w:rsidRPr="00D137B9">
        <w:rPr>
          <w:color w:val="auto"/>
          <w:lang w:val="ru-RU"/>
        </w:rPr>
        <w:t xml:space="preserve"> проводится на базе ФГАОУ </w:t>
      </w:r>
      <w:r w:rsidRPr="00D137B9">
        <w:rPr>
          <w:color w:val="auto"/>
          <w:lang w:val="ru-RU"/>
        </w:rPr>
        <w:lastRenderedPageBreak/>
        <w:t xml:space="preserve">ВПО «Северо-Кавказский федеральный университет» при участии в составе Исполнительной дирекции представителей </w:t>
      </w:r>
      <w:r w:rsidRPr="00D137B9">
        <w:rPr>
          <w:bCs/>
          <w:color w:val="auto"/>
          <w:lang w:val="ru-RU"/>
        </w:rPr>
        <w:t xml:space="preserve">ФГБОУ </w:t>
      </w:r>
      <w:proofErr w:type="gramStart"/>
      <w:r w:rsidRPr="00D137B9">
        <w:rPr>
          <w:bCs/>
          <w:color w:val="auto"/>
          <w:lang w:val="ru-RU"/>
        </w:rPr>
        <w:t>ВО</w:t>
      </w:r>
      <w:proofErr w:type="gramEnd"/>
      <w:r w:rsidRPr="00D137B9">
        <w:rPr>
          <w:bCs/>
          <w:color w:val="auto"/>
          <w:lang w:val="ru-RU"/>
        </w:rPr>
        <w:t xml:space="preserve"> «Адыгейский государственный университет».</w:t>
      </w:r>
      <w:r>
        <w:rPr>
          <w:bCs/>
          <w:color w:val="auto"/>
          <w:lang w:val="ru-RU"/>
        </w:rPr>
        <w:t xml:space="preserve"> </w:t>
      </w:r>
    </w:p>
    <w:p w:rsidR="00A97F7A" w:rsidRPr="00E83367" w:rsidRDefault="00F17537" w:rsidP="00A97F7A">
      <w:pPr>
        <w:pStyle w:val="afe"/>
        <w:spacing w:line="360" w:lineRule="auto"/>
        <w:ind w:firstLine="729"/>
        <w:rPr>
          <w:color w:val="auto"/>
          <w:lang w:val="ru-RU"/>
        </w:rPr>
      </w:pPr>
      <w:r>
        <w:rPr>
          <w:color w:val="auto"/>
          <w:lang w:val="ru-RU"/>
        </w:rPr>
        <w:t>Очный э</w:t>
      </w:r>
      <w:r w:rsidR="00A97F7A" w:rsidRPr="00E83367">
        <w:rPr>
          <w:color w:val="auto"/>
          <w:lang w:val="ru-RU"/>
        </w:rPr>
        <w:t xml:space="preserve">тап </w:t>
      </w:r>
      <w:r>
        <w:rPr>
          <w:color w:val="auto"/>
          <w:lang w:val="ru-RU"/>
        </w:rPr>
        <w:t>Российской национальной премии</w:t>
      </w:r>
      <w:r w:rsidR="00A97F7A" w:rsidRPr="00E83367">
        <w:rPr>
          <w:color w:val="auto"/>
          <w:lang w:val="ru-RU"/>
        </w:rPr>
        <w:t xml:space="preserve"> заключается в прохождении конкурсантами индивидуальных испытаний. </w:t>
      </w:r>
    </w:p>
    <w:p w:rsidR="00A97F7A" w:rsidRDefault="00A97F7A" w:rsidP="00210EEF">
      <w:pPr>
        <w:pStyle w:val="afe"/>
        <w:spacing w:line="360" w:lineRule="auto"/>
        <w:ind w:firstLine="729"/>
        <w:rPr>
          <w:color w:val="auto"/>
          <w:lang w:val="ru-RU"/>
        </w:rPr>
      </w:pPr>
      <w:r w:rsidRPr="00E83367">
        <w:rPr>
          <w:bCs/>
          <w:lang w:val="ru-RU"/>
        </w:rPr>
        <w:t xml:space="preserve">Конкурсная программа всероссийского очного этапа Премии формируется экспертным советом </w:t>
      </w:r>
      <w:r w:rsidR="00F17537">
        <w:rPr>
          <w:color w:val="auto"/>
          <w:lang w:val="ru-RU"/>
        </w:rPr>
        <w:t>Российской национальной премии</w:t>
      </w:r>
      <w:r w:rsidRPr="00E83367">
        <w:rPr>
          <w:bCs/>
          <w:lang w:val="ru-RU"/>
        </w:rPr>
        <w:t xml:space="preserve"> не </w:t>
      </w:r>
      <w:proofErr w:type="gramStart"/>
      <w:r w:rsidRPr="00E83367">
        <w:rPr>
          <w:bCs/>
          <w:lang w:val="ru-RU"/>
        </w:rPr>
        <w:t>позднее</w:t>
      </w:r>
      <w:proofErr w:type="gramEnd"/>
      <w:r w:rsidRPr="00E83367">
        <w:rPr>
          <w:bCs/>
          <w:lang w:val="ru-RU"/>
        </w:rPr>
        <w:t xml:space="preserve"> чем за 15 дней до даты его проведения. </w:t>
      </w:r>
      <w:r w:rsidRPr="00E83367">
        <w:rPr>
          <w:color w:val="auto"/>
          <w:lang w:val="ru-RU"/>
        </w:rPr>
        <w:t xml:space="preserve">Испытания включают в себя деловую игру, </w:t>
      </w:r>
      <w:proofErr w:type="spellStart"/>
      <w:r w:rsidRPr="00E83367">
        <w:rPr>
          <w:color w:val="auto"/>
          <w:lang w:val="ru-RU"/>
        </w:rPr>
        <w:t>самопрезентацию</w:t>
      </w:r>
      <w:proofErr w:type="spellEnd"/>
      <w:r w:rsidRPr="00E83367">
        <w:rPr>
          <w:color w:val="auto"/>
          <w:lang w:val="ru-RU"/>
        </w:rPr>
        <w:t xml:space="preserve"> участника, а также специальные конкурсные задания для каждой номинации</w:t>
      </w:r>
      <w:r>
        <w:rPr>
          <w:color w:val="auto"/>
          <w:lang w:val="ru-RU"/>
        </w:rPr>
        <w:t xml:space="preserve">. </w:t>
      </w:r>
    </w:p>
    <w:p w:rsidR="00444E7D" w:rsidRPr="00444E7D" w:rsidRDefault="0079539A" w:rsidP="00444E7D">
      <w:pPr>
        <w:pStyle w:val="afe"/>
        <w:spacing w:line="360" w:lineRule="auto"/>
        <w:ind w:firstLine="708"/>
        <w:rPr>
          <w:color w:val="auto"/>
          <w:lang w:val="ru-RU"/>
        </w:rPr>
      </w:pPr>
      <w:r>
        <w:rPr>
          <w:lang w:val="ru-RU"/>
        </w:rPr>
        <w:t>6</w:t>
      </w:r>
      <w:r w:rsidR="00444E7D" w:rsidRPr="00C64D5F">
        <w:rPr>
          <w:lang w:val="ru-RU"/>
        </w:rPr>
        <w:t>.2</w:t>
      </w:r>
      <w:r w:rsidR="003121EE" w:rsidRPr="00C64D5F">
        <w:rPr>
          <w:lang w:val="ru-RU"/>
        </w:rPr>
        <w:t>.</w:t>
      </w:r>
      <w:r w:rsidR="00293552" w:rsidRPr="00C64D5F">
        <w:rPr>
          <w:lang w:val="ru-RU"/>
        </w:rPr>
        <w:t> </w:t>
      </w:r>
      <w:r w:rsidR="00444E7D" w:rsidRPr="00C64D5F">
        <w:rPr>
          <w:lang w:val="ru-RU"/>
        </w:rPr>
        <w:t xml:space="preserve">Расходы по направлению участников </w:t>
      </w:r>
      <w:r w:rsidR="00F17537" w:rsidRPr="00C64D5F">
        <w:rPr>
          <w:lang w:val="ru-RU"/>
        </w:rPr>
        <w:t>очного этапа Российской национальной премии</w:t>
      </w:r>
      <w:r w:rsidR="00444E7D" w:rsidRPr="00C64D5F">
        <w:rPr>
          <w:lang w:val="ru-RU"/>
        </w:rPr>
        <w:t xml:space="preserve"> берет на себя </w:t>
      </w:r>
      <w:r w:rsidR="00C64D5F">
        <w:rPr>
          <w:lang w:val="ru-RU"/>
        </w:rPr>
        <w:t>учебное заведение, студентом которого является участник</w:t>
      </w:r>
      <w:r w:rsidR="00444E7D" w:rsidRPr="00C64D5F">
        <w:rPr>
          <w:lang w:val="ru-RU"/>
        </w:rPr>
        <w:t>.</w:t>
      </w:r>
      <w:r w:rsidR="00444E7D">
        <w:rPr>
          <w:lang w:val="ru-RU"/>
        </w:rPr>
        <w:t xml:space="preserve"> Расходы по питанию, проживанию </w:t>
      </w:r>
      <w:r w:rsidR="003121EE">
        <w:rPr>
          <w:lang w:val="ru-RU"/>
        </w:rPr>
        <w:t>участников в</w:t>
      </w:r>
      <w:r w:rsidR="00444E7D">
        <w:rPr>
          <w:lang w:val="ru-RU"/>
        </w:rPr>
        <w:t xml:space="preserve">сероссийского очного этапа Премии </w:t>
      </w:r>
      <w:r w:rsidR="003121EE">
        <w:rPr>
          <w:lang w:val="ru-RU"/>
        </w:rPr>
        <w:t>осуществляются за счет средств организаторов Премии</w:t>
      </w:r>
      <w:r w:rsidR="00444E7D">
        <w:rPr>
          <w:lang w:val="ru-RU"/>
        </w:rPr>
        <w:t>.</w:t>
      </w:r>
    </w:p>
    <w:p w:rsidR="00A97F7A" w:rsidRDefault="0079539A" w:rsidP="00A97F7A">
      <w:pPr>
        <w:pStyle w:val="afe"/>
        <w:tabs>
          <w:tab w:val="left" w:pos="709"/>
        </w:tabs>
        <w:spacing w:line="360" w:lineRule="auto"/>
        <w:ind w:firstLine="687"/>
        <w:rPr>
          <w:bCs/>
          <w:lang w:val="ru-RU"/>
        </w:rPr>
      </w:pPr>
      <w:r>
        <w:rPr>
          <w:color w:val="auto"/>
          <w:lang w:val="ru-RU"/>
        </w:rPr>
        <w:t>6</w:t>
      </w:r>
      <w:r w:rsidR="00293552">
        <w:rPr>
          <w:color w:val="auto"/>
          <w:lang w:val="ru-RU"/>
        </w:rPr>
        <w:t>.4. </w:t>
      </w:r>
      <w:r w:rsidR="00A97F7A">
        <w:rPr>
          <w:color w:val="auto"/>
          <w:lang w:val="ru-RU"/>
        </w:rPr>
        <w:t xml:space="preserve">Информационное сопровождение </w:t>
      </w:r>
      <w:r w:rsidR="00F17537">
        <w:rPr>
          <w:color w:val="auto"/>
          <w:lang w:val="ru-RU"/>
        </w:rPr>
        <w:t>Конкурса</w:t>
      </w:r>
      <w:r w:rsidR="00A97F7A">
        <w:rPr>
          <w:color w:val="auto"/>
          <w:lang w:val="ru-RU"/>
        </w:rPr>
        <w:t xml:space="preserve">, включающее публикацию результатов и итоговых списков участников всероссийского заочного этапа Премии, </w:t>
      </w:r>
      <w:r w:rsidR="00A97F7A">
        <w:rPr>
          <w:bCs/>
          <w:lang w:val="ru-RU"/>
        </w:rPr>
        <w:t>информация</w:t>
      </w:r>
      <w:r w:rsidR="00A97F7A">
        <w:rPr>
          <w:color w:val="auto"/>
          <w:lang w:val="ru-RU"/>
        </w:rPr>
        <w:t xml:space="preserve"> об изменен</w:t>
      </w:r>
      <w:r w:rsidR="00E64A8B">
        <w:rPr>
          <w:color w:val="auto"/>
          <w:lang w:val="ru-RU"/>
        </w:rPr>
        <w:t xml:space="preserve">иях в проведении </w:t>
      </w:r>
      <w:r w:rsidR="00F17537">
        <w:rPr>
          <w:color w:val="auto"/>
          <w:lang w:val="ru-RU"/>
        </w:rPr>
        <w:t>Конкурса</w:t>
      </w:r>
      <w:r w:rsidR="00E64A8B">
        <w:rPr>
          <w:color w:val="auto"/>
          <w:lang w:val="ru-RU"/>
        </w:rPr>
        <w:t xml:space="preserve"> публикую</w:t>
      </w:r>
      <w:r w:rsidR="00A97F7A">
        <w:rPr>
          <w:color w:val="auto"/>
          <w:lang w:val="ru-RU"/>
        </w:rPr>
        <w:t xml:space="preserve">тся в информационно-телекоммуникационной сети «Интернет» </w:t>
      </w:r>
      <w:r w:rsidR="00F17537">
        <w:rPr>
          <w:color w:val="auto"/>
          <w:lang w:val="ru-RU"/>
        </w:rPr>
        <w:t>в группах</w:t>
      </w:r>
      <w:r w:rsidR="00E64A8B">
        <w:rPr>
          <w:color w:val="auto"/>
          <w:lang w:val="ru-RU"/>
        </w:rPr>
        <w:t>:</w:t>
      </w:r>
      <w:r w:rsidR="00A97F7A">
        <w:rPr>
          <w:color w:val="auto"/>
          <w:lang w:val="ru-RU"/>
        </w:rPr>
        <w:t xml:space="preserve"> </w:t>
      </w:r>
      <w:r w:rsidR="00F17537" w:rsidRPr="00F17537">
        <w:rPr>
          <w:color w:val="auto"/>
        </w:rPr>
        <w:t>https</w:t>
      </w:r>
      <w:r w:rsidR="00F17537" w:rsidRPr="00F17537">
        <w:rPr>
          <w:color w:val="auto"/>
          <w:lang w:val="ru-RU"/>
        </w:rPr>
        <w:t>://</w:t>
      </w:r>
      <w:proofErr w:type="spellStart"/>
      <w:r w:rsidR="00F17537" w:rsidRPr="00F17537">
        <w:rPr>
          <w:color w:val="auto"/>
        </w:rPr>
        <w:t>vk</w:t>
      </w:r>
      <w:proofErr w:type="spellEnd"/>
      <w:r w:rsidR="00F17537" w:rsidRPr="00F17537">
        <w:rPr>
          <w:color w:val="auto"/>
          <w:lang w:val="ru-RU"/>
        </w:rPr>
        <w:t>.</w:t>
      </w:r>
      <w:r w:rsidR="00F17537" w:rsidRPr="00F17537">
        <w:rPr>
          <w:color w:val="auto"/>
        </w:rPr>
        <w:t>com</w:t>
      </w:r>
      <w:r w:rsidR="00F17537" w:rsidRPr="00F17537">
        <w:rPr>
          <w:color w:val="auto"/>
          <w:lang w:val="ru-RU"/>
        </w:rPr>
        <w:t>/</w:t>
      </w:r>
      <w:proofErr w:type="spellStart"/>
      <w:r w:rsidR="00F17537" w:rsidRPr="00F17537">
        <w:rPr>
          <w:color w:val="auto"/>
        </w:rPr>
        <w:t>belstudent</w:t>
      </w:r>
      <w:proofErr w:type="spellEnd"/>
      <w:r w:rsidR="00F17537" w:rsidRPr="00F17537">
        <w:rPr>
          <w:color w:val="auto"/>
          <w:lang w:val="ru-RU"/>
        </w:rPr>
        <w:t>_</w:t>
      </w:r>
      <w:proofErr w:type="spellStart"/>
      <w:r w:rsidR="00F17537" w:rsidRPr="00F17537">
        <w:rPr>
          <w:color w:val="auto"/>
        </w:rPr>
        <w:t>rsm</w:t>
      </w:r>
      <w:proofErr w:type="spellEnd"/>
      <w:r w:rsidR="00F17537">
        <w:rPr>
          <w:color w:val="auto"/>
          <w:lang w:val="ru-RU"/>
        </w:rPr>
        <w:t xml:space="preserve"> , </w:t>
      </w:r>
      <w:r w:rsidR="00F17537" w:rsidRPr="00F17537">
        <w:rPr>
          <w:color w:val="auto"/>
          <w:lang w:val="ru-RU"/>
        </w:rPr>
        <w:t>https://vk.com/cmi31</w:t>
      </w:r>
      <w:r w:rsidR="00A97F7A">
        <w:rPr>
          <w:bCs/>
          <w:lang w:val="ru-RU"/>
        </w:rPr>
        <w:t xml:space="preserve">. </w:t>
      </w:r>
    </w:p>
    <w:p w:rsidR="00122412" w:rsidRPr="00CD33E4" w:rsidRDefault="00122412" w:rsidP="00122412">
      <w:pPr>
        <w:spacing w:line="23" w:lineRule="atLeast"/>
        <w:ind w:firstLine="709"/>
        <w:jc w:val="both"/>
        <w:rPr>
          <w:iCs/>
          <w:sz w:val="28"/>
          <w:szCs w:val="28"/>
        </w:rPr>
      </w:pPr>
    </w:p>
    <w:p w:rsidR="00122412" w:rsidRPr="00CD33E4" w:rsidRDefault="0079539A" w:rsidP="00293552">
      <w:pPr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64A8B">
        <w:rPr>
          <w:b/>
          <w:sz w:val="28"/>
          <w:szCs w:val="28"/>
        </w:rPr>
        <w:t xml:space="preserve">. Номинации </w:t>
      </w:r>
      <w:r w:rsidR="002F358D">
        <w:rPr>
          <w:b/>
          <w:sz w:val="28"/>
          <w:szCs w:val="28"/>
        </w:rPr>
        <w:t>Конкурса</w:t>
      </w:r>
      <w:r w:rsidR="00122412" w:rsidRPr="00CD33E4">
        <w:rPr>
          <w:b/>
          <w:sz w:val="28"/>
          <w:szCs w:val="28"/>
        </w:rPr>
        <w:t xml:space="preserve"> и критерии оценки.</w:t>
      </w:r>
    </w:p>
    <w:p w:rsidR="00122412" w:rsidRPr="00CD33E4" w:rsidRDefault="00293552" w:rsidP="00293552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2F358D">
        <w:rPr>
          <w:sz w:val="28"/>
          <w:szCs w:val="28"/>
        </w:rPr>
        <w:t>Конкурс</w:t>
      </w:r>
      <w:r w:rsidR="00122412" w:rsidRPr="00CD33E4">
        <w:rPr>
          <w:sz w:val="28"/>
          <w:szCs w:val="28"/>
        </w:rPr>
        <w:t xml:space="preserve"> проводится по следующим номинациям:</w:t>
      </w:r>
    </w:p>
    <w:p w:rsidR="00A97F7A" w:rsidRPr="00C31FC9" w:rsidRDefault="00122412" w:rsidP="00C56CA6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1 – «Молодой ученый </w:t>
      </w:r>
      <w:r w:rsidR="003121EE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A97F7A">
        <w:rPr>
          <w:b/>
          <w:sz w:val="28"/>
          <w:szCs w:val="28"/>
        </w:rPr>
        <w:t xml:space="preserve"> –</w:t>
      </w:r>
      <w:r w:rsidR="008529AA">
        <w:rPr>
          <w:b/>
          <w:sz w:val="28"/>
          <w:szCs w:val="28"/>
        </w:rPr>
        <w:t xml:space="preserve"> </w:t>
      </w:r>
      <w:r w:rsidR="002F358D">
        <w:rPr>
          <w:sz w:val="28"/>
          <w:szCs w:val="28"/>
        </w:rPr>
        <w:t>участие могут принять</w:t>
      </w:r>
      <w:r w:rsidR="00A97F7A" w:rsidRPr="00C31FC9">
        <w:rPr>
          <w:sz w:val="28"/>
          <w:szCs w:val="28"/>
        </w:rPr>
        <w:t xml:space="preserve"> обучающиеся</w:t>
      </w:r>
      <w:r w:rsidR="002F358D">
        <w:rPr>
          <w:sz w:val="28"/>
          <w:szCs w:val="28"/>
        </w:rPr>
        <w:t xml:space="preserve">, имеющие </w:t>
      </w:r>
      <w:r w:rsidR="00A97F7A" w:rsidRPr="00C31FC9">
        <w:rPr>
          <w:sz w:val="28"/>
          <w:szCs w:val="28"/>
        </w:rPr>
        <w:t xml:space="preserve">выдающиеся достижения в </w:t>
      </w:r>
      <w:r w:rsidR="00C56CA6">
        <w:rPr>
          <w:sz w:val="28"/>
          <w:szCs w:val="28"/>
        </w:rPr>
        <w:t>области</w:t>
      </w:r>
      <w:r w:rsidR="00C56CA6" w:rsidRPr="00C31FC9">
        <w:rPr>
          <w:sz w:val="28"/>
          <w:szCs w:val="28"/>
        </w:rPr>
        <w:t xml:space="preserve"> </w:t>
      </w:r>
      <w:r w:rsidR="00A97F7A" w:rsidRPr="00C31FC9">
        <w:rPr>
          <w:sz w:val="28"/>
          <w:szCs w:val="28"/>
        </w:rPr>
        <w:t>науки, участники и победители научных олимпиад, конференций и форумов, имеющие научные публикации, занимающиеся развитием и продвижением научных исследований в вузе</w:t>
      </w:r>
      <w:r w:rsidR="00A97F7A">
        <w:rPr>
          <w:sz w:val="28"/>
          <w:szCs w:val="28"/>
        </w:rPr>
        <w:t xml:space="preserve"> и за его пределами</w:t>
      </w:r>
      <w:r w:rsidR="00A97F7A" w:rsidRPr="00C31FC9">
        <w:rPr>
          <w:sz w:val="28"/>
          <w:szCs w:val="28"/>
        </w:rPr>
        <w:t>.</w:t>
      </w:r>
    </w:p>
    <w:p w:rsidR="00A97F7A" w:rsidRPr="0099731C" w:rsidRDefault="00A97F7A" w:rsidP="00C56CA6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99731C">
        <w:rPr>
          <w:sz w:val="28"/>
          <w:szCs w:val="28"/>
        </w:rPr>
        <w:t xml:space="preserve">Обязательные условия участия в номинации: </w:t>
      </w:r>
    </w:p>
    <w:p w:rsidR="00A97F7A" w:rsidRPr="008529AA" w:rsidRDefault="00A97F7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529AA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8529AA">
        <w:rPr>
          <w:bCs/>
          <w:sz w:val="28"/>
          <w:szCs w:val="28"/>
        </w:rPr>
        <w:br/>
      </w:r>
      <w:r w:rsidRPr="008529AA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8529AA">
        <w:rPr>
          <w:bCs/>
          <w:sz w:val="28"/>
          <w:szCs w:val="28"/>
        </w:rPr>
        <w:t>бакалавриата</w:t>
      </w:r>
      <w:proofErr w:type="spellEnd"/>
      <w:r w:rsidR="00B474B3">
        <w:rPr>
          <w:bCs/>
          <w:sz w:val="28"/>
          <w:szCs w:val="28"/>
        </w:rPr>
        <w:t>);</w:t>
      </w:r>
    </w:p>
    <w:p w:rsidR="00A97F7A" w:rsidRPr="008529AA" w:rsidRDefault="00A97F7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529AA">
        <w:rPr>
          <w:bCs/>
          <w:sz w:val="28"/>
          <w:szCs w:val="28"/>
        </w:rPr>
        <w:t>наличие достижений в научно-исследовательской деятельности;</w:t>
      </w:r>
    </w:p>
    <w:p w:rsidR="00A97F7A" w:rsidRPr="008529AA" w:rsidRDefault="00A97F7A" w:rsidP="00C56CA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529AA">
        <w:rPr>
          <w:bCs/>
          <w:sz w:val="28"/>
          <w:szCs w:val="28"/>
        </w:rPr>
        <w:lastRenderedPageBreak/>
        <w:t xml:space="preserve">наличие научных публикаций. 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7B7AD7" w:rsidRDefault="00122412" w:rsidP="00C56CA6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CD33E4">
        <w:rPr>
          <w:b/>
          <w:bCs/>
          <w:sz w:val="28"/>
          <w:szCs w:val="28"/>
        </w:rPr>
        <w:t xml:space="preserve">Номинация </w:t>
      </w:r>
      <w:r w:rsidR="003121EE">
        <w:rPr>
          <w:b/>
          <w:bCs/>
          <w:sz w:val="28"/>
          <w:szCs w:val="28"/>
        </w:rPr>
        <w:t xml:space="preserve">2 – </w:t>
      </w:r>
      <w:r w:rsidRPr="00CD33E4">
        <w:rPr>
          <w:b/>
          <w:bCs/>
          <w:sz w:val="28"/>
          <w:szCs w:val="28"/>
        </w:rPr>
        <w:t xml:space="preserve">«Творческая личность </w:t>
      </w:r>
      <w:r w:rsidRPr="00122412">
        <w:rPr>
          <w:b/>
          <w:bCs/>
          <w:sz w:val="28"/>
          <w:szCs w:val="28"/>
        </w:rPr>
        <w:t>года</w:t>
      </w:r>
      <w:r w:rsidRPr="00122412">
        <w:rPr>
          <w:b/>
          <w:sz w:val="28"/>
          <w:szCs w:val="28"/>
        </w:rPr>
        <w:t xml:space="preserve"> образовательных </w:t>
      </w:r>
      <w:r w:rsidR="003121EE">
        <w:rPr>
          <w:b/>
          <w:sz w:val="28"/>
          <w:szCs w:val="28"/>
        </w:rPr>
        <w:t>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2F358D">
        <w:rPr>
          <w:sz w:val="28"/>
          <w:szCs w:val="28"/>
        </w:rPr>
        <w:t>участие могут принять</w:t>
      </w:r>
      <w:r w:rsidR="002F358D" w:rsidRPr="00C31FC9">
        <w:rPr>
          <w:sz w:val="28"/>
          <w:szCs w:val="28"/>
        </w:rPr>
        <w:t xml:space="preserve"> обучающиеся</w:t>
      </w:r>
      <w:r w:rsidR="002F358D">
        <w:rPr>
          <w:sz w:val="28"/>
          <w:szCs w:val="28"/>
        </w:rPr>
        <w:t>, имеющие</w:t>
      </w:r>
      <w:r w:rsidR="008529AA" w:rsidRPr="007B7AD7">
        <w:rPr>
          <w:sz w:val="28"/>
          <w:szCs w:val="28"/>
        </w:rPr>
        <w:t xml:space="preserve"> выдающиеся достижения в культурной сфере, участники и победители творческих</w:t>
      </w:r>
      <w:r w:rsidR="00E64A8B">
        <w:rPr>
          <w:sz w:val="28"/>
          <w:szCs w:val="28"/>
        </w:rPr>
        <w:t xml:space="preserve"> конкурсов</w:t>
      </w:r>
      <w:r w:rsidR="008529AA" w:rsidRPr="007B7AD7">
        <w:rPr>
          <w:sz w:val="28"/>
          <w:szCs w:val="28"/>
        </w:rPr>
        <w:t xml:space="preserve"> (вокальное, хореографическое, театральное, изобразительное искусство, оригинальный жанр, КВН и т.д.) и фестивалей университетского, городского, краевого, регионального, всероссийского и международного уровней, внесшие значимый вклад в развитие культурной жизни молодежи.</w:t>
      </w:r>
      <w:r w:rsidR="008529AA" w:rsidRPr="007B7AD7">
        <w:rPr>
          <w:b/>
          <w:sz w:val="28"/>
          <w:szCs w:val="28"/>
        </w:rPr>
        <w:t xml:space="preserve"> </w:t>
      </w:r>
      <w:proofErr w:type="gramEnd"/>
    </w:p>
    <w:p w:rsidR="008529AA" w:rsidRDefault="008529AA" w:rsidP="00C56CA6">
      <w:pPr>
        <w:spacing w:line="360" w:lineRule="auto"/>
        <w:ind w:firstLine="709"/>
        <w:jc w:val="both"/>
        <w:rPr>
          <w:sz w:val="28"/>
          <w:szCs w:val="28"/>
        </w:rPr>
      </w:pPr>
      <w:r w:rsidRPr="007B7AD7">
        <w:rPr>
          <w:sz w:val="28"/>
          <w:szCs w:val="28"/>
        </w:rPr>
        <w:t xml:space="preserve">Обязательные условия участия в номинации: </w:t>
      </w:r>
    </w:p>
    <w:p w:rsidR="008529AA" w:rsidRDefault="008529AA" w:rsidP="00C56CA6">
      <w:pPr>
        <w:spacing w:line="360" w:lineRule="auto"/>
        <w:ind w:firstLine="709"/>
        <w:jc w:val="both"/>
        <w:rPr>
          <w:sz w:val="28"/>
          <w:szCs w:val="28"/>
        </w:rPr>
      </w:pPr>
      <w:r w:rsidRPr="008529AA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8529AA">
        <w:rPr>
          <w:bCs/>
          <w:sz w:val="28"/>
          <w:szCs w:val="28"/>
        </w:rPr>
        <w:t>бакалавриата</w:t>
      </w:r>
      <w:proofErr w:type="spellEnd"/>
      <w:r w:rsidRPr="008529AA">
        <w:rPr>
          <w:bCs/>
          <w:sz w:val="28"/>
          <w:szCs w:val="28"/>
        </w:rPr>
        <w:t>);</w:t>
      </w:r>
    </w:p>
    <w:p w:rsidR="008529AA" w:rsidRPr="008529AA" w:rsidRDefault="008529AA" w:rsidP="00C56CA6">
      <w:pPr>
        <w:spacing w:line="360" w:lineRule="auto"/>
        <w:ind w:firstLine="709"/>
        <w:jc w:val="both"/>
        <w:rPr>
          <w:sz w:val="28"/>
          <w:szCs w:val="28"/>
        </w:rPr>
      </w:pPr>
      <w:r w:rsidRPr="008529AA">
        <w:rPr>
          <w:sz w:val="28"/>
          <w:szCs w:val="28"/>
        </w:rPr>
        <w:t>участник/руководитель творческого объединения/коллектива;</w:t>
      </w:r>
    </w:p>
    <w:p w:rsidR="008529AA" w:rsidRPr="008529AA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529AA">
        <w:rPr>
          <w:sz w:val="28"/>
          <w:szCs w:val="28"/>
        </w:rPr>
        <w:t xml:space="preserve">наличие достижений </w:t>
      </w:r>
      <w:r w:rsidRPr="008529AA">
        <w:rPr>
          <w:bCs/>
          <w:sz w:val="28"/>
          <w:szCs w:val="28"/>
        </w:rPr>
        <w:t>и побед в творческих конкурсах, участие в фестивалях и концертных программах.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C31FC9" w:rsidRDefault="00122412" w:rsidP="00C56C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3 – </w:t>
      </w:r>
      <w:r w:rsidRPr="00CD33E4">
        <w:rPr>
          <w:b/>
          <w:bCs/>
          <w:sz w:val="28"/>
          <w:szCs w:val="28"/>
        </w:rPr>
        <w:t>«Спортсмен года</w:t>
      </w:r>
      <w:r>
        <w:rPr>
          <w:b/>
          <w:bCs/>
          <w:sz w:val="28"/>
          <w:szCs w:val="28"/>
        </w:rPr>
        <w:t xml:space="preserve"> </w:t>
      </w:r>
      <w:r w:rsidR="003121EE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B474B3" w:rsidRPr="00C31FC9">
        <w:rPr>
          <w:sz w:val="28"/>
          <w:szCs w:val="28"/>
        </w:rPr>
        <w:t xml:space="preserve"> обучающиеся</w:t>
      </w:r>
      <w:r w:rsidR="00B474B3">
        <w:rPr>
          <w:sz w:val="28"/>
          <w:szCs w:val="28"/>
        </w:rPr>
        <w:t>, имеющие</w:t>
      </w:r>
      <w:r w:rsidR="00B474B3" w:rsidRPr="007B7AD7">
        <w:rPr>
          <w:sz w:val="28"/>
          <w:szCs w:val="28"/>
        </w:rPr>
        <w:t xml:space="preserve"> выдающиеся </w:t>
      </w:r>
      <w:r w:rsidR="008529AA" w:rsidRPr="00C31FC9">
        <w:rPr>
          <w:sz w:val="28"/>
          <w:szCs w:val="28"/>
        </w:rPr>
        <w:t xml:space="preserve">достижения в области спорта, участники и победители спортивных соревнований и олимпиад университетского, городского, краевого, регионального, всероссийского </w:t>
      </w:r>
      <w:r w:rsidR="00C56CA6">
        <w:rPr>
          <w:sz w:val="28"/>
          <w:szCs w:val="28"/>
        </w:rPr>
        <w:br/>
      </w:r>
      <w:r w:rsidR="008529AA" w:rsidRPr="00C31FC9">
        <w:rPr>
          <w:sz w:val="28"/>
          <w:szCs w:val="28"/>
        </w:rPr>
        <w:t xml:space="preserve">и международного уровней, внесшие значимый вклад в развитие спорта </w:t>
      </w:r>
      <w:r w:rsidR="00C56CA6">
        <w:rPr>
          <w:sz w:val="28"/>
          <w:szCs w:val="28"/>
        </w:rPr>
        <w:br/>
      </w:r>
      <w:r w:rsidR="008529AA" w:rsidRPr="00C31FC9">
        <w:rPr>
          <w:sz w:val="28"/>
          <w:szCs w:val="28"/>
        </w:rPr>
        <w:t xml:space="preserve">и </w:t>
      </w:r>
      <w:r w:rsidR="00C56CA6" w:rsidRPr="00C31FC9">
        <w:rPr>
          <w:sz w:val="28"/>
          <w:szCs w:val="28"/>
        </w:rPr>
        <w:t>п</w:t>
      </w:r>
      <w:r w:rsidR="00C56CA6">
        <w:rPr>
          <w:sz w:val="28"/>
          <w:szCs w:val="28"/>
        </w:rPr>
        <w:t>опуляризацию</w:t>
      </w:r>
      <w:r w:rsidR="00C56CA6" w:rsidRPr="00C31FC9">
        <w:rPr>
          <w:sz w:val="28"/>
          <w:szCs w:val="28"/>
        </w:rPr>
        <w:t xml:space="preserve"> </w:t>
      </w:r>
      <w:r w:rsidR="008529AA" w:rsidRPr="00C31FC9">
        <w:rPr>
          <w:sz w:val="28"/>
          <w:szCs w:val="28"/>
        </w:rPr>
        <w:t xml:space="preserve">здорового образа жизни в </w:t>
      </w:r>
      <w:r w:rsidR="008529AA">
        <w:rPr>
          <w:sz w:val="28"/>
          <w:szCs w:val="28"/>
        </w:rPr>
        <w:t>молодежной среде</w:t>
      </w:r>
      <w:r w:rsidR="008529AA" w:rsidRPr="00C31FC9">
        <w:rPr>
          <w:sz w:val="28"/>
          <w:szCs w:val="28"/>
        </w:rPr>
        <w:t xml:space="preserve">. </w:t>
      </w:r>
      <w:proofErr w:type="gramEnd"/>
    </w:p>
    <w:p w:rsidR="008529AA" w:rsidRPr="00CD33E4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56CA6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910D13">
        <w:rPr>
          <w:bCs/>
          <w:sz w:val="28"/>
          <w:szCs w:val="28"/>
        </w:rPr>
        <w:br/>
      </w:r>
      <w:r w:rsidRPr="00C56CA6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C56CA6">
        <w:rPr>
          <w:bCs/>
          <w:sz w:val="28"/>
          <w:szCs w:val="28"/>
        </w:rPr>
        <w:t>бакалавриата</w:t>
      </w:r>
      <w:proofErr w:type="spellEnd"/>
      <w:r w:rsidRPr="00C56CA6">
        <w:rPr>
          <w:bCs/>
          <w:sz w:val="28"/>
          <w:szCs w:val="28"/>
        </w:rPr>
        <w:t>);</w:t>
      </w:r>
    </w:p>
    <w:p w:rsidR="008529AA" w:rsidRP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56CA6">
        <w:rPr>
          <w:sz w:val="28"/>
          <w:szCs w:val="28"/>
        </w:rPr>
        <w:t xml:space="preserve">наличие официальных </w:t>
      </w:r>
      <w:r w:rsidRPr="00C56CA6">
        <w:rPr>
          <w:bCs/>
          <w:sz w:val="28"/>
          <w:szCs w:val="28"/>
        </w:rPr>
        <w:t>спортивных достижений, спортивных наград и званий</w:t>
      </w:r>
      <w:r w:rsidRPr="00C56CA6">
        <w:rPr>
          <w:sz w:val="28"/>
          <w:szCs w:val="28"/>
        </w:rPr>
        <w:t>;</w:t>
      </w:r>
    </w:p>
    <w:p w:rsidR="008529AA" w:rsidRP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56CA6">
        <w:rPr>
          <w:sz w:val="28"/>
          <w:szCs w:val="28"/>
        </w:rPr>
        <w:t xml:space="preserve">участие в мероприятиях по </w:t>
      </w:r>
      <w:r w:rsidR="00C56CA6">
        <w:rPr>
          <w:sz w:val="28"/>
          <w:szCs w:val="28"/>
        </w:rPr>
        <w:t xml:space="preserve">популяризации </w:t>
      </w:r>
      <w:r w:rsidRPr="00C56CA6">
        <w:rPr>
          <w:bCs/>
          <w:sz w:val="28"/>
          <w:szCs w:val="28"/>
        </w:rPr>
        <w:t>здорового образа жизни среди молодежи в субъектах Российской Федерации.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C31FC9" w:rsidRDefault="000304E2" w:rsidP="00C56C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Номинация 4 – «Спортсмен года</w:t>
      </w:r>
      <w:r w:rsidR="00122412" w:rsidRPr="00122412">
        <w:rPr>
          <w:b/>
          <w:sz w:val="28"/>
          <w:szCs w:val="28"/>
        </w:rPr>
        <w:t xml:space="preserve"> профессиональных образовательных </w:t>
      </w:r>
      <w:r w:rsidR="00122412" w:rsidRPr="00122412">
        <w:rPr>
          <w:b/>
          <w:sz w:val="28"/>
          <w:szCs w:val="28"/>
        </w:rPr>
        <w:lastRenderedPageBreak/>
        <w:t>организаций»</w:t>
      </w:r>
      <w:r w:rsidR="008529AA">
        <w:rPr>
          <w:b/>
          <w:sz w:val="28"/>
          <w:szCs w:val="28"/>
        </w:rPr>
        <w:t xml:space="preserve"> – </w:t>
      </w:r>
      <w:r w:rsidR="00B474B3" w:rsidRPr="00B474B3">
        <w:rPr>
          <w:sz w:val="28"/>
          <w:szCs w:val="28"/>
        </w:rPr>
        <w:t xml:space="preserve">участие могут принять обучающиеся, имеющие </w:t>
      </w:r>
      <w:r w:rsidR="008529AA" w:rsidRPr="00C31FC9">
        <w:rPr>
          <w:sz w:val="28"/>
          <w:szCs w:val="28"/>
        </w:rPr>
        <w:t xml:space="preserve">выдающиеся достижения в области спорта, участники и победители спортивных соревнований и олимпиад </w:t>
      </w:r>
      <w:r w:rsidR="008529AA">
        <w:rPr>
          <w:sz w:val="28"/>
          <w:szCs w:val="28"/>
        </w:rPr>
        <w:t>образовательной организации</w:t>
      </w:r>
      <w:r w:rsidR="008529AA" w:rsidRPr="00C31FC9">
        <w:rPr>
          <w:sz w:val="28"/>
          <w:szCs w:val="28"/>
        </w:rPr>
        <w:t xml:space="preserve">, городского, краевого, регионального, всероссийского и международного уровней, внесшие значимый вклад в развитие спорта и </w:t>
      </w:r>
      <w:r w:rsidR="00C56CA6">
        <w:rPr>
          <w:sz w:val="28"/>
          <w:szCs w:val="28"/>
        </w:rPr>
        <w:t>популяризацию</w:t>
      </w:r>
      <w:r w:rsidR="00C56CA6" w:rsidRPr="00C31FC9">
        <w:rPr>
          <w:sz w:val="28"/>
          <w:szCs w:val="28"/>
        </w:rPr>
        <w:t xml:space="preserve"> </w:t>
      </w:r>
      <w:r w:rsidR="008529AA" w:rsidRPr="00C31FC9">
        <w:rPr>
          <w:sz w:val="28"/>
          <w:szCs w:val="28"/>
        </w:rPr>
        <w:t xml:space="preserve">здорового образа жизни в </w:t>
      </w:r>
      <w:r w:rsidR="008529AA">
        <w:rPr>
          <w:sz w:val="28"/>
          <w:szCs w:val="28"/>
        </w:rPr>
        <w:t>молодежной среде</w:t>
      </w:r>
      <w:r w:rsidR="008529AA" w:rsidRPr="00C31FC9">
        <w:rPr>
          <w:sz w:val="28"/>
          <w:szCs w:val="28"/>
        </w:rPr>
        <w:t xml:space="preserve">. </w:t>
      </w:r>
      <w:proofErr w:type="gramEnd"/>
    </w:p>
    <w:p w:rsid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56CA6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56CA6">
        <w:rPr>
          <w:bCs/>
          <w:sz w:val="28"/>
          <w:szCs w:val="28"/>
        </w:rPr>
        <w:br/>
      </w:r>
      <w:r w:rsidRPr="00C56CA6">
        <w:rPr>
          <w:bCs/>
          <w:sz w:val="28"/>
          <w:szCs w:val="28"/>
        </w:rPr>
        <w:t>в зачетной книжке);</w:t>
      </w:r>
    </w:p>
    <w:p w:rsidR="008529AA" w:rsidRP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56CA6">
        <w:rPr>
          <w:sz w:val="28"/>
          <w:szCs w:val="28"/>
        </w:rPr>
        <w:t xml:space="preserve">наличие официальных </w:t>
      </w:r>
      <w:r w:rsidRPr="00C56CA6">
        <w:rPr>
          <w:bCs/>
          <w:sz w:val="28"/>
          <w:szCs w:val="28"/>
        </w:rPr>
        <w:t>спортивных достижений, спортивных наград и званий</w:t>
      </w:r>
      <w:r w:rsidRPr="00C56CA6">
        <w:rPr>
          <w:sz w:val="28"/>
          <w:szCs w:val="28"/>
        </w:rPr>
        <w:t>;</w:t>
      </w:r>
    </w:p>
    <w:p w:rsidR="008529AA" w:rsidRP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56CA6">
        <w:rPr>
          <w:sz w:val="28"/>
          <w:szCs w:val="28"/>
        </w:rPr>
        <w:t xml:space="preserve">участие в мероприятиях по </w:t>
      </w:r>
      <w:r w:rsidR="00C56CA6">
        <w:rPr>
          <w:sz w:val="28"/>
          <w:szCs w:val="28"/>
        </w:rPr>
        <w:t>популяризации</w:t>
      </w:r>
      <w:r w:rsidR="00C56CA6" w:rsidRPr="00C56CA6">
        <w:rPr>
          <w:bCs/>
          <w:sz w:val="28"/>
          <w:szCs w:val="28"/>
        </w:rPr>
        <w:t xml:space="preserve"> </w:t>
      </w:r>
      <w:r w:rsidRPr="00C56CA6">
        <w:rPr>
          <w:bCs/>
          <w:sz w:val="28"/>
          <w:szCs w:val="28"/>
        </w:rPr>
        <w:t>здорового образа жизни среди молодежи в субъектах Российской Федерации.</w:t>
      </w:r>
    </w:p>
    <w:p w:rsidR="00122412" w:rsidRPr="00122412" w:rsidRDefault="00122412" w:rsidP="00C56CA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529AA" w:rsidRPr="0079539A" w:rsidRDefault="00122412" w:rsidP="00C56C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539A">
        <w:rPr>
          <w:b/>
          <w:bCs/>
          <w:sz w:val="28"/>
          <w:szCs w:val="28"/>
        </w:rPr>
        <w:t xml:space="preserve">Номинация 5 – «Журналист года </w:t>
      </w:r>
      <w:r w:rsidR="000304E2" w:rsidRPr="0079539A">
        <w:rPr>
          <w:b/>
          <w:sz w:val="28"/>
          <w:szCs w:val="28"/>
        </w:rPr>
        <w:t xml:space="preserve">образовательных </w:t>
      </w:r>
      <w:r w:rsidRPr="0079539A">
        <w:rPr>
          <w:b/>
          <w:sz w:val="28"/>
          <w:szCs w:val="28"/>
        </w:rPr>
        <w:t>организаций в</w:t>
      </w:r>
      <w:r w:rsidR="000304E2" w:rsidRPr="0079539A">
        <w:rPr>
          <w:b/>
          <w:sz w:val="28"/>
          <w:szCs w:val="28"/>
        </w:rPr>
        <w:t>ысшего образования</w:t>
      </w:r>
      <w:r w:rsidRPr="0079539A">
        <w:rPr>
          <w:b/>
          <w:sz w:val="28"/>
          <w:szCs w:val="28"/>
        </w:rPr>
        <w:t>»</w:t>
      </w:r>
      <w:r w:rsidR="008529AA" w:rsidRPr="0079539A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B474B3" w:rsidRPr="00C31FC9">
        <w:rPr>
          <w:sz w:val="28"/>
          <w:szCs w:val="28"/>
        </w:rPr>
        <w:t xml:space="preserve"> обучающиеся</w:t>
      </w:r>
      <w:r w:rsidR="00B474B3">
        <w:rPr>
          <w:sz w:val="28"/>
          <w:szCs w:val="28"/>
        </w:rPr>
        <w:t>, имеющие</w:t>
      </w:r>
      <w:r w:rsidR="00B474B3" w:rsidRPr="007B7AD7">
        <w:rPr>
          <w:sz w:val="28"/>
          <w:szCs w:val="28"/>
        </w:rPr>
        <w:t xml:space="preserve"> </w:t>
      </w:r>
      <w:r w:rsidR="008529AA" w:rsidRPr="0079539A">
        <w:rPr>
          <w:sz w:val="28"/>
          <w:szCs w:val="28"/>
        </w:rPr>
        <w:t xml:space="preserve">выдающиеся достижения в области журналистики, участники и победители конкурсов и фестивалей СМИ, постоянные участники работы и развития </w:t>
      </w:r>
      <w:proofErr w:type="spellStart"/>
      <w:r w:rsidR="008529AA" w:rsidRPr="0079539A">
        <w:rPr>
          <w:sz w:val="28"/>
          <w:szCs w:val="28"/>
        </w:rPr>
        <w:t>медиапространства</w:t>
      </w:r>
      <w:proofErr w:type="spellEnd"/>
      <w:r w:rsidR="008529AA" w:rsidRPr="0079539A">
        <w:rPr>
          <w:sz w:val="28"/>
          <w:szCs w:val="28"/>
        </w:rPr>
        <w:t xml:space="preserve"> на уровне образовательной организации, города, региона, округа, </w:t>
      </w:r>
      <w:r w:rsidR="00C56CA6" w:rsidRPr="0079539A">
        <w:rPr>
          <w:sz w:val="28"/>
          <w:szCs w:val="28"/>
        </w:rPr>
        <w:t>страны</w:t>
      </w:r>
      <w:r w:rsidR="008529AA" w:rsidRPr="0079539A">
        <w:rPr>
          <w:sz w:val="28"/>
          <w:szCs w:val="28"/>
        </w:rPr>
        <w:t>, внесшие значимый</w:t>
      </w:r>
      <w:r w:rsidR="00B474B3">
        <w:rPr>
          <w:sz w:val="28"/>
          <w:szCs w:val="28"/>
        </w:rPr>
        <w:t xml:space="preserve"> </w:t>
      </w:r>
      <w:r w:rsidR="008529AA" w:rsidRPr="0079539A">
        <w:rPr>
          <w:sz w:val="28"/>
          <w:szCs w:val="28"/>
        </w:rPr>
        <w:t xml:space="preserve">вклад </w:t>
      </w:r>
      <w:r w:rsidR="00B474B3">
        <w:rPr>
          <w:sz w:val="28"/>
          <w:szCs w:val="28"/>
        </w:rPr>
        <w:t xml:space="preserve"> </w:t>
      </w:r>
      <w:r w:rsidR="008529AA" w:rsidRPr="0079539A">
        <w:rPr>
          <w:sz w:val="28"/>
          <w:szCs w:val="28"/>
        </w:rPr>
        <w:t xml:space="preserve">в формирование актуального контента и развитие информационной грамотности в молодежной среде. </w:t>
      </w:r>
      <w:proofErr w:type="gramEnd"/>
    </w:p>
    <w:p w:rsidR="00C56CA6" w:rsidRPr="0079539A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79539A">
        <w:rPr>
          <w:sz w:val="28"/>
          <w:szCs w:val="28"/>
        </w:rPr>
        <w:t xml:space="preserve">Обязательные условия участия в номинации: </w:t>
      </w:r>
    </w:p>
    <w:p w:rsidR="00C56CA6" w:rsidRPr="0079539A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9539A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79539A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79539A">
        <w:rPr>
          <w:bCs/>
          <w:sz w:val="28"/>
          <w:szCs w:val="28"/>
        </w:rPr>
        <w:t>бакалавриата</w:t>
      </w:r>
      <w:proofErr w:type="spellEnd"/>
      <w:r w:rsidRPr="0079539A">
        <w:rPr>
          <w:bCs/>
          <w:sz w:val="28"/>
          <w:szCs w:val="28"/>
        </w:rPr>
        <w:t>);</w:t>
      </w:r>
    </w:p>
    <w:p w:rsidR="00C56CA6" w:rsidRPr="0079539A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9539A">
        <w:rPr>
          <w:bCs/>
          <w:sz w:val="28"/>
          <w:szCs w:val="28"/>
        </w:rPr>
        <w:t>наличие статей, публикаций и/или видеосюжетов в СМИ образовательной организации, городском, региональном или федеральном СМИ;</w:t>
      </w:r>
    </w:p>
    <w:p w:rsidR="008529AA" w:rsidRPr="00C56CA6" w:rsidRDefault="008529AA" w:rsidP="00C56CA6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9539A"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8E620B" w:rsidRDefault="00122412" w:rsidP="004C7A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6 – </w:t>
      </w:r>
      <w:r w:rsidRPr="00CD33E4">
        <w:rPr>
          <w:b/>
          <w:bCs/>
          <w:sz w:val="28"/>
          <w:szCs w:val="28"/>
        </w:rPr>
        <w:t>«Доброволец года</w:t>
      </w:r>
      <w:r w:rsidR="000304E2">
        <w:rPr>
          <w:b/>
          <w:bCs/>
          <w:sz w:val="28"/>
          <w:szCs w:val="28"/>
        </w:rPr>
        <w:t xml:space="preserve"> </w:t>
      </w:r>
      <w:r w:rsidR="000304E2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B474B3" w:rsidRPr="00C31FC9">
        <w:rPr>
          <w:sz w:val="28"/>
          <w:szCs w:val="28"/>
        </w:rPr>
        <w:t xml:space="preserve"> обучающиеся</w:t>
      </w:r>
      <w:r w:rsidR="00B474B3">
        <w:rPr>
          <w:sz w:val="28"/>
          <w:szCs w:val="28"/>
        </w:rPr>
        <w:t>, имеющие</w:t>
      </w:r>
      <w:r w:rsidR="00B474B3" w:rsidRPr="007B7AD7">
        <w:rPr>
          <w:sz w:val="28"/>
          <w:szCs w:val="28"/>
        </w:rPr>
        <w:t xml:space="preserve"> </w:t>
      </w:r>
      <w:r w:rsidR="008529AA" w:rsidRPr="00C31FC9">
        <w:rPr>
          <w:sz w:val="28"/>
          <w:szCs w:val="28"/>
        </w:rPr>
        <w:t>выдающиеся достижения в области</w:t>
      </w:r>
      <w:r w:rsidR="008529AA">
        <w:rPr>
          <w:sz w:val="28"/>
          <w:szCs w:val="28"/>
        </w:rPr>
        <w:t xml:space="preserve"> добровольчества</w:t>
      </w:r>
      <w:r w:rsidR="004C7AAE">
        <w:rPr>
          <w:sz w:val="28"/>
          <w:szCs w:val="28"/>
        </w:rPr>
        <w:t xml:space="preserve"> (</w:t>
      </w:r>
      <w:proofErr w:type="spellStart"/>
      <w:r w:rsidR="004C7AAE">
        <w:rPr>
          <w:sz w:val="28"/>
          <w:szCs w:val="28"/>
        </w:rPr>
        <w:t>волонтерства</w:t>
      </w:r>
      <w:proofErr w:type="spellEnd"/>
      <w:r w:rsidR="004C7AAE">
        <w:rPr>
          <w:sz w:val="28"/>
          <w:szCs w:val="28"/>
        </w:rPr>
        <w:t>)</w:t>
      </w:r>
      <w:r w:rsidR="008529AA">
        <w:rPr>
          <w:sz w:val="28"/>
          <w:szCs w:val="28"/>
        </w:rPr>
        <w:t xml:space="preserve">, участники и организаторы благотворительных событий </w:t>
      </w:r>
      <w:r w:rsidR="004C7AAE" w:rsidRPr="00C31FC9">
        <w:rPr>
          <w:sz w:val="28"/>
          <w:szCs w:val="28"/>
        </w:rPr>
        <w:t xml:space="preserve">университетского, городского, краевого, </w:t>
      </w:r>
      <w:r w:rsidR="004C7AAE" w:rsidRPr="00C31FC9">
        <w:rPr>
          <w:sz w:val="28"/>
          <w:szCs w:val="28"/>
        </w:rPr>
        <w:lastRenderedPageBreak/>
        <w:t xml:space="preserve">регионального, всероссийского </w:t>
      </w:r>
      <w:r w:rsidR="004C7AAE">
        <w:rPr>
          <w:sz w:val="28"/>
          <w:szCs w:val="28"/>
        </w:rPr>
        <w:t xml:space="preserve">уровней, </w:t>
      </w:r>
      <w:r w:rsidR="008529AA">
        <w:rPr>
          <w:sz w:val="28"/>
          <w:szCs w:val="28"/>
        </w:rPr>
        <w:t>внесшие значимый вклад в развитие и продвижение ценностей добровольческого</w:t>
      </w:r>
      <w:r w:rsidR="004C7AAE">
        <w:rPr>
          <w:sz w:val="28"/>
          <w:szCs w:val="28"/>
        </w:rPr>
        <w:t xml:space="preserve"> (волонтерского)</w:t>
      </w:r>
      <w:r w:rsidR="008529AA">
        <w:rPr>
          <w:sz w:val="28"/>
          <w:szCs w:val="28"/>
        </w:rPr>
        <w:t xml:space="preserve"> движения. </w:t>
      </w:r>
      <w:proofErr w:type="gramEnd"/>
    </w:p>
    <w:p w:rsidR="008529AA" w:rsidRDefault="008529AA" w:rsidP="004C7AAE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C7AAE" w:rsidRDefault="008529AA" w:rsidP="004C7AAE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4C7AAE">
        <w:rPr>
          <w:bCs/>
          <w:sz w:val="28"/>
          <w:szCs w:val="28"/>
        </w:rPr>
        <w:t>бакалавриата</w:t>
      </w:r>
      <w:proofErr w:type="spellEnd"/>
      <w:r w:rsidRPr="004C7AAE">
        <w:rPr>
          <w:bCs/>
          <w:sz w:val="28"/>
          <w:szCs w:val="28"/>
        </w:rPr>
        <w:t>);</w:t>
      </w:r>
    </w:p>
    <w:p w:rsidR="008529AA" w:rsidRPr="004C7AAE" w:rsidRDefault="008529AA" w:rsidP="004C7A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на</w:t>
      </w:r>
      <w:r w:rsidR="00CD0E2E">
        <w:rPr>
          <w:bCs/>
          <w:sz w:val="28"/>
          <w:szCs w:val="28"/>
        </w:rPr>
        <w:t xml:space="preserve">личие собственных достижений в </w:t>
      </w:r>
      <w:r w:rsidRPr="004C7AAE">
        <w:rPr>
          <w:bCs/>
          <w:sz w:val="28"/>
          <w:szCs w:val="28"/>
        </w:rPr>
        <w:t>добровольческой</w:t>
      </w:r>
      <w:r w:rsidR="00CD0E2E">
        <w:rPr>
          <w:bCs/>
          <w:sz w:val="28"/>
          <w:szCs w:val="28"/>
        </w:rPr>
        <w:t xml:space="preserve"> </w:t>
      </w:r>
      <w:r w:rsidR="004C7AAE">
        <w:rPr>
          <w:bCs/>
          <w:sz w:val="28"/>
          <w:szCs w:val="28"/>
        </w:rPr>
        <w:t>(волонтерской)</w:t>
      </w:r>
      <w:r w:rsidRPr="004C7AAE">
        <w:rPr>
          <w:bCs/>
          <w:sz w:val="28"/>
          <w:szCs w:val="28"/>
        </w:rPr>
        <w:t xml:space="preserve"> деятельности;</w:t>
      </w:r>
    </w:p>
    <w:p w:rsidR="008529AA" w:rsidRPr="004C7AAE" w:rsidRDefault="008529AA" w:rsidP="004C7A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участие и организация мероприятий добровольческой</w:t>
      </w:r>
      <w:r w:rsidR="004C7AAE">
        <w:rPr>
          <w:bCs/>
          <w:sz w:val="28"/>
          <w:szCs w:val="28"/>
        </w:rPr>
        <w:t xml:space="preserve"> (волонтерской)</w:t>
      </w:r>
      <w:r w:rsidRPr="004C7AAE">
        <w:rPr>
          <w:bCs/>
          <w:sz w:val="28"/>
          <w:szCs w:val="28"/>
        </w:rPr>
        <w:t xml:space="preserve"> направленности  в образовательной организации, а также городского, регионального и федерального уровней;</w:t>
      </w:r>
    </w:p>
    <w:p w:rsidR="008529AA" w:rsidRPr="008E620B" w:rsidRDefault="008529AA" w:rsidP="004C7A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участник/руководитель </w:t>
      </w:r>
      <w:r w:rsidRPr="008E620B">
        <w:rPr>
          <w:bCs/>
          <w:sz w:val="28"/>
          <w:szCs w:val="28"/>
        </w:rPr>
        <w:t>добровольческого</w:t>
      </w:r>
      <w:r w:rsidR="004C7AAE">
        <w:rPr>
          <w:bCs/>
          <w:sz w:val="28"/>
          <w:szCs w:val="28"/>
        </w:rPr>
        <w:t xml:space="preserve"> (</w:t>
      </w:r>
      <w:r w:rsidR="004C7AAE" w:rsidRPr="004C7AAE">
        <w:rPr>
          <w:bCs/>
          <w:sz w:val="28"/>
          <w:szCs w:val="28"/>
        </w:rPr>
        <w:t>волонтерского</w:t>
      </w:r>
      <w:r w:rsidR="004C7AA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объединения. 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497E57" w:rsidRDefault="00122412" w:rsidP="004C7A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7 – </w:t>
      </w:r>
      <w:r w:rsidRPr="00CD33E4">
        <w:rPr>
          <w:b/>
          <w:bCs/>
          <w:sz w:val="28"/>
          <w:szCs w:val="28"/>
        </w:rPr>
        <w:t>«Общественник года</w:t>
      </w:r>
      <w:r>
        <w:rPr>
          <w:b/>
          <w:bCs/>
          <w:sz w:val="28"/>
          <w:szCs w:val="28"/>
        </w:rPr>
        <w:t xml:space="preserve"> </w:t>
      </w:r>
      <w:r w:rsidR="000304E2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B474B3" w:rsidRPr="00C31FC9">
        <w:rPr>
          <w:sz w:val="28"/>
          <w:szCs w:val="28"/>
        </w:rPr>
        <w:t xml:space="preserve"> обучающиеся</w:t>
      </w:r>
      <w:r w:rsidR="00B474B3">
        <w:rPr>
          <w:sz w:val="28"/>
          <w:szCs w:val="28"/>
        </w:rPr>
        <w:t>, имеющие</w:t>
      </w:r>
      <w:r w:rsidR="00B474B3" w:rsidRPr="007B7AD7">
        <w:rPr>
          <w:sz w:val="28"/>
          <w:szCs w:val="28"/>
        </w:rPr>
        <w:t xml:space="preserve"> </w:t>
      </w:r>
      <w:r w:rsidR="008529AA" w:rsidRPr="008E620B">
        <w:rPr>
          <w:bCs/>
          <w:sz w:val="28"/>
          <w:szCs w:val="28"/>
        </w:rPr>
        <w:t xml:space="preserve">выдающиеся достижения в общественной деятельности, активно проявившие себя в студенческой жизни </w:t>
      </w:r>
      <w:r w:rsidR="008529AA">
        <w:rPr>
          <w:bCs/>
          <w:sz w:val="28"/>
          <w:szCs w:val="28"/>
        </w:rPr>
        <w:t>образовательной организации</w:t>
      </w:r>
      <w:r w:rsidR="008529AA" w:rsidRPr="008E620B">
        <w:rPr>
          <w:bCs/>
          <w:sz w:val="28"/>
          <w:szCs w:val="28"/>
        </w:rPr>
        <w:t>, города, региона, страны</w:t>
      </w:r>
      <w:r w:rsidR="004C7AAE">
        <w:rPr>
          <w:bCs/>
          <w:sz w:val="28"/>
          <w:szCs w:val="28"/>
        </w:rPr>
        <w:t>;</w:t>
      </w:r>
      <w:r w:rsidR="008529AA" w:rsidRPr="008E620B">
        <w:rPr>
          <w:bCs/>
          <w:sz w:val="28"/>
          <w:szCs w:val="28"/>
        </w:rPr>
        <w:t xml:space="preserve"> участники или организаторы мероприятий различного уровня, внесшие значимый вклад в улучшение жизни </w:t>
      </w:r>
      <w:r w:rsidR="008529AA">
        <w:rPr>
          <w:bCs/>
          <w:sz w:val="28"/>
          <w:szCs w:val="28"/>
        </w:rPr>
        <w:t>студенчества</w:t>
      </w:r>
      <w:r w:rsidR="008529AA" w:rsidRPr="008E620B">
        <w:rPr>
          <w:bCs/>
          <w:sz w:val="28"/>
          <w:szCs w:val="28"/>
        </w:rPr>
        <w:t xml:space="preserve"> и местного сообщества.</w:t>
      </w:r>
    </w:p>
    <w:p w:rsidR="008529AA" w:rsidRDefault="008529AA" w:rsidP="004C7AAE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C7AAE" w:rsidRDefault="008529AA" w:rsidP="004C7AAE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4C7AAE">
        <w:rPr>
          <w:bCs/>
          <w:sz w:val="28"/>
          <w:szCs w:val="28"/>
        </w:rPr>
        <w:t>бакалавриата</w:t>
      </w:r>
      <w:proofErr w:type="spellEnd"/>
      <w:r w:rsidRPr="004C7AAE">
        <w:rPr>
          <w:bCs/>
          <w:sz w:val="28"/>
          <w:szCs w:val="28"/>
        </w:rPr>
        <w:t>);</w:t>
      </w:r>
    </w:p>
    <w:p w:rsidR="008529AA" w:rsidRPr="004C7AAE" w:rsidRDefault="008529AA" w:rsidP="004C7A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наличие собственных достижений в общественной деятельности, участие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>в деятельности общественных клубов;</w:t>
      </w:r>
    </w:p>
    <w:p w:rsidR="008529AA" w:rsidRPr="004C7AAE" w:rsidRDefault="008529AA" w:rsidP="004C7A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участник/организатор мероприятий университетского, регионального, федерального и международного уровней;</w:t>
      </w:r>
    </w:p>
    <w:p w:rsidR="008529AA" w:rsidRPr="004C7AAE" w:rsidRDefault="008529AA" w:rsidP="004C7A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наличие реализованного социально значимого проекта. 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497E57" w:rsidRDefault="00122412" w:rsidP="004C7A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2412">
        <w:rPr>
          <w:b/>
          <w:bCs/>
          <w:sz w:val="28"/>
          <w:szCs w:val="28"/>
        </w:rPr>
        <w:t xml:space="preserve">Номинация 8 – «Общественник года </w:t>
      </w:r>
      <w:r w:rsidRPr="00122412">
        <w:rPr>
          <w:b/>
          <w:sz w:val="28"/>
          <w:szCs w:val="28"/>
        </w:rPr>
        <w:t>профессиональных образовательных организаций»</w:t>
      </w:r>
      <w:r w:rsidR="008529AA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B474B3" w:rsidRPr="00C31FC9">
        <w:rPr>
          <w:sz w:val="28"/>
          <w:szCs w:val="28"/>
        </w:rPr>
        <w:t xml:space="preserve"> обучающиеся</w:t>
      </w:r>
      <w:r w:rsidR="00B474B3">
        <w:rPr>
          <w:sz w:val="28"/>
          <w:szCs w:val="28"/>
        </w:rPr>
        <w:t>, имеющие</w:t>
      </w:r>
      <w:r w:rsidR="00B474B3" w:rsidRPr="007B7AD7">
        <w:rPr>
          <w:sz w:val="28"/>
          <w:szCs w:val="28"/>
        </w:rPr>
        <w:t xml:space="preserve"> </w:t>
      </w:r>
      <w:r w:rsidR="008529AA" w:rsidRPr="008E620B">
        <w:rPr>
          <w:bCs/>
          <w:sz w:val="28"/>
          <w:szCs w:val="28"/>
        </w:rPr>
        <w:t xml:space="preserve">выдающиеся достижения в общественной деятельности, наиболее активно проявившие себя в </w:t>
      </w:r>
      <w:r w:rsidR="008529AA" w:rsidRPr="008E620B">
        <w:rPr>
          <w:bCs/>
          <w:sz w:val="28"/>
          <w:szCs w:val="28"/>
        </w:rPr>
        <w:lastRenderedPageBreak/>
        <w:t xml:space="preserve">студенческой жизни </w:t>
      </w:r>
      <w:r w:rsidR="008529AA">
        <w:rPr>
          <w:bCs/>
          <w:sz w:val="28"/>
          <w:szCs w:val="28"/>
        </w:rPr>
        <w:t>образовательной организации</w:t>
      </w:r>
      <w:r w:rsidR="008529AA" w:rsidRPr="008E620B">
        <w:rPr>
          <w:bCs/>
          <w:sz w:val="28"/>
          <w:szCs w:val="28"/>
        </w:rPr>
        <w:t>, города, региона, страны, участники или организаторы мероприятий различного уровня, внесшие значимый вклад</w:t>
      </w:r>
      <w:r w:rsidR="00B474B3">
        <w:rPr>
          <w:bCs/>
          <w:sz w:val="28"/>
          <w:szCs w:val="28"/>
        </w:rPr>
        <w:t xml:space="preserve"> </w:t>
      </w:r>
      <w:r w:rsidR="008529AA" w:rsidRPr="008E620B">
        <w:rPr>
          <w:bCs/>
          <w:sz w:val="28"/>
          <w:szCs w:val="28"/>
        </w:rPr>
        <w:t xml:space="preserve">в улучшение жизни </w:t>
      </w:r>
      <w:r w:rsidR="008529AA">
        <w:rPr>
          <w:bCs/>
          <w:sz w:val="28"/>
          <w:szCs w:val="28"/>
        </w:rPr>
        <w:t>студенчества</w:t>
      </w:r>
      <w:r w:rsidR="008529AA" w:rsidRPr="008E620B">
        <w:rPr>
          <w:bCs/>
          <w:sz w:val="28"/>
          <w:szCs w:val="28"/>
        </w:rPr>
        <w:t xml:space="preserve"> и местного сообщества.</w:t>
      </w:r>
    </w:p>
    <w:p w:rsidR="004C7AAE" w:rsidRDefault="008529AA" w:rsidP="004C7AAE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413EE9" w:rsidRDefault="008529AA" w:rsidP="004C7AAE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 xml:space="preserve">в зачетной книжке); </w:t>
      </w:r>
    </w:p>
    <w:p w:rsidR="008529AA" w:rsidRPr="004C7AAE" w:rsidRDefault="008529AA" w:rsidP="004C7AAE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наличие собственных достижений в общественной деятельности, участие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>в деятельности общественных клубов;</w:t>
      </w:r>
    </w:p>
    <w:p w:rsidR="008529AA" w:rsidRPr="004C7AAE" w:rsidRDefault="008529AA" w:rsidP="004C7A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участник/организатор мероприятий образовательной организации, регионального, федерального и международного уровней;</w:t>
      </w:r>
    </w:p>
    <w:p w:rsidR="008529AA" w:rsidRPr="004C7AAE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наличие реализованного социально значимого проекта.</w:t>
      </w:r>
    </w:p>
    <w:p w:rsidR="00122412" w:rsidRPr="00122412" w:rsidRDefault="00122412" w:rsidP="0012241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529AA" w:rsidRPr="00497E57" w:rsidRDefault="000304E2" w:rsidP="00413EE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Номинация 9 – </w:t>
      </w:r>
      <w:r w:rsidR="00122412" w:rsidRPr="00122412">
        <w:rPr>
          <w:b/>
          <w:sz w:val="28"/>
          <w:szCs w:val="28"/>
        </w:rPr>
        <w:t xml:space="preserve">«Иностранный студент года образовательных  </w:t>
      </w:r>
      <w:r>
        <w:rPr>
          <w:b/>
          <w:sz w:val="28"/>
          <w:szCs w:val="28"/>
        </w:rPr>
        <w:t>организаций высшего образования</w:t>
      </w:r>
      <w:r w:rsidR="00122412" w:rsidRPr="00122412">
        <w:rPr>
          <w:b/>
          <w:sz w:val="28"/>
          <w:szCs w:val="28"/>
        </w:rPr>
        <w:t>»</w:t>
      </w:r>
      <w:r w:rsidR="00413EE9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B474B3" w:rsidRPr="00C31FC9">
        <w:rPr>
          <w:sz w:val="28"/>
          <w:szCs w:val="28"/>
        </w:rPr>
        <w:t xml:space="preserve"> </w:t>
      </w:r>
      <w:r w:rsidR="008529AA">
        <w:rPr>
          <w:bCs/>
          <w:sz w:val="28"/>
          <w:szCs w:val="28"/>
        </w:rPr>
        <w:t>представители других государств, обучающиеся в образовательных учреждениях России,</w:t>
      </w:r>
      <w:r w:rsidR="008529AA" w:rsidRPr="008E620B">
        <w:rPr>
          <w:bCs/>
          <w:sz w:val="28"/>
          <w:szCs w:val="28"/>
        </w:rPr>
        <w:t xml:space="preserve"> </w:t>
      </w:r>
      <w:r w:rsidR="00B474B3">
        <w:rPr>
          <w:sz w:val="28"/>
          <w:szCs w:val="28"/>
        </w:rPr>
        <w:t>имеющие</w:t>
      </w:r>
      <w:r w:rsidR="008529AA" w:rsidRPr="008E620B">
        <w:rPr>
          <w:bCs/>
          <w:sz w:val="28"/>
          <w:szCs w:val="28"/>
        </w:rPr>
        <w:t xml:space="preserve"> выдающиеся достижения в </w:t>
      </w:r>
      <w:r w:rsidR="008529AA">
        <w:rPr>
          <w:bCs/>
          <w:sz w:val="28"/>
          <w:szCs w:val="28"/>
        </w:rPr>
        <w:t xml:space="preserve">различных направлениях </w:t>
      </w:r>
      <w:r w:rsidR="008529AA" w:rsidRPr="008E620B">
        <w:rPr>
          <w:bCs/>
          <w:sz w:val="28"/>
          <w:szCs w:val="28"/>
        </w:rPr>
        <w:t xml:space="preserve">общественной деятельности, наиболее активно проявившие себя в студенческой жизни </w:t>
      </w:r>
      <w:r w:rsidR="008529AA">
        <w:rPr>
          <w:bCs/>
          <w:sz w:val="28"/>
          <w:szCs w:val="28"/>
        </w:rPr>
        <w:t>образовательной организации</w:t>
      </w:r>
      <w:r w:rsidR="008529AA" w:rsidRPr="008E620B">
        <w:rPr>
          <w:bCs/>
          <w:sz w:val="28"/>
          <w:szCs w:val="28"/>
        </w:rPr>
        <w:t xml:space="preserve">, города, региона, страны, внесшие значимый вклад в </w:t>
      </w:r>
      <w:r w:rsidR="008529AA">
        <w:rPr>
          <w:bCs/>
          <w:sz w:val="28"/>
          <w:szCs w:val="28"/>
        </w:rPr>
        <w:t>улучшение среды общения и обучения иностранных студентов и</w:t>
      </w:r>
      <w:r w:rsidR="008529AA" w:rsidRPr="008E620B">
        <w:rPr>
          <w:bCs/>
          <w:sz w:val="28"/>
          <w:szCs w:val="28"/>
        </w:rPr>
        <w:t xml:space="preserve"> </w:t>
      </w:r>
      <w:r w:rsidR="008529AA">
        <w:rPr>
          <w:bCs/>
          <w:sz w:val="28"/>
          <w:szCs w:val="28"/>
        </w:rPr>
        <w:t xml:space="preserve">молодежной </w:t>
      </w:r>
      <w:r w:rsidR="008529AA" w:rsidRPr="008E620B">
        <w:rPr>
          <w:bCs/>
          <w:sz w:val="28"/>
          <w:szCs w:val="28"/>
        </w:rPr>
        <w:t>жизни</w:t>
      </w:r>
      <w:r w:rsidR="008529AA">
        <w:rPr>
          <w:bCs/>
          <w:sz w:val="28"/>
          <w:szCs w:val="28"/>
        </w:rPr>
        <w:t xml:space="preserve"> в целом</w:t>
      </w:r>
      <w:r w:rsidR="008529AA" w:rsidRPr="008E620B">
        <w:rPr>
          <w:bCs/>
          <w:sz w:val="28"/>
          <w:szCs w:val="28"/>
        </w:rPr>
        <w:t>.</w:t>
      </w:r>
      <w:proofErr w:type="gramEnd"/>
    </w:p>
    <w:p w:rsidR="008529AA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413EE9">
        <w:rPr>
          <w:bCs/>
          <w:sz w:val="28"/>
          <w:szCs w:val="28"/>
        </w:rPr>
        <w:br/>
      </w:r>
      <w:r w:rsidRPr="00413EE9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413EE9">
        <w:rPr>
          <w:bCs/>
          <w:sz w:val="28"/>
          <w:szCs w:val="28"/>
        </w:rPr>
        <w:t>бакалавриата</w:t>
      </w:r>
      <w:proofErr w:type="spellEnd"/>
      <w:r w:rsidRPr="00413EE9">
        <w:rPr>
          <w:bCs/>
          <w:sz w:val="28"/>
          <w:szCs w:val="28"/>
        </w:rPr>
        <w:t xml:space="preserve">);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участие и организация мероприятий для иностранных студентов городского, регионального и федерального уровней.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486C1E" w:rsidRDefault="000304E2" w:rsidP="00413E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Номинация </w:t>
      </w:r>
      <w:r w:rsidR="00122412">
        <w:rPr>
          <w:b/>
          <w:bCs/>
          <w:sz w:val="28"/>
          <w:szCs w:val="28"/>
        </w:rPr>
        <w:t xml:space="preserve">10 – </w:t>
      </w:r>
      <w:r w:rsidR="00122412" w:rsidRPr="00CD33E4">
        <w:rPr>
          <w:b/>
          <w:bCs/>
          <w:sz w:val="28"/>
          <w:szCs w:val="28"/>
        </w:rPr>
        <w:t>«</w:t>
      </w:r>
      <w:r w:rsidR="00122412" w:rsidRPr="00122412">
        <w:rPr>
          <w:b/>
          <w:bCs/>
          <w:sz w:val="28"/>
          <w:szCs w:val="28"/>
        </w:rPr>
        <w:t>Студенческий лидер года</w:t>
      </w:r>
      <w:r w:rsidR="00122412">
        <w:rPr>
          <w:b/>
          <w:bCs/>
          <w:sz w:val="28"/>
          <w:szCs w:val="28"/>
        </w:rPr>
        <w:t xml:space="preserve"> </w:t>
      </w:r>
      <w:r w:rsidR="00122412" w:rsidRPr="00122412">
        <w:rPr>
          <w:b/>
          <w:sz w:val="28"/>
          <w:szCs w:val="28"/>
        </w:rPr>
        <w:t>образовательных  организаций высшего образования»</w:t>
      </w:r>
      <w:r w:rsidR="008529AA">
        <w:rPr>
          <w:b/>
          <w:sz w:val="28"/>
          <w:szCs w:val="28"/>
        </w:rPr>
        <w:t xml:space="preserve"> –</w:t>
      </w:r>
      <w:r w:rsidR="00413EE9">
        <w:rPr>
          <w:b/>
          <w:sz w:val="28"/>
          <w:szCs w:val="28"/>
        </w:rPr>
        <w:t xml:space="preserve"> </w:t>
      </w:r>
      <w:r w:rsidR="008529AA" w:rsidRPr="00486C1E">
        <w:rPr>
          <w:sz w:val="28"/>
          <w:szCs w:val="28"/>
        </w:rPr>
        <w:t xml:space="preserve">награждаются обучающиеся, </w:t>
      </w:r>
      <w:r w:rsidR="008529AA" w:rsidRPr="00CD33E4">
        <w:rPr>
          <w:bCs/>
          <w:sz w:val="28"/>
          <w:szCs w:val="28"/>
        </w:rPr>
        <w:t xml:space="preserve">председатели </w:t>
      </w:r>
      <w:r w:rsidR="008529AA">
        <w:rPr>
          <w:bCs/>
          <w:sz w:val="28"/>
          <w:szCs w:val="28"/>
        </w:rPr>
        <w:t xml:space="preserve">и заместители председателей </w:t>
      </w:r>
      <w:r w:rsidR="008529AA" w:rsidRPr="00CD33E4">
        <w:rPr>
          <w:bCs/>
          <w:sz w:val="28"/>
          <w:szCs w:val="28"/>
        </w:rPr>
        <w:t xml:space="preserve">объединенных советов обучающихся/студенческих </w:t>
      </w:r>
      <w:r w:rsidR="008529AA" w:rsidRPr="00CD33E4">
        <w:rPr>
          <w:bCs/>
          <w:sz w:val="28"/>
          <w:szCs w:val="28"/>
        </w:rPr>
        <w:lastRenderedPageBreak/>
        <w:t>советов</w:t>
      </w:r>
      <w:r w:rsidR="008529AA" w:rsidRPr="00486C1E">
        <w:rPr>
          <w:sz w:val="28"/>
          <w:szCs w:val="28"/>
        </w:rPr>
        <w:t xml:space="preserve">, активно проявившие себя в студенческой жизни </w:t>
      </w:r>
      <w:r w:rsidR="008529AA">
        <w:rPr>
          <w:sz w:val="28"/>
          <w:szCs w:val="28"/>
        </w:rPr>
        <w:t>образовательной организации</w:t>
      </w:r>
      <w:r w:rsidR="008529AA" w:rsidRPr="00486C1E">
        <w:rPr>
          <w:sz w:val="28"/>
          <w:szCs w:val="28"/>
        </w:rPr>
        <w:t>, города, региона, страны, наиболее эффективно работающие в сфере молодежной политики и студенческо</w:t>
      </w:r>
      <w:r w:rsidR="008529AA">
        <w:rPr>
          <w:sz w:val="28"/>
          <w:szCs w:val="28"/>
        </w:rPr>
        <w:t>го</w:t>
      </w:r>
      <w:r w:rsidR="008529AA" w:rsidRPr="00486C1E">
        <w:rPr>
          <w:sz w:val="28"/>
          <w:szCs w:val="28"/>
        </w:rPr>
        <w:t xml:space="preserve"> </w:t>
      </w:r>
      <w:r w:rsidR="008529AA">
        <w:rPr>
          <w:sz w:val="28"/>
          <w:szCs w:val="28"/>
        </w:rPr>
        <w:t>самоуправления</w:t>
      </w:r>
      <w:r w:rsidR="008529AA" w:rsidRPr="00486C1E">
        <w:rPr>
          <w:sz w:val="28"/>
          <w:szCs w:val="28"/>
        </w:rPr>
        <w:t>, внесшие значимый вклад в формирование и развитие активной социальной</w:t>
      </w:r>
      <w:r w:rsidR="008529AA">
        <w:rPr>
          <w:sz w:val="28"/>
          <w:szCs w:val="28"/>
        </w:rPr>
        <w:t xml:space="preserve"> и гражданской позиции молодежи</w:t>
      </w:r>
      <w:r w:rsidR="008529AA" w:rsidRPr="00486C1E">
        <w:rPr>
          <w:sz w:val="28"/>
          <w:szCs w:val="28"/>
        </w:rPr>
        <w:t xml:space="preserve">. </w:t>
      </w:r>
      <w:proofErr w:type="gramEnd"/>
    </w:p>
    <w:p w:rsidR="008529AA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к участию в данной номинации допускаются председатели  и заместители председателей объединенных советов обучающихся/студенческих советов;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413EE9">
        <w:rPr>
          <w:bCs/>
          <w:sz w:val="28"/>
          <w:szCs w:val="28"/>
        </w:rPr>
        <w:t>бакалавриата</w:t>
      </w:r>
      <w:proofErr w:type="spellEnd"/>
      <w:r w:rsidRPr="00413EE9">
        <w:rPr>
          <w:bCs/>
          <w:sz w:val="28"/>
          <w:szCs w:val="28"/>
        </w:rPr>
        <w:t xml:space="preserve">); </w:t>
      </w:r>
    </w:p>
    <w:p w:rsidR="008529AA" w:rsidRP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реализованного проекта.</w:t>
      </w:r>
    </w:p>
    <w:p w:rsidR="00122412" w:rsidRPr="00497E57" w:rsidRDefault="00122412" w:rsidP="001224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486C1E" w:rsidRDefault="00122412" w:rsidP="00413E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11 – </w:t>
      </w:r>
      <w:r w:rsidRPr="00CD33E4">
        <w:rPr>
          <w:b/>
          <w:bCs/>
          <w:sz w:val="28"/>
          <w:szCs w:val="28"/>
        </w:rPr>
        <w:t xml:space="preserve">«Студенческий лидер </w:t>
      </w:r>
      <w:r w:rsidRPr="00122412">
        <w:rPr>
          <w:b/>
          <w:bCs/>
          <w:sz w:val="28"/>
          <w:szCs w:val="28"/>
        </w:rPr>
        <w:t>года</w:t>
      </w:r>
      <w:r w:rsidRPr="00122412">
        <w:rPr>
          <w:b/>
          <w:sz w:val="28"/>
          <w:szCs w:val="28"/>
        </w:rPr>
        <w:t xml:space="preserve"> профессиональных образовательных организаций»</w:t>
      </w:r>
      <w:r w:rsidR="008529AA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8529AA" w:rsidRPr="00486C1E">
        <w:rPr>
          <w:sz w:val="28"/>
          <w:szCs w:val="28"/>
        </w:rPr>
        <w:t xml:space="preserve"> обучающиеся, </w:t>
      </w:r>
      <w:r w:rsidR="008529AA" w:rsidRPr="00CD33E4">
        <w:rPr>
          <w:bCs/>
          <w:sz w:val="28"/>
          <w:szCs w:val="28"/>
        </w:rPr>
        <w:t xml:space="preserve">председатели </w:t>
      </w:r>
      <w:r w:rsidR="008529AA">
        <w:rPr>
          <w:bCs/>
          <w:sz w:val="28"/>
          <w:szCs w:val="28"/>
        </w:rPr>
        <w:t xml:space="preserve">и заместители председателей </w:t>
      </w:r>
      <w:r w:rsidR="008529AA" w:rsidRPr="00CD33E4">
        <w:rPr>
          <w:bCs/>
          <w:sz w:val="28"/>
          <w:szCs w:val="28"/>
        </w:rPr>
        <w:t>объединенных советов обучающихся/студенческих советов</w:t>
      </w:r>
      <w:r w:rsidR="008529AA" w:rsidRPr="00486C1E">
        <w:rPr>
          <w:sz w:val="28"/>
          <w:szCs w:val="28"/>
        </w:rPr>
        <w:t xml:space="preserve">, активно проявившие себя в студенческой жизни </w:t>
      </w:r>
      <w:r w:rsidR="008529AA">
        <w:rPr>
          <w:sz w:val="28"/>
          <w:szCs w:val="28"/>
        </w:rPr>
        <w:t>образовательной организации</w:t>
      </w:r>
      <w:r w:rsidR="008529AA" w:rsidRPr="00486C1E">
        <w:rPr>
          <w:sz w:val="28"/>
          <w:szCs w:val="28"/>
        </w:rPr>
        <w:t>, города, региона, страны,</w:t>
      </w:r>
      <w:r w:rsidR="00413EE9">
        <w:rPr>
          <w:sz w:val="28"/>
          <w:szCs w:val="28"/>
        </w:rPr>
        <w:t xml:space="preserve"> </w:t>
      </w:r>
      <w:r w:rsidR="008529AA" w:rsidRPr="00486C1E">
        <w:rPr>
          <w:sz w:val="28"/>
          <w:szCs w:val="28"/>
        </w:rPr>
        <w:t>внесшие значимый вклад в формирование</w:t>
      </w:r>
      <w:r w:rsidR="00B474B3">
        <w:rPr>
          <w:sz w:val="28"/>
          <w:szCs w:val="28"/>
        </w:rPr>
        <w:t xml:space="preserve"> </w:t>
      </w:r>
      <w:r w:rsidR="008529AA" w:rsidRPr="00486C1E">
        <w:rPr>
          <w:sz w:val="28"/>
          <w:szCs w:val="28"/>
        </w:rPr>
        <w:t>и развитие активной социальной</w:t>
      </w:r>
      <w:r w:rsidR="008529AA">
        <w:rPr>
          <w:sz w:val="28"/>
          <w:szCs w:val="28"/>
        </w:rPr>
        <w:t xml:space="preserve"> и гражданской позиции молодежи</w:t>
      </w:r>
      <w:r w:rsidR="008529AA" w:rsidRPr="00486C1E">
        <w:rPr>
          <w:sz w:val="28"/>
          <w:szCs w:val="28"/>
        </w:rPr>
        <w:t xml:space="preserve">. </w:t>
      </w:r>
    </w:p>
    <w:p w:rsidR="008529AA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к участию в данной номинации допускаются председатели  и заместители председателей объединенных советов обучающихся/студенческих советов;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413EE9">
        <w:rPr>
          <w:bCs/>
          <w:sz w:val="28"/>
          <w:szCs w:val="28"/>
        </w:rPr>
        <w:br/>
      </w:r>
      <w:r w:rsidRPr="00413EE9">
        <w:rPr>
          <w:bCs/>
          <w:sz w:val="28"/>
          <w:szCs w:val="28"/>
        </w:rPr>
        <w:t xml:space="preserve">в зачетной книжке); </w:t>
      </w:r>
    </w:p>
    <w:p w:rsidR="008529AA" w:rsidRP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8529AA" w:rsidRP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реализованного проекта.</w:t>
      </w:r>
    </w:p>
    <w:p w:rsidR="000740FB" w:rsidRDefault="000740FB" w:rsidP="00122412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8529AA" w:rsidRPr="00EA768D" w:rsidRDefault="000740FB" w:rsidP="00413E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Номинация 12 – Гран-при </w:t>
      </w:r>
      <w:r w:rsidR="00122412" w:rsidRPr="00CD33E4">
        <w:rPr>
          <w:b/>
          <w:sz w:val="28"/>
          <w:szCs w:val="28"/>
        </w:rPr>
        <w:t>«Студент года</w:t>
      </w:r>
      <w:r w:rsidR="00122412">
        <w:rPr>
          <w:b/>
          <w:sz w:val="28"/>
          <w:szCs w:val="28"/>
        </w:rPr>
        <w:t xml:space="preserve"> </w:t>
      </w:r>
      <w:r w:rsidR="00122412" w:rsidRPr="00122412">
        <w:rPr>
          <w:b/>
          <w:sz w:val="28"/>
          <w:szCs w:val="28"/>
        </w:rPr>
        <w:t xml:space="preserve">профессиональных </w:t>
      </w:r>
      <w:r w:rsidR="00122412" w:rsidRPr="00122412">
        <w:rPr>
          <w:b/>
          <w:sz w:val="28"/>
          <w:szCs w:val="28"/>
        </w:rPr>
        <w:lastRenderedPageBreak/>
        <w:t>образовательных организаций»</w:t>
      </w:r>
      <w:r w:rsidR="008529AA">
        <w:rPr>
          <w:b/>
          <w:sz w:val="28"/>
          <w:szCs w:val="28"/>
        </w:rPr>
        <w:t xml:space="preserve"> –</w:t>
      </w:r>
      <w:r w:rsidR="00413EE9">
        <w:rPr>
          <w:b/>
          <w:sz w:val="28"/>
          <w:szCs w:val="28"/>
        </w:rPr>
        <w:t xml:space="preserve"> </w:t>
      </w:r>
      <w:r w:rsidR="00B474B3">
        <w:rPr>
          <w:sz w:val="28"/>
          <w:szCs w:val="28"/>
        </w:rPr>
        <w:t xml:space="preserve">участие могут принять </w:t>
      </w:r>
      <w:r w:rsidR="008529AA">
        <w:rPr>
          <w:sz w:val="28"/>
          <w:szCs w:val="28"/>
        </w:rPr>
        <w:t>обучающиеся</w:t>
      </w:r>
      <w:r w:rsidR="008529AA" w:rsidRPr="00EA768D">
        <w:rPr>
          <w:sz w:val="28"/>
          <w:szCs w:val="28"/>
        </w:rPr>
        <w:t xml:space="preserve">, активно </w:t>
      </w:r>
      <w:proofErr w:type="spellStart"/>
      <w:r w:rsidR="008529AA" w:rsidRPr="00EA768D">
        <w:rPr>
          <w:sz w:val="28"/>
          <w:szCs w:val="28"/>
        </w:rPr>
        <w:t>прояв</w:t>
      </w:r>
      <w:r w:rsidR="00B474B3">
        <w:rPr>
          <w:sz w:val="28"/>
          <w:szCs w:val="28"/>
        </w:rPr>
        <w:t>лющие</w:t>
      </w:r>
      <w:proofErr w:type="spellEnd"/>
      <w:r w:rsidR="008529AA" w:rsidRPr="00EA768D">
        <w:rPr>
          <w:sz w:val="28"/>
          <w:szCs w:val="28"/>
        </w:rPr>
        <w:t xml:space="preserve"> себя </w:t>
      </w:r>
      <w:r w:rsidR="008529AA">
        <w:rPr>
          <w:sz w:val="28"/>
          <w:szCs w:val="28"/>
        </w:rPr>
        <w:t>в различных</w:t>
      </w:r>
      <w:r w:rsidR="008529AA" w:rsidRPr="00EA768D">
        <w:rPr>
          <w:sz w:val="28"/>
          <w:szCs w:val="28"/>
        </w:rPr>
        <w:t xml:space="preserve"> направлениях студенческой жизни, эффективно развивающие несколько сфер молодежной политики в </w:t>
      </w:r>
      <w:r w:rsidR="008529AA">
        <w:rPr>
          <w:sz w:val="28"/>
          <w:szCs w:val="28"/>
        </w:rPr>
        <w:t xml:space="preserve">образовательной организации и за ее пределами, участники и организаторы мероприятий образовательной организации, </w:t>
      </w:r>
      <w:r w:rsidR="008529AA" w:rsidRPr="00486C1E">
        <w:rPr>
          <w:sz w:val="28"/>
          <w:szCs w:val="28"/>
        </w:rPr>
        <w:t>города, региона, страны,</w:t>
      </w:r>
      <w:r w:rsidR="008529AA">
        <w:rPr>
          <w:sz w:val="28"/>
          <w:szCs w:val="28"/>
        </w:rPr>
        <w:t xml:space="preserve"> </w:t>
      </w:r>
      <w:r w:rsidR="008529AA" w:rsidRPr="00EA768D">
        <w:rPr>
          <w:sz w:val="28"/>
          <w:szCs w:val="28"/>
        </w:rPr>
        <w:t>имеющие наиболее значимые и выдающиеся достижения</w:t>
      </w:r>
      <w:r w:rsidR="008529AA">
        <w:rPr>
          <w:sz w:val="28"/>
          <w:szCs w:val="28"/>
        </w:rPr>
        <w:t xml:space="preserve"> в сферах студенческого самоуправления и общественной деятельности</w:t>
      </w:r>
      <w:r w:rsidR="008529AA" w:rsidRPr="00EA768D">
        <w:rPr>
          <w:sz w:val="28"/>
          <w:szCs w:val="28"/>
        </w:rPr>
        <w:t xml:space="preserve">.   </w:t>
      </w:r>
      <w:proofErr w:type="gramEnd"/>
    </w:p>
    <w:p w:rsidR="00413EE9" w:rsidRDefault="008529AA" w:rsidP="00413E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768D">
        <w:rPr>
          <w:sz w:val="28"/>
          <w:szCs w:val="28"/>
        </w:rPr>
        <w:t>бязательные условия</w:t>
      </w:r>
      <w:r w:rsidRPr="00122412">
        <w:rPr>
          <w:sz w:val="28"/>
          <w:szCs w:val="28"/>
        </w:rPr>
        <w:t xml:space="preserve"> участия в номинации: </w:t>
      </w:r>
    </w:p>
    <w:p w:rsid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413EE9">
        <w:rPr>
          <w:bCs/>
          <w:sz w:val="28"/>
          <w:szCs w:val="28"/>
        </w:rPr>
        <w:t>бакалавриата</w:t>
      </w:r>
      <w:proofErr w:type="spellEnd"/>
      <w:r w:rsidRPr="00413EE9">
        <w:rPr>
          <w:bCs/>
          <w:sz w:val="28"/>
          <w:szCs w:val="28"/>
        </w:rPr>
        <w:t xml:space="preserve">); </w:t>
      </w:r>
    </w:p>
    <w:p w:rsid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работе ОССУ образовательной организации;</w:t>
      </w:r>
    </w:p>
    <w:p w:rsidR="008529AA" w:rsidRP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наличие реализованного проекта. </w:t>
      </w:r>
    </w:p>
    <w:p w:rsidR="00122412" w:rsidRPr="00122412" w:rsidRDefault="00122412" w:rsidP="0012241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529AA" w:rsidRPr="00EA768D" w:rsidRDefault="000740FB" w:rsidP="00413E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Номинация </w:t>
      </w:r>
      <w:r w:rsidR="00122412" w:rsidRPr="00122412">
        <w:rPr>
          <w:b/>
          <w:bCs/>
          <w:sz w:val="28"/>
          <w:szCs w:val="28"/>
        </w:rPr>
        <w:t xml:space="preserve">13  – </w:t>
      </w:r>
      <w:r w:rsidR="00122412" w:rsidRPr="00122412">
        <w:rPr>
          <w:b/>
          <w:sz w:val="28"/>
          <w:szCs w:val="28"/>
        </w:rPr>
        <w:t xml:space="preserve">Гран-при «Студент года </w:t>
      </w:r>
      <w:r w:rsidR="00122412" w:rsidRPr="00122412">
        <w:rPr>
          <w:sz w:val="28"/>
          <w:szCs w:val="28"/>
        </w:rPr>
        <w:t xml:space="preserve"> </w:t>
      </w:r>
      <w:r w:rsidR="00122412" w:rsidRPr="00122412">
        <w:rPr>
          <w:b/>
          <w:sz w:val="28"/>
          <w:szCs w:val="28"/>
        </w:rPr>
        <w:t xml:space="preserve">образовательных  организаций </w:t>
      </w:r>
      <w:r>
        <w:rPr>
          <w:b/>
          <w:sz w:val="28"/>
          <w:szCs w:val="28"/>
        </w:rPr>
        <w:t>высшего образования</w:t>
      </w:r>
      <w:r w:rsidR="00122412"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B474B3">
        <w:rPr>
          <w:sz w:val="28"/>
          <w:szCs w:val="28"/>
        </w:rPr>
        <w:t>участие могут принять</w:t>
      </w:r>
      <w:r w:rsidR="008529AA" w:rsidRPr="00EA768D">
        <w:rPr>
          <w:sz w:val="28"/>
          <w:szCs w:val="28"/>
        </w:rPr>
        <w:t xml:space="preserve"> </w:t>
      </w:r>
      <w:r w:rsidR="008529AA">
        <w:rPr>
          <w:sz w:val="28"/>
          <w:szCs w:val="28"/>
        </w:rPr>
        <w:t>обучающиеся</w:t>
      </w:r>
      <w:r w:rsidR="008529AA" w:rsidRPr="00EA768D">
        <w:rPr>
          <w:sz w:val="28"/>
          <w:szCs w:val="28"/>
        </w:rPr>
        <w:t>, активно прояв</w:t>
      </w:r>
      <w:r w:rsidR="00B474B3">
        <w:rPr>
          <w:sz w:val="28"/>
          <w:szCs w:val="28"/>
        </w:rPr>
        <w:t>ляющие</w:t>
      </w:r>
      <w:r w:rsidR="008529AA" w:rsidRPr="00EA768D">
        <w:rPr>
          <w:sz w:val="28"/>
          <w:szCs w:val="28"/>
        </w:rPr>
        <w:t xml:space="preserve"> себя </w:t>
      </w:r>
      <w:r w:rsidR="008529AA">
        <w:rPr>
          <w:sz w:val="28"/>
          <w:szCs w:val="28"/>
        </w:rPr>
        <w:t>в различных</w:t>
      </w:r>
      <w:r w:rsidR="008529AA" w:rsidRPr="00EA768D">
        <w:rPr>
          <w:sz w:val="28"/>
          <w:szCs w:val="28"/>
        </w:rPr>
        <w:t xml:space="preserve"> направлениях студенческой жизни, эффективно развивающие несколько сфер молодежной политики в </w:t>
      </w:r>
      <w:r w:rsidR="008529AA">
        <w:rPr>
          <w:sz w:val="28"/>
          <w:szCs w:val="28"/>
        </w:rPr>
        <w:t xml:space="preserve">образовательной организации и за ее пределами, участники и организаторы мероприятий образовательной организации, </w:t>
      </w:r>
      <w:r w:rsidR="008529AA" w:rsidRPr="00486C1E">
        <w:rPr>
          <w:sz w:val="28"/>
          <w:szCs w:val="28"/>
        </w:rPr>
        <w:t>города, региона, страны,</w:t>
      </w:r>
      <w:r w:rsidR="008529AA">
        <w:rPr>
          <w:sz w:val="28"/>
          <w:szCs w:val="28"/>
        </w:rPr>
        <w:t xml:space="preserve"> </w:t>
      </w:r>
      <w:r w:rsidR="008529AA" w:rsidRPr="00EA768D">
        <w:rPr>
          <w:sz w:val="28"/>
          <w:szCs w:val="28"/>
        </w:rPr>
        <w:t>имеющие наиболее значимые и выдающиеся достижения</w:t>
      </w:r>
      <w:r w:rsidR="008529AA">
        <w:rPr>
          <w:sz w:val="28"/>
          <w:szCs w:val="28"/>
        </w:rPr>
        <w:t xml:space="preserve"> в сферах студенческого самоуправления и общественной деятельности</w:t>
      </w:r>
      <w:r w:rsidR="008529AA" w:rsidRPr="00EA768D">
        <w:rPr>
          <w:sz w:val="28"/>
          <w:szCs w:val="28"/>
        </w:rPr>
        <w:t xml:space="preserve">.   </w:t>
      </w:r>
      <w:proofErr w:type="gramEnd"/>
    </w:p>
    <w:p w:rsidR="008529AA" w:rsidRPr="00122412" w:rsidRDefault="008529AA" w:rsidP="00413E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768D">
        <w:rPr>
          <w:sz w:val="28"/>
          <w:szCs w:val="28"/>
        </w:rPr>
        <w:t>бязательные условия</w:t>
      </w:r>
      <w:r w:rsidRPr="00122412">
        <w:rPr>
          <w:sz w:val="28"/>
          <w:szCs w:val="28"/>
        </w:rPr>
        <w:t xml:space="preserve"> участия в номинации: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книжке); 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8529AA" w:rsidRPr="00413EE9" w:rsidRDefault="008529AA" w:rsidP="00413EE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работе ОССУ образовательной организации;</w:t>
      </w:r>
    </w:p>
    <w:p w:rsidR="008529AA" w:rsidRPr="00413EE9" w:rsidRDefault="008529AA" w:rsidP="00413EE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наличие реализованного проекта. </w:t>
      </w:r>
    </w:p>
    <w:p w:rsidR="00122412" w:rsidRDefault="0079539A" w:rsidP="002A31A1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122412" w:rsidRPr="00CD33E4">
        <w:rPr>
          <w:sz w:val="28"/>
          <w:szCs w:val="28"/>
        </w:rPr>
        <w:t xml:space="preserve">В случае если на заочном этапе номинация набирает </w:t>
      </w:r>
      <w:r w:rsidR="00122412" w:rsidRPr="008D7C98">
        <w:rPr>
          <w:sz w:val="28"/>
          <w:szCs w:val="28"/>
        </w:rPr>
        <w:t xml:space="preserve">менее </w:t>
      </w:r>
      <w:r w:rsidR="00767DE7" w:rsidRPr="008D7C98">
        <w:rPr>
          <w:sz w:val="28"/>
          <w:szCs w:val="28"/>
        </w:rPr>
        <w:t>4</w:t>
      </w:r>
      <w:r w:rsidR="00122412" w:rsidRPr="008D7C98">
        <w:rPr>
          <w:sz w:val="28"/>
          <w:szCs w:val="28"/>
        </w:rPr>
        <w:t xml:space="preserve"> заявок</w:t>
      </w:r>
      <w:r w:rsidR="00122412" w:rsidRPr="00CD33E4">
        <w:rPr>
          <w:sz w:val="28"/>
          <w:szCs w:val="28"/>
        </w:rPr>
        <w:t xml:space="preserve">, </w:t>
      </w:r>
      <w:r w:rsidR="000740FB">
        <w:rPr>
          <w:sz w:val="28"/>
          <w:szCs w:val="28"/>
        </w:rPr>
        <w:br/>
      </w:r>
      <w:r w:rsidR="00122412" w:rsidRPr="00CD33E4">
        <w:rPr>
          <w:sz w:val="28"/>
          <w:szCs w:val="28"/>
        </w:rPr>
        <w:t xml:space="preserve">то на очном этапе победитель по данной номинации не определяется. Решением </w:t>
      </w:r>
      <w:r w:rsidR="00122412">
        <w:rPr>
          <w:sz w:val="28"/>
          <w:szCs w:val="28"/>
        </w:rPr>
        <w:lastRenderedPageBreak/>
        <w:t>э</w:t>
      </w:r>
      <w:r w:rsidR="00122412" w:rsidRPr="00CD33E4">
        <w:rPr>
          <w:sz w:val="28"/>
          <w:szCs w:val="28"/>
        </w:rPr>
        <w:t xml:space="preserve">кспертного совета </w:t>
      </w:r>
      <w:r w:rsidR="00B474B3">
        <w:rPr>
          <w:sz w:val="28"/>
          <w:szCs w:val="28"/>
        </w:rPr>
        <w:t>Конкурса</w:t>
      </w:r>
      <w:r w:rsidR="00122412" w:rsidRPr="00CD33E4">
        <w:rPr>
          <w:sz w:val="28"/>
          <w:szCs w:val="28"/>
        </w:rPr>
        <w:t xml:space="preserve"> в данной номинации </w:t>
      </w:r>
      <w:r w:rsidR="00B474B3">
        <w:rPr>
          <w:sz w:val="28"/>
          <w:szCs w:val="28"/>
        </w:rPr>
        <w:t>может быть учреждён</w:t>
      </w:r>
      <w:r w:rsidR="00122412" w:rsidRPr="00CD33E4">
        <w:rPr>
          <w:sz w:val="28"/>
          <w:szCs w:val="28"/>
        </w:rPr>
        <w:t xml:space="preserve"> специальный приз.</w:t>
      </w:r>
    </w:p>
    <w:p w:rsidR="000740FB" w:rsidRPr="00CD33E4" w:rsidRDefault="000740FB" w:rsidP="000740FB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</w:p>
    <w:p w:rsidR="00122412" w:rsidRPr="00CD33E4" w:rsidRDefault="0079539A" w:rsidP="000740FB">
      <w:pPr>
        <w:pStyle w:val="3"/>
        <w:spacing w:after="0" w:line="23" w:lineRule="atLeast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293552">
        <w:rPr>
          <w:b/>
          <w:sz w:val="28"/>
          <w:szCs w:val="28"/>
          <w:lang w:val="ru-RU"/>
        </w:rPr>
        <w:t>. </w:t>
      </w:r>
      <w:r w:rsidR="00122412" w:rsidRPr="00CD33E4">
        <w:rPr>
          <w:b/>
          <w:sz w:val="28"/>
          <w:szCs w:val="28"/>
          <w:lang w:val="ru-RU"/>
        </w:rPr>
        <w:t>По</w:t>
      </w:r>
      <w:r w:rsidR="00122412">
        <w:rPr>
          <w:b/>
          <w:sz w:val="28"/>
          <w:szCs w:val="28"/>
          <w:lang w:val="ru-RU"/>
        </w:rPr>
        <w:t>р</w:t>
      </w:r>
      <w:r w:rsidR="00501D62">
        <w:rPr>
          <w:b/>
          <w:sz w:val="28"/>
          <w:szCs w:val="28"/>
          <w:lang w:val="ru-RU"/>
        </w:rPr>
        <w:t xml:space="preserve">ядок предоставления документов </w:t>
      </w:r>
      <w:r w:rsidR="00122412">
        <w:rPr>
          <w:b/>
          <w:sz w:val="28"/>
          <w:szCs w:val="28"/>
          <w:lang w:val="ru-RU"/>
        </w:rPr>
        <w:t xml:space="preserve">для участия </w:t>
      </w:r>
      <w:r w:rsidR="00122412" w:rsidRPr="00CD33E4">
        <w:rPr>
          <w:b/>
          <w:sz w:val="28"/>
          <w:szCs w:val="28"/>
          <w:lang w:val="ru-RU"/>
        </w:rPr>
        <w:t xml:space="preserve">оператору </w:t>
      </w:r>
      <w:r w:rsidR="00B474B3">
        <w:rPr>
          <w:b/>
          <w:sz w:val="28"/>
          <w:szCs w:val="28"/>
          <w:lang w:val="ru-RU"/>
        </w:rPr>
        <w:t>Конкурса</w:t>
      </w:r>
      <w:r w:rsidR="001A04BA">
        <w:rPr>
          <w:b/>
          <w:sz w:val="28"/>
          <w:szCs w:val="28"/>
          <w:lang w:val="ru-RU"/>
        </w:rPr>
        <w:t>.</w:t>
      </w:r>
    </w:p>
    <w:p w:rsidR="00122412" w:rsidRPr="00CD33E4" w:rsidRDefault="00122412" w:rsidP="00122412">
      <w:pPr>
        <w:pStyle w:val="3"/>
        <w:spacing w:after="0" w:line="23" w:lineRule="atLeast"/>
        <w:ind w:firstLine="709"/>
        <w:jc w:val="center"/>
        <w:rPr>
          <w:b/>
          <w:sz w:val="28"/>
          <w:szCs w:val="28"/>
          <w:lang w:val="ru-RU"/>
        </w:rPr>
      </w:pPr>
    </w:p>
    <w:p w:rsidR="000740FB" w:rsidRDefault="0079539A" w:rsidP="000740F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A04BA">
        <w:rPr>
          <w:sz w:val="28"/>
          <w:szCs w:val="28"/>
          <w:lang w:val="ru-RU"/>
        </w:rPr>
        <w:t>.1. </w:t>
      </w:r>
      <w:r w:rsidR="00122412" w:rsidRPr="00CD33E4">
        <w:rPr>
          <w:sz w:val="28"/>
          <w:szCs w:val="28"/>
          <w:lang w:val="ru-RU"/>
        </w:rPr>
        <w:t>Для учас</w:t>
      </w:r>
      <w:r w:rsidR="00122412">
        <w:rPr>
          <w:sz w:val="28"/>
          <w:szCs w:val="28"/>
          <w:lang w:val="ru-RU"/>
        </w:rPr>
        <w:t xml:space="preserve">тия в </w:t>
      </w:r>
      <w:r w:rsidR="00B474B3">
        <w:rPr>
          <w:sz w:val="28"/>
          <w:szCs w:val="28"/>
          <w:lang w:val="ru-RU"/>
        </w:rPr>
        <w:t>региональном</w:t>
      </w:r>
      <w:r w:rsidR="00122412">
        <w:rPr>
          <w:sz w:val="28"/>
          <w:szCs w:val="28"/>
          <w:lang w:val="ru-RU"/>
        </w:rPr>
        <w:t xml:space="preserve"> этапе </w:t>
      </w:r>
      <w:r w:rsidR="00B474B3">
        <w:rPr>
          <w:sz w:val="28"/>
          <w:szCs w:val="28"/>
          <w:lang w:val="ru-RU"/>
        </w:rPr>
        <w:t>Конкурса</w:t>
      </w:r>
      <w:r w:rsidR="00122412">
        <w:rPr>
          <w:sz w:val="28"/>
          <w:szCs w:val="28"/>
          <w:lang w:val="ru-RU"/>
        </w:rPr>
        <w:t xml:space="preserve"> </w:t>
      </w:r>
      <w:r w:rsidR="00B474B3">
        <w:rPr>
          <w:sz w:val="28"/>
          <w:szCs w:val="28"/>
          <w:lang w:val="ru-RU"/>
        </w:rPr>
        <w:t>участники</w:t>
      </w:r>
      <w:r w:rsidR="00122412">
        <w:rPr>
          <w:sz w:val="28"/>
          <w:szCs w:val="28"/>
          <w:lang w:val="ru-RU"/>
        </w:rPr>
        <w:t xml:space="preserve"> </w:t>
      </w:r>
      <w:r w:rsidR="00122412" w:rsidRPr="00CD33E4">
        <w:rPr>
          <w:sz w:val="28"/>
          <w:szCs w:val="28"/>
          <w:lang w:val="ru-RU"/>
        </w:rPr>
        <w:t>направляют</w:t>
      </w:r>
      <w:r w:rsidR="00122412">
        <w:rPr>
          <w:sz w:val="28"/>
          <w:szCs w:val="28"/>
          <w:lang w:val="ru-RU"/>
        </w:rPr>
        <w:t xml:space="preserve"> </w:t>
      </w:r>
      <w:r w:rsidR="00E64A8B">
        <w:rPr>
          <w:sz w:val="28"/>
          <w:szCs w:val="28"/>
          <w:lang w:val="ru-RU"/>
        </w:rPr>
        <w:t>оператору</w:t>
      </w:r>
      <w:r w:rsidR="00293552">
        <w:rPr>
          <w:sz w:val="28"/>
          <w:szCs w:val="28"/>
          <w:lang w:val="ru-RU"/>
        </w:rPr>
        <w:t xml:space="preserve"> </w:t>
      </w:r>
      <w:r w:rsidR="00B474B3">
        <w:rPr>
          <w:sz w:val="28"/>
          <w:szCs w:val="28"/>
          <w:lang w:val="ru-RU"/>
        </w:rPr>
        <w:t>Конкурса</w:t>
      </w:r>
      <w:r w:rsidR="00122412">
        <w:rPr>
          <w:sz w:val="28"/>
          <w:szCs w:val="28"/>
          <w:lang w:val="ru-RU"/>
        </w:rPr>
        <w:t xml:space="preserve"> </w:t>
      </w:r>
      <w:r w:rsidR="00597975">
        <w:rPr>
          <w:sz w:val="28"/>
          <w:szCs w:val="28"/>
          <w:lang w:val="ru-RU"/>
        </w:rPr>
        <w:t xml:space="preserve">видеоролик и </w:t>
      </w:r>
      <w:r w:rsidR="00122412">
        <w:rPr>
          <w:sz w:val="28"/>
          <w:szCs w:val="28"/>
          <w:lang w:val="ru-RU"/>
        </w:rPr>
        <w:t>следующие документы</w:t>
      </w:r>
      <w:r w:rsidR="00122412" w:rsidRPr="00CD33E4">
        <w:rPr>
          <w:sz w:val="28"/>
          <w:szCs w:val="28"/>
          <w:lang w:val="ru-RU"/>
        </w:rPr>
        <w:t>:</w:t>
      </w:r>
      <w:r w:rsidR="000740FB">
        <w:rPr>
          <w:sz w:val="28"/>
          <w:szCs w:val="28"/>
          <w:lang w:val="ru-RU"/>
        </w:rPr>
        <w:t xml:space="preserve"> </w:t>
      </w:r>
    </w:p>
    <w:p w:rsidR="000740FB" w:rsidRDefault="00122412" w:rsidP="000740F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анкету </w:t>
      </w:r>
      <w:r>
        <w:rPr>
          <w:sz w:val="28"/>
          <w:szCs w:val="28"/>
          <w:lang w:val="ru-RU"/>
        </w:rPr>
        <w:t>(</w:t>
      </w:r>
      <w:r w:rsidR="008529AA">
        <w:rPr>
          <w:sz w:val="28"/>
          <w:szCs w:val="28"/>
          <w:lang w:val="ru-RU"/>
        </w:rPr>
        <w:t>п</w:t>
      </w:r>
      <w:r w:rsidRPr="00CD33E4">
        <w:rPr>
          <w:sz w:val="28"/>
          <w:szCs w:val="28"/>
          <w:lang w:val="ru-RU"/>
        </w:rPr>
        <w:t xml:space="preserve">риложение </w:t>
      </w:r>
      <w:r w:rsidR="008529AA">
        <w:rPr>
          <w:sz w:val="28"/>
          <w:szCs w:val="28"/>
          <w:lang w:val="ru-RU"/>
        </w:rPr>
        <w:t>№ </w:t>
      </w:r>
      <w:r w:rsidRPr="00CD33E4">
        <w:rPr>
          <w:sz w:val="28"/>
          <w:szCs w:val="28"/>
          <w:lang w:val="ru-RU"/>
        </w:rPr>
        <w:t>3) направляемого участника;</w:t>
      </w:r>
    </w:p>
    <w:p w:rsidR="00122412" w:rsidRPr="00CD33E4" w:rsidRDefault="000740FB" w:rsidP="000740FB">
      <w:pPr>
        <w:pStyle w:val="3"/>
        <w:tabs>
          <w:tab w:val="left" w:pos="1560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22412" w:rsidRPr="00CD33E4">
        <w:rPr>
          <w:sz w:val="28"/>
          <w:szCs w:val="28"/>
          <w:lang w:val="ru-RU"/>
        </w:rPr>
        <w:t>ортфолио «Мои достижения –</w:t>
      </w:r>
      <w:r w:rsidR="00122412">
        <w:rPr>
          <w:sz w:val="28"/>
          <w:szCs w:val="28"/>
          <w:lang w:val="ru-RU"/>
        </w:rPr>
        <w:t xml:space="preserve"> мой результат»</w:t>
      </w:r>
      <w:r w:rsidR="00122412" w:rsidRPr="00CD33E4">
        <w:rPr>
          <w:sz w:val="28"/>
          <w:szCs w:val="28"/>
          <w:lang w:val="ru-RU"/>
        </w:rPr>
        <w:t>, отражающее достижения в заявленной номинации, включающее:</w:t>
      </w:r>
    </w:p>
    <w:p w:rsidR="00122412" w:rsidRPr="00CD33E4" w:rsidRDefault="00122412" w:rsidP="000740FB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рекомендательные письма, резюме</w:t>
      </w:r>
      <w:r w:rsidR="000740FB">
        <w:rPr>
          <w:sz w:val="28"/>
          <w:szCs w:val="28"/>
        </w:rPr>
        <w:t>,</w:t>
      </w:r>
      <w:r w:rsidRPr="00CD33E4">
        <w:rPr>
          <w:sz w:val="28"/>
          <w:szCs w:val="28"/>
        </w:rPr>
        <w:t xml:space="preserve"> отзывы;</w:t>
      </w:r>
    </w:p>
    <w:p w:rsidR="00122412" w:rsidRPr="00CD33E4" w:rsidRDefault="00122412" w:rsidP="000740FB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дипломы, благодарственные письма, почетные и другие грамоты, сертификаты;</w:t>
      </w:r>
    </w:p>
    <w:p w:rsidR="00122412" w:rsidRPr="00CD33E4" w:rsidRDefault="00122412" w:rsidP="000740FB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иллюстраци</w:t>
      </w:r>
      <w:r w:rsidR="000740FB">
        <w:rPr>
          <w:sz w:val="28"/>
          <w:szCs w:val="28"/>
        </w:rPr>
        <w:t>и (фотографии, вырезки из газет</w:t>
      </w:r>
      <w:r w:rsidRPr="00CD33E4">
        <w:rPr>
          <w:sz w:val="28"/>
          <w:szCs w:val="28"/>
        </w:rPr>
        <w:t>, видеоматериал</w:t>
      </w:r>
      <w:r w:rsidR="000740FB">
        <w:rPr>
          <w:sz w:val="28"/>
          <w:szCs w:val="28"/>
        </w:rPr>
        <w:t>ы</w:t>
      </w:r>
      <w:r w:rsidRPr="00CD33E4">
        <w:rPr>
          <w:sz w:val="28"/>
          <w:szCs w:val="28"/>
        </w:rPr>
        <w:t xml:space="preserve"> др.)</w:t>
      </w:r>
      <w:r w:rsidR="00E64A8B">
        <w:rPr>
          <w:sz w:val="28"/>
          <w:szCs w:val="28"/>
        </w:rPr>
        <w:t>;</w:t>
      </w:r>
    </w:p>
    <w:p w:rsidR="00122412" w:rsidRPr="00CD33E4" w:rsidRDefault="00122412" w:rsidP="000740FB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портфолио п</w:t>
      </w:r>
      <w:r>
        <w:rPr>
          <w:sz w:val="28"/>
          <w:szCs w:val="28"/>
        </w:rPr>
        <w:t>роекта</w:t>
      </w:r>
      <w:r w:rsidR="008529AA">
        <w:rPr>
          <w:sz w:val="28"/>
          <w:szCs w:val="28"/>
        </w:rPr>
        <w:t xml:space="preserve">, </w:t>
      </w:r>
      <w:r w:rsidR="008529AA" w:rsidRPr="00CD33E4">
        <w:rPr>
          <w:sz w:val="28"/>
          <w:szCs w:val="28"/>
        </w:rPr>
        <w:t>реализованного</w:t>
      </w:r>
      <w:r>
        <w:rPr>
          <w:sz w:val="28"/>
          <w:szCs w:val="28"/>
        </w:rPr>
        <w:t xml:space="preserve"> за период с сентября 2014</w:t>
      </w:r>
      <w:r w:rsidRPr="00CD33E4">
        <w:rPr>
          <w:sz w:val="28"/>
          <w:szCs w:val="28"/>
        </w:rPr>
        <w:t xml:space="preserve"> г</w:t>
      </w:r>
      <w:r w:rsidR="000740FB">
        <w:rPr>
          <w:sz w:val="28"/>
          <w:szCs w:val="28"/>
        </w:rPr>
        <w:t>.</w:t>
      </w:r>
      <w:r w:rsidRPr="00CD33E4">
        <w:rPr>
          <w:sz w:val="28"/>
          <w:szCs w:val="28"/>
        </w:rPr>
        <w:t xml:space="preserve"> по август </w:t>
      </w:r>
      <w:r>
        <w:rPr>
          <w:sz w:val="28"/>
          <w:szCs w:val="28"/>
        </w:rPr>
        <w:t>2016</w:t>
      </w:r>
      <w:r w:rsidRPr="00CD33E4">
        <w:rPr>
          <w:sz w:val="28"/>
          <w:szCs w:val="28"/>
        </w:rPr>
        <w:t xml:space="preserve"> г</w:t>
      </w:r>
      <w:r w:rsidR="000740FB">
        <w:rPr>
          <w:sz w:val="28"/>
          <w:szCs w:val="28"/>
        </w:rPr>
        <w:t xml:space="preserve">. </w:t>
      </w:r>
      <w:r w:rsidR="00E64A8B">
        <w:rPr>
          <w:sz w:val="28"/>
          <w:szCs w:val="28"/>
        </w:rPr>
        <w:t>для н</w:t>
      </w:r>
      <w:r w:rsidRPr="00CD33E4">
        <w:rPr>
          <w:sz w:val="28"/>
          <w:szCs w:val="28"/>
        </w:rPr>
        <w:t xml:space="preserve">оминаций 6, 9 и 10 </w:t>
      </w:r>
      <w:r w:rsidR="000740FB">
        <w:rPr>
          <w:sz w:val="28"/>
          <w:szCs w:val="28"/>
        </w:rPr>
        <w:t xml:space="preserve">из </w:t>
      </w:r>
      <w:r w:rsidRPr="00CD33E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CD0E2E">
        <w:rPr>
          <w:sz w:val="28"/>
          <w:szCs w:val="28"/>
        </w:rPr>
        <w:t>7</w:t>
      </w:r>
      <w:r w:rsidRPr="00CD33E4">
        <w:rPr>
          <w:sz w:val="28"/>
          <w:szCs w:val="28"/>
        </w:rPr>
        <w:t xml:space="preserve">.1 настоящего Положения; </w:t>
      </w:r>
    </w:p>
    <w:p w:rsidR="00122412" w:rsidRPr="00CD33E4" w:rsidRDefault="000740FB" w:rsidP="000740FB">
      <w:pPr>
        <w:widowControl/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2412" w:rsidRPr="00CD33E4">
        <w:rPr>
          <w:sz w:val="28"/>
          <w:szCs w:val="28"/>
        </w:rPr>
        <w:t xml:space="preserve">ругие документы, подтверждающие достижения и победы </w:t>
      </w:r>
      <w:r w:rsidR="008529AA">
        <w:rPr>
          <w:sz w:val="28"/>
          <w:szCs w:val="28"/>
        </w:rPr>
        <w:t xml:space="preserve">в </w:t>
      </w:r>
      <w:r w:rsidR="00122412" w:rsidRPr="00CD33E4">
        <w:rPr>
          <w:sz w:val="28"/>
          <w:szCs w:val="28"/>
        </w:rPr>
        <w:t xml:space="preserve">период </w:t>
      </w:r>
      <w:r w:rsidR="00CD0E2E">
        <w:rPr>
          <w:sz w:val="28"/>
          <w:szCs w:val="28"/>
        </w:rPr>
        <w:br/>
      </w:r>
      <w:r w:rsidR="00122412" w:rsidRPr="00CD33E4">
        <w:rPr>
          <w:sz w:val="28"/>
          <w:szCs w:val="28"/>
        </w:rPr>
        <w:t>с сентября 201</w:t>
      </w:r>
      <w:r w:rsidR="00122412">
        <w:rPr>
          <w:sz w:val="28"/>
          <w:szCs w:val="28"/>
        </w:rPr>
        <w:t>4</w:t>
      </w:r>
      <w:r w:rsidR="00122412" w:rsidRPr="00CD33E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22412" w:rsidRPr="00CD33E4">
        <w:rPr>
          <w:sz w:val="28"/>
          <w:szCs w:val="28"/>
        </w:rPr>
        <w:t xml:space="preserve"> по август </w:t>
      </w:r>
      <w:r w:rsidR="00122412">
        <w:rPr>
          <w:sz w:val="28"/>
          <w:szCs w:val="28"/>
        </w:rPr>
        <w:t>2016</w:t>
      </w:r>
      <w:r w:rsidR="00122412" w:rsidRPr="00CD33E4">
        <w:rPr>
          <w:sz w:val="28"/>
          <w:szCs w:val="28"/>
        </w:rPr>
        <w:t xml:space="preserve"> года; </w:t>
      </w:r>
    </w:p>
    <w:p w:rsidR="00122412" w:rsidRPr="00CD33E4" w:rsidRDefault="000740FB" w:rsidP="000740FB">
      <w:pPr>
        <w:widowControl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2412">
        <w:rPr>
          <w:sz w:val="28"/>
          <w:szCs w:val="28"/>
        </w:rPr>
        <w:t xml:space="preserve">правки с мест учебы </w:t>
      </w:r>
      <w:r w:rsidR="00122412" w:rsidRPr="00CD33E4">
        <w:rPr>
          <w:sz w:val="28"/>
          <w:szCs w:val="28"/>
        </w:rPr>
        <w:t>участник</w:t>
      </w:r>
      <w:r w:rsidR="00B474B3">
        <w:rPr>
          <w:sz w:val="28"/>
          <w:szCs w:val="28"/>
        </w:rPr>
        <w:t>а</w:t>
      </w:r>
      <w:r w:rsidR="00122412" w:rsidRPr="00CD33E4">
        <w:rPr>
          <w:sz w:val="28"/>
          <w:szCs w:val="28"/>
        </w:rPr>
        <w:t>;</w:t>
      </w:r>
    </w:p>
    <w:p w:rsidR="00122412" w:rsidRDefault="00B474B3" w:rsidP="00112B3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</w:t>
      </w:r>
      <w:r w:rsidR="000740FB">
        <w:rPr>
          <w:sz w:val="28"/>
          <w:szCs w:val="28"/>
        </w:rPr>
        <w:t>к</w:t>
      </w:r>
      <w:r w:rsidR="00122412" w:rsidRPr="00CD33E4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122412" w:rsidRPr="00CD33E4">
        <w:rPr>
          <w:sz w:val="28"/>
          <w:szCs w:val="28"/>
        </w:rPr>
        <w:t xml:space="preserve"> зачетн</w:t>
      </w:r>
      <w:r>
        <w:rPr>
          <w:sz w:val="28"/>
          <w:szCs w:val="28"/>
        </w:rPr>
        <w:t>ой</w:t>
      </w:r>
      <w:r w:rsidR="00122412" w:rsidRPr="00CD33E4">
        <w:rPr>
          <w:sz w:val="28"/>
          <w:szCs w:val="28"/>
        </w:rPr>
        <w:t xml:space="preserve"> книж</w:t>
      </w:r>
      <w:r>
        <w:rPr>
          <w:sz w:val="28"/>
          <w:szCs w:val="28"/>
        </w:rPr>
        <w:t>ки</w:t>
      </w:r>
      <w:r w:rsidR="00122412" w:rsidRPr="00CD33E4">
        <w:rPr>
          <w:sz w:val="28"/>
          <w:szCs w:val="28"/>
        </w:rPr>
        <w:t xml:space="preserve"> за последние 2 года</w:t>
      </w:r>
      <w:r w:rsidR="000740FB">
        <w:rPr>
          <w:sz w:val="28"/>
          <w:szCs w:val="28"/>
        </w:rPr>
        <w:t>.</w:t>
      </w:r>
    </w:p>
    <w:p w:rsidR="00597975" w:rsidRPr="00CD33E4" w:rsidRDefault="00597975" w:rsidP="00112B3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Видеоролик «Я - студент года 2016должен быть размещён на любом интернет источнике. В дирекцию Конкурса необходимо прислать ссылку. Продолжительность видеоролика не более 3-х минут. Критерии оценки указаны в </w:t>
      </w:r>
      <w:r w:rsidRPr="008D7C98">
        <w:rPr>
          <w:sz w:val="28"/>
          <w:szCs w:val="28"/>
        </w:rPr>
        <w:t>Приложении</w:t>
      </w:r>
      <w:r w:rsidR="00C64D5F" w:rsidRPr="008D7C98">
        <w:rPr>
          <w:sz w:val="28"/>
          <w:szCs w:val="28"/>
        </w:rPr>
        <w:t xml:space="preserve"> </w:t>
      </w:r>
      <w:r w:rsidR="008D7C98" w:rsidRPr="008D7C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8529AA" w:rsidRPr="007C14C4" w:rsidRDefault="0079539A" w:rsidP="008529AA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9AA">
        <w:rPr>
          <w:sz w:val="28"/>
          <w:szCs w:val="28"/>
        </w:rPr>
        <w:t>.</w:t>
      </w:r>
      <w:r w:rsidR="00597975">
        <w:rPr>
          <w:sz w:val="28"/>
          <w:szCs w:val="28"/>
        </w:rPr>
        <w:t>3</w:t>
      </w:r>
      <w:r w:rsidR="008529AA">
        <w:rPr>
          <w:sz w:val="28"/>
          <w:szCs w:val="28"/>
        </w:rPr>
        <w:t>. </w:t>
      </w:r>
      <w:r w:rsidR="008529AA" w:rsidRPr="00CD33E4">
        <w:rPr>
          <w:sz w:val="28"/>
          <w:szCs w:val="28"/>
        </w:rPr>
        <w:t>Конкурсны</w:t>
      </w:r>
      <w:r w:rsidR="008529AA">
        <w:rPr>
          <w:sz w:val="28"/>
          <w:szCs w:val="28"/>
        </w:rPr>
        <w:t xml:space="preserve">е материалы, представляемые на </w:t>
      </w:r>
      <w:r w:rsidR="009F409F">
        <w:rPr>
          <w:sz w:val="28"/>
          <w:szCs w:val="28"/>
        </w:rPr>
        <w:t>региональный</w:t>
      </w:r>
      <w:r w:rsidR="008529AA">
        <w:rPr>
          <w:sz w:val="28"/>
          <w:szCs w:val="28"/>
        </w:rPr>
        <w:t xml:space="preserve"> этап </w:t>
      </w:r>
      <w:r w:rsidR="009F409F">
        <w:rPr>
          <w:sz w:val="28"/>
          <w:szCs w:val="28"/>
        </w:rPr>
        <w:t>Конкурса</w:t>
      </w:r>
      <w:r w:rsidR="008529AA" w:rsidRPr="00CD33E4">
        <w:rPr>
          <w:sz w:val="28"/>
          <w:szCs w:val="28"/>
        </w:rPr>
        <w:t xml:space="preserve">, отправляются по электронной почте </w:t>
      </w:r>
      <w:r w:rsidR="008529AA">
        <w:rPr>
          <w:sz w:val="28"/>
          <w:szCs w:val="28"/>
        </w:rPr>
        <w:t xml:space="preserve">на адрес </w:t>
      </w:r>
      <w:hyperlink r:id="rId9" w:history="1">
        <w:r w:rsidR="00597975" w:rsidRPr="00C53B4F">
          <w:rPr>
            <w:rStyle w:val="af9"/>
            <w:sz w:val="28"/>
            <w:szCs w:val="28"/>
          </w:rPr>
          <w:t>studentgoda31@gmail.com</w:t>
        </w:r>
      </w:hyperlink>
      <w:r w:rsidR="00597975">
        <w:rPr>
          <w:sz w:val="28"/>
          <w:szCs w:val="28"/>
        </w:rPr>
        <w:t xml:space="preserve"> </w:t>
      </w:r>
      <w:r w:rsidR="008529AA" w:rsidRPr="00597975">
        <w:rPr>
          <w:sz w:val="28"/>
          <w:szCs w:val="28"/>
        </w:rPr>
        <w:t xml:space="preserve">до </w:t>
      </w:r>
      <w:r w:rsidR="00597975">
        <w:rPr>
          <w:sz w:val="28"/>
          <w:szCs w:val="28"/>
        </w:rPr>
        <w:t xml:space="preserve">19.00 </w:t>
      </w:r>
      <w:r w:rsidR="007C14C4" w:rsidRPr="00597975">
        <w:rPr>
          <w:sz w:val="28"/>
          <w:szCs w:val="28"/>
        </w:rPr>
        <w:t>15</w:t>
      </w:r>
      <w:r w:rsidR="008529AA" w:rsidRPr="00597975">
        <w:rPr>
          <w:sz w:val="28"/>
          <w:szCs w:val="28"/>
        </w:rPr>
        <w:t xml:space="preserve"> </w:t>
      </w:r>
      <w:r w:rsidR="007C14C4" w:rsidRPr="00597975">
        <w:rPr>
          <w:sz w:val="28"/>
          <w:szCs w:val="28"/>
        </w:rPr>
        <w:t>сентября</w:t>
      </w:r>
      <w:r w:rsidR="008529AA" w:rsidRPr="00597975">
        <w:rPr>
          <w:sz w:val="28"/>
          <w:szCs w:val="28"/>
        </w:rPr>
        <w:t xml:space="preserve"> 2016 года.</w:t>
      </w:r>
      <w:r w:rsidR="007C14C4" w:rsidRPr="007C14C4">
        <w:rPr>
          <w:sz w:val="28"/>
          <w:szCs w:val="28"/>
        </w:rPr>
        <w:t xml:space="preserve"> </w:t>
      </w:r>
    </w:p>
    <w:p w:rsidR="00597975" w:rsidRDefault="0079539A" w:rsidP="008529AA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1A99" w:rsidRPr="008529AA">
        <w:rPr>
          <w:sz w:val="28"/>
          <w:szCs w:val="28"/>
        </w:rPr>
        <w:t>.</w:t>
      </w:r>
      <w:r w:rsidR="008529AA">
        <w:rPr>
          <w:sz w:val="28"/>
          <w:szCs w:val="28"/>
        </w:rPr>
        <w:t>3</w:t>
      </w:r>
      <w:r w:rsidR="00731A99" w:rsidRPr="008529AA">
        <w:rPr>
          <w:sz w:val="28"/>
          <w:szCs w:val="28"/>
        </w:rPr>
        <w:t>. </w:t>
      </w:r>
      <w:r w:rsidR="00122412" w:rsidRPr="008529AA">
        <w:rPr>
          <w:sz w:val="28"/>
          <w:szCs w:val="28"/>
        </w:rPr>
        <w:t xml:space="preserve">Материалы, присланные на </w:t>
      </w:r>
      <w:r w:rsidR="007C14C4">
        <w:rPr>
          <w:sz w:val="28"/>
          <w:szCs w:val="28"/>
        </w:rPr>
        <w:t>Конкурс</w:t>
      </w:r>
      <w:r w:rsidR="00122412" w:rsidRPr="008529AA">
        <w:rPr>
          <w:sz w:val="28"/>
          <w:szCs w:val="28"/>
        </w:rPr>
        <w:t>, не рецензируются и не возвращаются.</w:t>
      </w:r>
    </w:p>
    <w:p w:rsidR="00597975" w:rsidRPr="008529AA" w:rsidRDefault="00597975" w:rsidP="008529AA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 Видеоролик, фотография и информация из конкурсной заявки участника может быть выложены оргкомитетом в сети интернет в официальных группах и на сайтах с целью пропаганды Конкурса</w:t>
      </w:r>
    </w:p>
    <w:p w:rsidR="00122412" w:rsidRPr="00CD33E4" w:rsidRDefault="0079539A" w:rsidP="007146CC">
      <w:pPr>
        <w:pStyle w:val="afe"/>
        <w:spacing w:line="23" w:lineRule="atLeas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9</w:t>
      </w:r>
      <w:r w:rsidR="00293552">
        <w:rPr>
          <w:b/>
          <w:color w:val="auto"/>
          <w:lang w:val="ru-RU"/>
        </w:rPr>
        <w:t>. </w:t>
      </w:r>
      <w:r w:rsidR="00122412" w:rsidRPr="00CD33E4">
        <w:rPr>
          <w:b/>
          <w:color w:val="auto"/>
          <w:lang w:val="ru-RU"/>
        </w:rPr>
        <w:t xml:space="preserve">Подведение итогов </w:t>
      </w:r>
      <w:r w:rsidR="007C14C4">
        <w:rPr>
          <w:b/>
          <w:color w:val="auto"/>
          <w:lang w:val="ru-RU"/>
        </w:rPr>
        <w:t>Конкурса</w:t>
      </w:r>
      <w:r w:rsidR="001A04BA">
        <w:rPr>
          <w:b/>
          <w:color w:val="auto"/>
          <w:lang w:val="ru-RU"/>
        </w:rPr>
        <w:t>.</w:t>
      </w:r>
    </w:p>
    <w:p w:rsidR="00122412" w:rsidRPr="00CD33E4" w:rsidRDefault="00122412" w:rsidP="00122412">
      <w:pPr>
        <w:pStyle w:val="afe"/>
        <w:spacing w:line="23" w:lineRule="atLeast"/>
        <w:jc w:val="center"/>
        <w:rPr>
          <w:b/>
          <w:color w:val="auto"/>
          <w:lang w:val="ru-RU"/>
        </w:rPr>
      </w:pPr>
    </w:p>
    <w:p w:rsidR="00122412" w:rsidRPr="00CD33E4" w:rsidRDefault="00293552" w:rsidP="00293552">
      <w:pPr>
        <w:pStyle w:val="afe"/>
        <w:tabs>
          <w:tab w:val="left" w:pos="426"/>
          <w:tab w:val="left" w:pos="1276"/>
        </w:tabs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9.1. По итогам оценки материалов </w:t>
      </w:r>
      <w:r w:rsidR="007C14C4">
        <w:rPr>
          <w:color w:val="auto"/>
          <w:lang w:val="ru-RU"/>
        </w:rPr>
        <w:t xml:space="preserve">регионального </w:t>
      </w:r>
      <w:r w:rsidR="00122412" w:rsidRPr="00CD33E4">
        <w:rPr>
          <w:color w:val="auto"/>
          <w:lang w:val="ru-RU"/>
        </w:rPr>
        <w:t>этапа</w:t>
      </w:r>
      <w:r w:rsidR="007146CC">
        <w:rPr>
          <w:color w:val="auto"/>
          <w:lang w:val="ru-RU"/>
        </w:rPr>
        <w:t xml:space="preserve"> </w:t>
      </w:r>
      <w:r w:rsidR="006A6495">
        <w:rPr>
          <w:color w:val="auto"/>
          <w:lang w:val="ru-RU"/>
        </w:rPr>
        <w:t>Конкурса</w:t>
      </w:r>
      <w:r w:rsidR="007146CC">
        <w:rPr>
          <w:color w:val="auto"/>
          <w:lang w:val="ru-RU"/>
        </w:rPr>
        <w:t xml:space="preserve"> определяются участники в</w:t>
      </w:r>
      <w:r w:rsidR="00122412" w:rsidRPr="00CD33E4">
        <w:rPr>
          <w:color w:val="auto"/>
          <w:lang w:val="ru-RU"/>
        </w:rPr>
        <w:t xml:space="preserve">сероссийского </w:t>
      </w:r>
      <w:r w:rsidR="006A6495">
        <w:rPr>
          <w:color w:val="auto"/>
          <w:lang w:val="ru-RU"/>
        </w:rPr>
        <w:t>за</w:t>
      </w:r>
      <w:r w:rsidR="00122412" w:rsidRPr="00CD33E4">
        <w:rPr>
          <w:color w:val="auto"/>
          <w:lang w:val="ru-RU"/>
        </w:rPr>
        <w:t xml:space="preserve">очного этапа </w:t>
      </w:r>
      <w:r w:rsidR="006A6495">
        <w:rPr>
          <w:color w:val="auto"/>
          <w:lang w:val="ru-RU"/>
        </w:rPr>
        <w:t>Российской национальной п</w:t>
      </w:r>
      <w:r w:rsidR="00122412" w:rsidRPr="00CD33E4">
        <w:rPr>
          <w:color w:val="auto"/>
          <w:lang w:val="ru-RU"/>
        </w:rPr>
        <w:t xml:space="preserve">ремии </w:t>
      </w:r>
      <w:r w:rsidR="006A6495">
        <w:rPr>
          <w:color w:val="auto"/>
          <w:lang w:val="ru-RU"/>
        </w:rPr>
        <w:t>в номинациях, указанных в п. 7.1</w:t>
      </w:r>
      <w:r w:rsidR="006A6495" w:rsidRPr="00CD33E4">
        <w:rPr>
          <w:color w:val="auto"/>
          <w:lang w:val="ru-RU"/>
        </w:rPr>
        <w:t xml:space="preserve"> настоящего Положения, и победители в специальных номинациях, установленных оператором Премии. В каждой номинации определяется </w:t>
      </w:r>
      <w:r w:rsidR="006A6495">
        <w:rPr>
          <w:color w:val="auto"/>
          <w:lang w:val="ru-RU"/>
        </w:rPr>
        <w:t>по 3 участника.</w:t>
      </w:r>
    </w:p>
    <w:p w:rsidR="00C56CA6" w:rsidRPr="00CD33E4" w:rsidRDefault="0079539A" w:rsidP="007146CC">
      <w:pPr>
        <w:tabs>
          <w:tab w:val="left" w:pos="851"/>
          <w:tab w:val="left" w:pos="1418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2412" w:rsidRPr="008D7C98">
        <w:rPr>
          <w:sz w:val="28"/>
          <w:szCs w:val="28"/>
        </w:rPr>
        <w:t>.</w:t>
      </w:r>
      <w:r w:rsidR="006A6495" w:rsidRPr="008D7C98">
        <w:rPr>
          <w:sz w:val="28"/>
          <w:szCs w:val="28"/>
        </w:rPr>
        <w:t>2</w:t>
      </w:r>
      <w:r w:rsidR="00112B38" w:rsidRPr="008D7C98">
        <w:rPr>
          <w:sz w:val="28"/>
          <w:szCs w:val="28"/>
        </w:rPr>
        <w:t>. </w:t>
      </w:r>
      <w:r w:rsidR="008D7C98" w:rsidRPr="008D7C98">
        <w:rPr>
          <w:sz w:val="28"/>
          <w:szCs w:val="28"/>
        </w:rPr>
        <w:t>Участники</w:t>
      </w:r>
      <w:r w:rsidR="00122412" w:rsidRPr="008D7C98">
        <w:rPr>
          <w:sz w:val="28"/>
          <w:szCs w:val="28"/>
        </w:rPr>
        <w:t xml:space="preserve"> и победител</w:t>
      </w:r>
      <w:r w:rsidR="008D7C98" w:rsidRPr="008D7C98">
        <w:rPr>
          <w:sz w:val="28"/>
          <w:szCs w:val="28"/>
        </w:rPr>
        <w:t>и Конкурса награждаются дипломами и сертификатами.</w:t>
      </w:r>
    </w:p>
    <w:p w:rsidR="00122412" w:rsidRPr="00CD33E4" w:rsidRDefault="0079539A" w:rsidP="000000F4">
      <w:pPr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22412" w:rsidRPr="00CD33E4">
        <w:rPr>
          <w:b/>
          <w:sz w:val="28"/>
          <w:szCs w:val="28"/>
        </w:rPr>
        <w:t xml:space="preserve">. </w:t>
      </w:r>
      <w:r w:rsidR="00122412">
        <w:rPr>
          <w:b/>
          <w:sz w:val="28"/>
          <w:szCs w:val="28"/>
        </w:rPr>
        <w:t>Контактная информация</w:t>
      </w:r>
      <w:r w:rsidR="001A04BA">
        <w:rPr>
          <w:b/>
          <w:sz w:val="28"/>
          <w:szCs w:val="28"/>
        </w:rPr>
        <w:t>.</w:t>
      </w:r>
    </w:p>
    <w:p w:rsidR="00122412" w:rsidRDefault="006A6495" w:rsidP="007146C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Российский союз молодёжи Белгородской области</w:t>
      </w:r>
    </w:p>
    <w:p w:rsidR="006A6495" w:rsidRDefault="00122412" w:rsidP="006A6495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6A6495">
        <w:rPr>
          <w:sz w:val="28"/>
          <w:szCs w:val="28"/>
        </w:rPr>
        <w:t>308023</w:t>
      </w:r>
      <w:r>
        <w:rPr>
          <w:sz w:val="28"/>
          <w:szCs w:val="28"/>
        </w:rPr>
        <w:t xml:space="preserve">, </w:t>
      </w:r>
      <w:r w:rsidR="006A6495" w:rsidRPr="006A6495">
        <w:rPr>
          <w:sz w:val="28"/>
          <w:szCs w:val="28"/>
        </w:rPr>
        <w:t xml:space="preserve">г. Белгород ул. </w:t>
      </w:r>
      <w:proofErr w:type="gramStart"/>
      <w:r w:rsidR="006A6495" w:rsidRPr="006A6495">
        <w:rPr>
          <w:sz w:val="28"/>
          <w:szCs w:val="28"/>
        </w:rPr>
        <w:t>Студенческая</w:t>
      </w:r>
      <w:proofErr w:type="gramEnd"/>
      <w:r w:rsidR="006A6495" w:rsidRPr="006A6495">
        <w:rPr>
          <w:sz w:val="28"/>
          <w:szCs w:val="28"/>
        </w:rPr>
        <w:t xml:space="preserve"> 17а</w:t>
      </w:r>
      <w:r w:rsidR="006A6495">
        <w:rPr>
          <w:sz w:val="28"/>
          <w:szCs w:val="28"/>
        </w:rPr>
        <w:t xml:space="preserve">, </w:t>
      </w:r>
      <w:proofErr w:type="spellStart"/>
      <w:r w:rsidR="008D7C98">
        <w:rPr>
          <w:sz w:val="28"/>
          <w:szCs w:val="28"/>
        </w:rPr>
        <w:t>каб</w:t>
      </w:r>
      <w:proofErr w:type="spellEnd"/>
      <w:r w:rsidR="006A6495">
        <w:rPr>
          <w:sz w:val="28"/>
          <w:szCs w:val="28"/>
        </w:rPr>
        <w:t>. 204</w:t>
      </w:r>
    </w:p>
    <w:p w:rsidR="00122412" w:rsidRPr="003B615F" w:rsidRDefault="00122412" w:rsidP="006A6495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6A6495">
        <w:rPr>
          <w:sz w:val="28"/>
          <w:szCs w:val="28"/>
        </w:rPr>
        <w:t>Контакты: 8(4</w:t>
      </w:r>
      <w:r w:rsidR="006A6495">
        <w:rPr>
          <w:sz w:val="28"/>
          <w:szCs w:val="28"/>
        </w:rPr>
        <w:t>222)-58</w:t>
      </w:r>
      <w:r w:rsidRPr="006A6495">
        <w:rPr>
          <w:sz w:val="28"/>
          <w:szCs w:val="28"/>
        </w:rPr>
        <w:t>-</w:t>
      </w:r>
      <w:r w:rsidR="006A6495">
        <w:rPr>
          <w:sz w:val="28"/>
          <w:szCs w:val="28"/>
        </w:rPr>
        <w:t>99</w:t>
      </w:r>
      <w:r w:rsidRPr="006A6495">
        <w:rPr>
          <w:sz w:val="28"/>
          <w:szCs w:val="28"/>
        </w:rPr>
        <w:t>-</w:t>
      </w:r>
      <w:r w:rsidR="006A6495">
        <w:rPr>
          <w:sz w:val="28"/>
          <w:szCs w:val="28"/>
        </w:rPr>
        <w:t>22</w:t>
      </w:r>
      <w:r w:rsidR="007146CC" w:rsidRPr="006A6495">
        <w:rPr>
          <w:sz w:val="28"/>
          <w:szCs w:val="28"/>
        </w:rPr>
        <w:t xml:space="preserve">, </w:t>
      </w:r>
      <w:hyperlink r:id="rId10" w:history="1">
        <w:r w:rsidR="003B615F" w:rsidRPr="00C53B4F">
          <w:rPr>
            <w:rStyle w:val="af9"/>
            <w:sz w:val="28"/>
            <w:szCs w:val="28"/>
          </w:rPr>
          <w:t>studentgoda31@gmail.</w:t>
        </w:r>
        <w:r w:rsidR="003B615F" w:rsidRPr="00C53B4F">
          <w:rPr>
            <w:rStyle w:val="af9"/>
            <w:sz w:val="28"/>
            <w:szCs w:val="28"/>
            <w:lang w:val="en-US"/>
          </w:rPr>
          <w:t>com</w:t>
        </w:r>
      </w:hyperlink>
      <w:r w:rsidR="003B615F">
        <w:rPr>
          <w:sz w:val="28"/>
          <w:szCs w:val="28"/>
        </w:rPr>
        <w:t xml:space="preserve">, </w:t>
      </w:r>
      <w:proofErr w:type="spellStart"/>
      <w:r w:rsidR="003B615F">
        <w:rPr>
          <w:sz w:val="28"/>
          <w:szCs w:val="28"/>
          <w:lang w:val="en-US"/>
        </w:rPr>
        <w:t>otd</w:t>
      </w:r>
      <w:proofErr w:type="spellEnd"/>
      <w:r w:rsidR="003B615F">
        <w:rPr>
          <w:sz w:val="28"/>
          <w:szCs w:val="28"/>
        </w:rPr>
        <w:t>-</w:t>
      </w:r>
      <w:proofErr w:type="spellStart"/>
      <w:r w:rsidR="003B615F">
        <w:rPr>
          <w:sz w:val="28"/>
          <w:szCs w:val="28"/>
          <w:lang w:val="en-US"/>
        </w:rPr>
        <w:t>ods</w:t>
      </w:r>
      <w:proofErr w:type="spellEnd"/>
      <w:r w:rsidR="003B615F" w:rsidRPr="003B615F">
        <w:rPr>
          <w:sz w:val="28"/>
          <w:szCs w:val="28"/>
        </w:rPr>
        <w:t>@</w:t>
      </w:r>
      <w:proofErr w:type="spellStart"/>
      <w:r w:rsidR="003B615F">
        <w:rPr>
          <w:sz w:val="28"/>
          <w:szCs w:val="28"/>
          <w:lang w:val="en-US"/>
        </w:rPr>
        <w:t>yandex</w:t>
      </w:r>
      <w:proofErr w:type="spellEnd"/>
      <w:r w:rsidR="003B615F" w:rsidRPr="003B615F">
        <w:rPr>
          <w:sz w:val="28"/>
          <w:szCs w:val="28"/>
        </w:rPr>
        <w:t>.</w:t>
      </w:r>
      <w:proofErr w:type="spellStart"/>
      <w:r w:rsidR="003B615F">
        <w:rPr>
          <w:sz w:val="28"/>
          <w:szCs w:val="28"/>
          <w:lang w:val="en-US"/>
        </w:rPr>
        <w:t>ru</w:t>
      </w:r>
      <w:proofErr w:type="spellEnd"/>
    </w:p>
    <w:p w:rsidR="000A2C2A" w:rsidRPr="00C378B2" w:rsidRDefault="000A2C2A" w:rsidP="00122412">
      <w:pPr>
        <w:pStyle w:val="a4"/>
        <w:widowControl/>
        <w:ind w:left="0" w:right="0"/>
        <w:rPr>
          <w:sz w:val="24"/>
          <w:szCs w:val="24"/>
        </w:rPr>
      </w:pPr>
    </w:p>
    <w:sectPr w:rsidR="000A2C2A" w:rsidRPr="00C378B2" w:rsidSect="00E64A8B">
      <w:headerReference w:type="default" r:id="rId11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C3" w:rsidRDefault="00B60DC3" w:rsidP="006F0F08">
      <w:r>
        <w:separator/>
      </w:r>
    </w:p>
  </w:endnote>
  <w:endnote w:type="continuationSeparator" w:id="0">
    <w:p w:rsidR="00B60DC3" w:rsidRDefault="00B60DC3" w:rsidP="006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C3" w:rsidRDefault="00B60DC3" w:rsidP="006F0F08">
      <w:r>
        <w:separator/>
      </w:r>
    </w:p>
  </w:footnote>
  <w:footnote w:type="continuationSeparator" w:id="0">
    <w:p w:rsidR="00B60DC3" w:rsidRDefault="00B60DC3" w:rsidP="006F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8189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0E2E" w:rsidRPr="00CD0E2E" w:rsidRDefault="00CD0E2E">
        <w:pPr>
          <w:pStyle w:val="a5"/>
          <w:jc w:val="center"/>
          <w:rPr>
            <w:sz w:val="24"/>
            <w:szCs w:val="24"/>
          </w:rPr>
        </w:pPr>
        <w:r w:rsidRPr="00CD0E2E">
          <w:rPr>
            <w:sz w:val="24"/>
            <w:szCs w:val="24"/>
          </w:rPr>
          <w:fldChar w:fldCharType="begin"/>
        </w:r>
        <w:r w:rsidRPr="00CD0E2E">
          <w:rPr>
            <w:sz w:val="24"/>
            <w:szCs w:val="24"/>
          </w:rPr>
          <w:instrText>PAGE   \* MERGEFORMAT</w:instrText>
        </w:r>
        <w:r w:rsidRPr="00CD0E2E">
          <w:rPr>
            <w:sz w:val="24"/>
            <w:szCs w:val="24"/>
          </w:rPr>
          <w:fldChar w:fldCharType="separate"/>
        </w:r>
        <w:r w:rsidR="00334990" w:rsidRPr="00334990">
          <w:rPr>
            <w:noProof/>
            <w:sz w:val="24"/>
            <w:szCs w:val="24"/>
            <w:lang w:val="ru-RU"/>
          </w:rPr>
          <w:t>13</w:t>
        </w:r>
        <w:r w:rsidRPr="00CD0E2E">
          <w:rPr>
            <w:sz w:val="24"/>
            <w:szCs w:val="24"/>
          </w:rPr>
          <w:fldChar w:fldCharType="end"/>
        </w:r>
      </w:p>
    </w:sdtContent>
  </w:sdt>
  <w:p w:rsidR="00CD0E2E" w:rsidRDefault="00CD0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5F77A7C"/>
    <w:multiLevelType w:val="hybridMultilevel"/>
    <w:tmpl w:val="95A8D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D058D"/>
    <w:multiLevelType w:val="multilevel"/>
    <w:tmpl w:val="116E2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E830E2"/>
    <w:multiLevelType w:val="hybridMultilevel"/>
    <w:tmpl w:val="318C518E"/>
    <w:lvl w:ilvl="0" w:tplc="A3B2732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13734E90"/>
    <w:multiLevelType w:val="multilevel"/>
    <w:tmpl w:val="4FDC25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5440831"/>
    <w:multiLevelType w:val="hybridMultilevel"/>
    <w:tmpl w:val="929E4948"/>
    <w:lvl w:ilvl="0" w:tplc="F050DB0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187A"/>
    <w:multiLevelType w:val="hybridMultilevel"/>
    <w:tmpl w:val="3BAA7082"/>
    <w:lvl w:ilvl="0" w:tplc="A8402A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4D4A"/>
    <w:multiLevelType w:val="hybridMultilevel"/>
    <w:tmpl w:val="77244526"/>
    <w:lvl w:ilvl="0" w:tplc="FC38AD0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9448E"/>
    <w:multiLevelType w:val="hybridMultilevel"/>
    <w:tmpl w:val="B4001CB6"/>
    <w:lvl w:ilvl="0" w:tplc="4E101FD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5515"/>
    <w:multiLevelType w:val="hybridMultilevel"/>
    <w:tmpl w:val="583C8FCA"/>
    <w:lvl w:ilvl="0" w:tplc="2C6A327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4200"/>
    <w:multiLevelType w:val="hybridMultilevel"/>
    <w:tmpl w:val="F620D948"/>
    <w:lvl w:ilvl="0" w:tplc="7974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AF7B34"/>
    <w:multiLevelType w:val="multilevel"/>
    <w:tmpl w:val="527A8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56274A6"/>
    <w:multiLevelType w:val="hybridMultilevel"/>
    <w:tmpl w:val="A642B840"/>
    <w:lvl w:ilvl="0" w:tplc="B85674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B679E"/>
    <w:multiLevelType w:val="multilevel"/>
    <w:tmpl w:val="B3E60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17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9922B8"/>
    <w:multiLevelType w:val="hybridMultilevel"/>
    <w:tmpl w:val="2E84F1E0"/>
    <w:lvl w:ilvl="0" w:tplc="A3B27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9F39AF"/>
    <w:multiLevelType w:val="hybridMultilevel"/>
    <w:tmpl w:val="4D4845C4"/>
    <w:lvl w:ilvl="0" w:tplc="A3B2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821301"/>
    <w:multiLevelType w:val="multilevel"/>
    <w:tmpl w:val="817E1D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2E86C6F"/>
    <w:multiLevelType w:val="multilevel"/>
    <w:tmpl w:val="E1AE9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422890"/>
    <w:multiLevelType w:val="hybridMultilevel"/>
    <w:tmpl w:val="C994A586"/>
    <w:lvl w:ilvl="0" w:tplc="A3B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22"/>
  </w:num>
  <w:num w:numId="10">
    <w:abstractNumId w:val="23"/>
  </w:num>
  <w:num w:numId="11">
    <w:abstractNumId w:val="6"/>
  </w:num>
  <w:num w:numId="12">
    <w:abstractNumId w:val="11"/>
  </w:num>
  <w:num w:numId="13">
    <w:abstractNumId w:val="18"/>
  </w:num>
  <w:num w:numId="14">
    <w:abstractNumId w:val="3"/>
  </w:num>
  <w:num w:numId="15">
    <w:abstractNumId w:val="15"/>
  </w:num>
  <w:num w:numId="16">
    <w:abstractNumId w:val="21"/>
  </w:num>
  <w:num w:numId="17">
    <w:abstractNumId w:val="5"/>
  </w:num>
  <w:num w:numId="18">
    <w:abstractNumId w:val="4"/>
  </w:num>
  <w:num w:numId="19">
    <w:abstractNumId w:val="16"/>
  </w:num>
  <w:num w:numId="20">
    <w:abstractNumId w:val="24"/>
  </w:num>
  <w:num w:numId="21">
    <w:abstractNumId w:val="20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5"/>
    <w:rsid w:val="000000F4"/>
    <w:rsid w:val="00004801"/>
    <w:rsid w:val="000136F0"/>
    <w:rsid w:val="000173AA"/>
    <w:rsid w:val="000200DC"/>
    <w:rsid w:val="000304E2"/>
    <w:rsid w:val="000310B2"/>
    <w:rsid w:val="00032B17"/>
    <w:rsid w:val="00037E94"/>
    <w:rsid w:val="00043B32"/>
    <w:rsid w:val="00047B55"/>
    <w:rsid w:val="000529FF"/>
    <w:rsid w:val="00057220"/>
    <w:rsid w:val="00062AEF"/>
    <w:rsid w:val="00062DD0"/>
    <w:rsid w:val="000734CA"/>
    <w:rsid w:val="000740FB"/>
    <w:rsid w:val="000806A8"/>
    <w:rsid w:val="00082D09"/>
    <w:rsid w:val="00094104"/>
    <w:rsid w:val="00097825"/>
    <w:rsid w:val="000A141C"/>
    <w:rsid w:val="000A2C2A"/>
    <w:rsid w:val="000A7EDB"/>
    <w:rsid w:val="000B263C"/>
    <w:rsid w:val="000B3962"/>
    <w:rsid w:val="000B6241"/>
    <w:rsid w:val="000C5359"/>
    <w:rsid w:val="000D1722"/>
    <w:rsid w:val="000D2A11"/>
    <w:rsid w:val="000D2EAF"/>
    <w:rsid w:val="000E4C10"/>
    <w:rsid w:val="000E510A"/>
    <w:rsid w:val="000E61FF"/>
    <w:rsid w:val="000E76DB"/>
    <w:rsid w:val="00100737"/>
    <w:rsid w:val="001050A4"/>
    <w:rsid w:val="00105EF7"/>
    <w:rsid w:val="001105C7"/>
    <w:rsid w:val="001117F6"/>
    <w:rsid w:val="001118A7"/>
    <w:rsid w:val="00112B38"/>
    <w:rsid w:val="00113560"/>
    <w:rsid w:val="0011577F"/>
    <w:rsid w:val="001211CA"/>
    <w:rsid w:val="00122412"/>
    <w:rsid w:val="0012534F"/>
    <w:rsid w:val="00127E8B"/>
    <w:rsid w:val="0013345E"/>
    <w:rsid w:val="001410D8"/>
    <w:rsid w:val="00152C0D"/>
    <w:rsid w:val="00153074"/>
    <w:rsid w:val="001556E6"/>
    <w:rsid w:val="00160843"/>
    <w:rsid w:val="001632E4"/>
    <w:rsid w:val="00170E47"/>
    <w:rsid w:val="0017402A"/>
    <w:rsid w:val="001803EB"/>
    <w:rsid w:val="00181BD0"/>
    <w:rsid w:val="0018776A"/>
    <w:rsid w:val="00194A94"/>
    <w:rsid w:val="0019595E"/>
    <w:rsid w:val="001A04BA"/>
    <w:rsid w:val="001A68C2"/>
    <w:rsid w:val="001B5E4F"/>
    <w:rsid w:val="001C5172"/>
    <w:rsid w:val="001C75CA"/>
    <w:rsid w:val="001D6BE5"/>
    <w:rsid w:val="001E0331"/>
    <w:rsid w:val="001E7C96"/>
    <w:rsid w:val="001F2E66"/>
    <w:rsid w:val="001F6F5A"/>
    <w:rsid w:val="00203EA5"/>
    <w:rsid w:val="002058BB"/>
    <w:rsid w:val="00210EEF"/>
    <w:rsid w:val="00217D55"/>
    <w:rsid w:val="00223850"/>
    <w:rsid w:val="002371D2"/>
    <w:rsid w:val="0024133C"/>
    <w:rsid w:val="00247769"/>
    <w:rsid w:val="00247E30"/>
    <w:rsid w:val="0025006F"/>
    <w:rsid w:val="0025160D"/>
    <w:rsid w:val="00252DE4"/>
    <w:rsid w:val="00254600"/>
    <w:rsid w:val="0026043C"/>
    <w:rsid w:val="002671AE"/>
    <w:rsid w:val="00270145"/>
    <w:rsid w:val="0028120B"/>
    <w:rsid w:val="00282727"/>
    <w:rsid w:val="00283DCF"/>
    <w:rsid w:val="00293552"/>
    <w:rsid w:val="00293892"/>
    <w:rsid w:val="00295DE9"/>
    <w:rsid w:val="002A31A1"/>
    <w:rsid w:val="002A3444"/>
    <w:rsid w:val="002D2C23"/>
    <w:rsid w:val="002D2C8E"/>
    <w:rsid w:val="002D31D5"/>
    <w:rsid w:val="002E0923"/>
    <w:rsid w:val="002E41EC"/>
    <w:rsid w:val="002E4BA5"/>
    <w:rsid w:val="002F358D"/>
    <w:rsid w:val="002F3DE0"/>
    <w:rsid w:val="002F3F1B"/>
    <w:rsid w:val="002F6CAD"/>
    <w:rsid w:val="002F7F73"/>
    <w:rsid w:val="00302BD8"/>
    <w:rsid w:val="00312041"/>
    <w:rsid w:val="003121EE"/>
    <w:rsid w:val="0031380A"/>
    <w:rsid w:val="00314D61"/>
    <w:rsid w:val="0031759D"/>
    <w:rsid w:val="00334990"/>
    <w:rsid w:val="00342AB6"/>
    <w:rsid w:val="00342DFF"/>
    <w:rsid w:val="0035061A"/>
    <w:rsid w:val="003540CA"/>
    <w:rsid w:val="003730D3"/>
    <w:rsid w:val="00383D26"/>
    <w:rsid w:val="00393F0F"/>
    <w:rsid w:val="003944A0"/>
    <w:rsid w:val="003B3BE6"/>
    <w:rsid w:val="003B562D"/>
    <w:rsid w:val="003B615F"/>
    <w:rsid w:val="003C149C"/>
    <w:rsid w:val="003C69B2"/>
    <w:rsid w:val="003C7773"/>
    <w:rsid w:val="003D26D4"/>
    <w:rsid w:val="003D317F"/>
    <w:rsid w:val="003D5B98"/>
    <w:rsid w:val="003D6DA8"/>
    <w:rsid w:val="003E259B"/>
    <w:rsid w:val="003E2D8D"/>
    <w:rsid w:val="003E7071"/>
    <w:rsid w:val="003F4B5B"/>
    <w:rsid w:val="004014EC"/>
    <w:rsid w:val="0040184B"/>
    <w:rsid w:val="00413EE9"/>
    <w:rsid w:val="0041704C"/>
    <w:rsid w:val="0041786C"/>
    <w:rsid w:val="00417A4C"/>
    <w:rsid w:val="00420997"/>
    <w:rsid w:val="00420C50"/>
    <w:rsid w:val="00440CF7"/>
    <w:rsid w:val="00441FEB"/>
    <w:rsid w:val="00444E7D"/>
    <w:rsid w:val="004740EA"/>
    <w:rsid w:val="0049071C"/>
    <w:rsid w:val="00492B7B"/>
    <w:rsid w:val="00493F52"/>
    <w:rsid w:val="00496104"/>
    <w:rsid w:val="004972FB"/>
    <w:rsid w:val="00497912"/>
    <w:rsid w:val="004A7A54"/>
    <w:rsid w:val="004B22A2"/>
    <w:rsid w:val="004B2CE0"/>
    <w:rsid w:val="004C7AAE"/>
    <w:rsid w:val="004D080D"/>
    <w:rsid w:val="004D2378"/>
    <w:rsid w:val="00501D62"/>
    <w:rsid w:val="005056F0"/>
    <w:rsid w:val="0051110D"/>
    <w:rsid w:val="0051342E"/>
    <w:rsid w:val="00523F87"/>
    <w:rsid w:val="005256A5"/>
    <w:rsid w:val="00540B5D"/>
    <w:rsid w:val="00572E38"/>
    <w:rsid w:val="0057423C"/>
    <w:rsid w:val="00591675"/>
    <w:rsid w:val="00592CEF"/>
    <w:rsid w:val="0059401F"/>
    <w:rsid w:val="00597975"/>
    <w:rsid w:val="005C05E0"/>
    <w:rsid w:val="005C3E1C"/>
    <w:rsid w:val="005C4309"/>
    <w:rsid w:val="005C4319"/>
    <w:rsid w:val="005C4F93"/>
    <w:rsid w:val="005C778C"/>
    <w:rsid w:val="005D04FA"/>
    <w:rsid w:val="005D1B4D"/>
    <w:rsid w:val="005D64E3"/>
    <w:rsid w:val="005E519F"/>
    <w:rsid w:val="005E76A9"/>
    <w:rsid w:val="005F0CF7"/>
    <w:rsid w:val="005F414D"/>
    <w:rsid w:val="005F4156"/>
    <w:rsid w:val="005F4F76"/>
    <w:rsid w:val="005F5A61"/>
    <w:rsid w:val="005F6972"/>
    <w:rsid w:val="00607EBF"/>
    <w:rsid w:val="0062617C"/>
    <w:rsid w:val="00626AC2"/>
    <w:rsid w:val="00633FA8"/>
    <w:rsid w:val="00643CD5"/>
    <w:rsid w:val="00644100"/>
    <w:rsid w:val="0064568D"/>
    <w:rsid w:val="00647C0A"/>
    <w:rsid w:val="00651BC6"/>
    <w:rsid w:val="006667D3"/>
    <w:rsid w:val="0066736C"/>
    <w:rsid w:val="0066767A"/>
    <w:rsid w:val="0067478C"/>
    <w:rsid w:val="00674E7A"/>
    <w:rsid w:val="00684B32"/>
    <w:rsid w:val="00690668"/>
    <w:rsid w:val="00693FE6"/>
    <w:rsid w:val="00697454"/>
    <w:rsid w:val="006976C1"/>
    <w:rsid w:val="006A31E2"/>
    <w:rsid w:val="006A411A"/>
    <w:rsid w:val="006A6495"/>
    <w:rsid w:val="006B0AAD"/>
    <w:rsid w:val="006B5957"/>
    <w:rsid w:val="006B74E0"/>
    <w:rsid w:val="006D051E"/>
    <w:rsid w:val="006D51D7"/>
    <w:rsid w:val="006E2424"/>
    <w:rsid w:val="006F0F08"/>
    <w:rsid w:val="006F451C"/>
    <w:rsid w:val="00700BE7"/>
    <w:rsid w:val="007146CC"/>
    <w:rsid w:val="007204E6"/>
    <w:rsid w:val="00731A99"/>
    <w:rsid w:val="00735783"/>
    <w:rsid w:val="007375A8"/>
    <w:rsid w:val="00740E60"/>
    <w:rsid w:val="00740F9E"/>
    <w:rsid w:val="00743587"/>
    <w:rsid w:val="007449E5"/>
    <w:rsid w:val="00747C09"/>
    <w:rsid w:val="00747ECA"/>
    <w:rsid w:val="007536BE"/>
    <w:rsid w:val="00764754"/>
    <w:rsid w:val="00764A52"/>
    <w:rsid w:val="007650B1"/>
    <w:rsid w:val="007655BB"/>
    <w:rsid w:val="007664A8"/>
    <w:rsid w:val="00767DE7"/>
    <w:rsid w:val="007721A5"/>
    <w:rsid w:val="00773F47"/>
    <w:rsid w:val="00774EBC"/>
    <w:rsid w:val="007824B3"/>
    <w:rsid w:val="00787074"/>
    <w:rsid w:val="007907C6"/>
    <w:rsid w:val="00790946"/>
    <w:rsid w:val="00791CD2"/>
    <w:rsid w:val="00794BCD"/>
    <w:rsid w:val="0079539A"/>
    <w:rsid w:val="00796DE3"/>
    <w:rsid w:val="007973E6"/>
    <w:rsid w:val="007B37FA"/>
    <w:rsid w:val="007B4A26"/>
    <w:rsid w:val="007B5DF3"/>
    <w:rsid w:val="007B5E7C"/>
    <w:rsid w:val="007B6066"/>
    <w:rsid w:val="007C14C4"/>
    <w:rsid w:val="007C3916"/>
    <w:rsid w:val="007D2374"/>
    <w:rsid w:val="007D3221"/>
    <w:rsid w:val="007D3D05"/>
    <w:rsid w:val="007F0D4B"/>
    <w:rsid w:val="00804381"/>
    <w:rsid w:val="008048AA"/>
    <w:rsid w:val="00825E54"/>
    <w:rsid w:val="00827989"/>
    <w:rsid w:val="008300A9"/>
    <w:rsid w:val="008431FA"/>
    <w:rsid w:val="008529AA"/>
    <w:rsid w:val="00854625"/>
    <w:rsid w:val="008677A2"/>
    <w:rsid w:val="00867846"/>
    <w:rsid w:val="00870CE9"/>
    <w:rsid w:val="00883A35"/>
    <w:rsid w:val="008846EE"/>
    <w:rsid w:val="00895F80"/>
    <w:rsid w:val="008A3F13"/>
    <w:rsid w:val="008B32DE"/>
    <w:rsid w:val="008B50C5"/>
    <w:rsid w:val="008B6BD8"/>
    <w:rsid w:val="008C0C25"/>
    <w:rsid w:val="008C549B"/>
    <w:rsid w:val="008C7C0A"/>
    <w:rsid w:val="008D4302"/>
    <w:rsid w:val="008D43EE"/>
    <w:rsid w:val="008D4D3A"/>
    <w:rsid w:val="008D5F5B"/>
    <w:rsid w:val="008D67CE"/>
    <w:rsid w:val="008D7C94"/>
    <w:rsid w:val="008D7C98"/>
    <w:rsid w:val="008E3F8A"/>
    <w:rsid w:val="008F6568"/>
    <w:rsid w:val="00901458"/>
    <w:rsid w:val="00910D13"/>
    <w:rsid w:val="00917EF6"/>
    <w:rsid w:val="00922A5A"/>
    <w:rsid w:val="00925367"/>
    <w:rsid w:val="00925B7A"/>
    <w:rsid w:val="00930E1F"/>
    <w:rsid w:val="0093223A"/>
    <w:rsid w:val="00932D1F"/>
    <w:rsid w:val="00943F91"/>
    <w:rsid w:val="00945A5B"/>
    <w:rsid w:val="009548DB"/>
    <w:rsid w:val="009641E7"/>
    <w:rsid w:val="00965D60"/>
    <w:rsid w:val="00974168"/>
    <w:rsid w:val="009841F8"/>
    <w:rsid w:val="009853B5"/>
    <w:rsid w:val="00985945"/>
    <w:rsid w:val="009958F6"/>
    <w:rsid w:val="009969F4"/>
    <w:rsid w:val="009A3262"/>
    <w:rsid w:val="009B3651"/>
    <w:rsid w:val="009B419A"/>
    <w:rsid w:val="009B47CE"/>
    <w:rsid w:val="009C138B"/>
    <w:rsid w:val="009C4A42"/>
    <w:rsid w:val="009C4EC2"/>
    <w:rsid w:val="009C6EAF"/>
    <w:rsid w:val="009D63DC"/>
    <w:rsid w:val="009D7732"/>
    <w:rsid w:val="009E1F10"/>
    <w:rsid w:val="009E2FD5"/>
    <w:rsid w:val="009E347E"/>
    <w:rsid w:val="009E7059"/>
    <w:rsid w:val="009F255C"/>
    <w:rsid w:val="009F409F"/>
    <w:rsid w:val="009F6A40"/>
    <w:rsid w:val="00A02BA7"/>
    <w:rsid w:val="00A0769F"/>
    <w:rsid w:val="00A15EFE"/>
    <w:rsid w:val="00A163EF"/>
    <w:rsid w:val="00A2496A"/>
    <w:rsid w:val="00A26ADD"/>
    <w:rsid w:val="00A27BE3"/>
    <w:rsid w:val="00A367A6"/>
    <w:rsid w:val="00A37855"/>
    <w:rsid w:val="00A42BA1"/>
    <w:rsid w:val="00A50F19"/>
    <w:rsid w:val="00A577BB"/>
    <w:rsid w:val="00A6302B"/>
    <w:rsid w:val="00A64799"/>
    <w:rsid w:val="00A666A6"/>
    <w:rsid w:val="00A75833"/>
    <w:rsid w:val="00A75F56"/>
    <w:rsid w:val="00A81135"/>
    <w:rsid w:val="00A812E9"/>
    <w:rsid w:val="00A819F5"/>
    <w:rsid w:val="00A82547"/>
    <w:rsid w:val="00A83A11"/>
    <w:rsid w:val="00A840FE"/>
    <w:rsid w:val="00A84BD9"/>
    <w:rsid w:val="00A85387"/>
    <w:rsid w:val="00A87C07"/>
    <w:rsid w:val="00A97F7A"/>
    <w:rsid w:val="00AA16BE"/>
    <w:rsid w:val="00AA449A"/>
    <w:rsid w:val="00AB2BED"/>
    <w:rsid w:val="00AB55EC"/>
    <w:rsid w:val="00AB5F03"/>
    <w:rsid w:val="00AB7E29"/>
    <w:rsid w:val="00AC23A3"/>
    <w:rsid w:val="00AC286F"/>
    <w:rsid w:val="00AD1268"/>
    <w:rsid w:val="00AD2734"/>
    <w:rsid w:val="00AD5A23"/>
    <w:rsid w:val="00AD6413"/>
    <w:rsid w:val="00AD7CA4"/>
    <w:rsid w:val="00AE3847"/>
    <w:rsid w:val="00AE5AEC"/>
    <w:rsid w:val="00AE5E58"/>
    <w:rsid w:val="00AF2B80"/>
    <w:rsid w:val="00AF73DA"/>
    <w:rsid w:val="00B05E5F"/>
    <w:rsid w:val="00B143E7"/>
    <w:rsid w:val="00B17468"/>
    <w:rsid w:val="00B20BE7"/>
    <w:rsid w:val="00B24094"/>
    <w:rsid w:val="00B2681E"/>
    <w:rsid w:val="00B3712A"/>
    <w:rsid w:val="00B372EB"/>
    <w:rsid w:val="00B41A3F"/>
    <w:rsid w:val="00B474B3"/>
    <w:rsid w:val="00B60DC3"/>
    <w:rsid w:val="00B61923"/>
    <w:rsid w:val="00B70ADB"/>
    <w:rsid w:val="00B826C3"/>
    <w:rsid w:val="00B87F52"/>
    <w:rsid w:val="00B90F0B"/>
    <w:rsid w:val="00B929A2"/>
    <w:rsid w:val="00BA02F7"/>
    <w:rsid w:val="00BA0E11"/>
    <w:rsid w:val="00BA44A4"/>
    <w:rsid w:val="00BB0D86"/>
    <w:rsid w:val="00BB1950"/>
    <w:rsid w:val="00BC1CB7"/>
    <w:rsid w:val="00BC2D27"/>
    <w:rsid w:val="00BC467A"/>
    <w:rsid w:val="00BF17A6"/>
    <w:rsid w:val="00BF3E73"/>
    <w:rsid w:val="00BF3FE9"/>
    <w:rsid w:val="00C0119A"/>
    <w:rsid w:val="00C037EC"/>
    <w:rsid w:val="00C13B9B"/>
    <w:rsid w:val="00C245A5"/>
    <w:rsid w:val="00C2488C"/>
    <w:rsid w:val="00C264E8"/>
    <w:rsid w:val="00C27E7E"/>
    <w:rsid w:val="00C30D78"/>
    <w:rsid w:val="00C378B2"/>
    <w:rsid w:val="00C44A65"/>
    <w:rsid w:val="00C50F00"/>
    <w:rsid w:val="00C56CA6"/>
    <w:rsid w:val="00C57143"/>
    <w:rsid w:val="00C57B8D"/>
    <w:rsid w:val="00C619AE"/>
    <w:rsid w:val="00C64D5F"/>
    <w:rsid w:val="00C70E5D"/>
    <w:rsid w:val="00C763F3"/>
    <w:rsid w:val="00C76544"/>
    <w:rsid w:val="00C76866"/>
    <w:rsid w:val="00C877D0"/>
    <w:rsid w:val="00CA12DF"/>
    <w:rsid w:val="00CA2EFD"/>
    <w:rsid w:val="00CB0D68"/>
    <w:rsid w:val="00CB7BE0"/>
    <w:rsid w:val="00CC0497"/>
    <w:rsid w:val="00CC0E52"/>
    <w:rsid w:val="00CC3F7F"/>
    <w:rsid w:val="00CD0E2E"/>
    <w:rsid w:val="00CD34BD"/>
    <w:rsid w:val="00CE0D06"/>
    <w:rsid w:val="00CE21F2"/>
    <w:rsid w:val="00CE2DC0"/>
    <w:rsid w:val="00CE5657"/>
    <w:rsid w:val="00CE6C11"/>
    <w:rsid w:val="00CF06E1"/>
    <w:rsid w:val="00CF53E2"/>
    <w:rsid w:val="00D137B9"/>
    <w:rsid w:val="00D2110D"/>
    <w:rsid w:val="00D23F0B"/>
    <w:rsid w:val="00D2464A"/>
    <w:rsid w:val="00D377F2"/>
    <w:rsid w:val="00D412E7"/>
    <w:rsid w:val="00D41DBB"/>
    <w:rsid w:val="00D667C1"/>
    <w:rsid w:val="00D71CD0"/>
    <w:rsid w:val="00D745B7"/>
    <w:rsid w:val="00D75B01"/>
    <w:rsid w:val="00D76CD0"/>
    <w:rsid w:val="00D7788B"/>
    <w:rsid w:val="00D8195E"/>
    <w:rsid w:val="00D8377D"/>
    <w:rsid w:val="00D83E70"/>
    <w:rsid w:val="00D91013"/>
    <w:rsid w:val="00D92B9C"/>
    <w:rsid w:val="00D94B9A"/>
    <w:rsid w:val="00D97DB5"/>
    <w:rsid w:val="00DA5D0B"/>
    <w:rsid w:val="00DA6CB9"/>
    <w:rsid w:val="00DA79C6"/>
    <w:rsid w:val="00DB23DC"/>
    <w:rsid w:val="00DC2E6B"/>
    <w:rsid w:val="00DC4A63"/>
    <w:rsid w:val="00DD27C7"/>
    <w:rsid w:val="00DE5E1B"/>
    <w:rsid w:val="00DE616D"/>
    <w:rsid w:val="00DE638D"/>
    <w:rsid w:val="00E13977"/>
    <w:rsid w:val="00E15AD3"/>
    <w:rsid w:val="00E16716"/>
    <w:rsid w:val="00E175BC"/>
    <w:rsid w:val="00E23A91"/>
    <w:rsid w:val="00E27619"/>
    <w:rsid w:val="00E3240F"/>
    <w:rsid w:val="00E3289F"/>
    <w:rsid w:val="00E338A8"/>
    <w:rsid w:val="00E362D4"/>
    <w:rsid w:val="00E36CA3"/>
    <w:rsid w:val="00E46C46"/>
    <w:rsid w:val="00E53706"/>
    <w:rsid w:val="00E63651"/>
    <w:rsid w:val="00E64A8B"/>
    <w:rsid w:val="00E8021B"/>
    <w:rsid w:val="00E82E79"/>
    <w:rsid w:val="00E83ABD"/>
    <w:rsid w:val="00E83DF6"/>
    <w:rsid w:val="00E85F73"/>
    <w:rsid w:val="00E8618B"/>
    <w:rsid w:val="00E865D5"/>
    <w:rsid w:val="00E950A6"/>
    <w:rsid w:val="00EA5360"/>
    <w:rsid w:val="00EC0EA7"/>
    <w:rsid w:val="00EE0701"/>
    <w:rsid w:val="00EE21F0"/>
    <w:rsid w:val="00EE5D5F"/>
    <w:rsid w:val="00EF14D4"/>
    <w:rsid w:val="00EF737E"/>
    <w:rsid w:val="00F12D91"/>
    <w:rsid w:val="00F159A5"/>
    <w:rsid w:val="00F17537"/>
    <w:rsid w:val="00F21F82"/>
    <w:rsid w:val="00F2427A"/>
    <w:rsid w:val="00F302CE"/>
    <w:rsid w:val="00F56626"/>
    <w:rsid w:val="00F57004"/>
    <w:rsid w:val="00F60A38"/>
    <w:rsid w:val="00F74300"/>
    <w:rsid w:val="00F76CA8"/>
    <w:rsid w:val="00F7790A"/>
    <w:rsid w:val="00F84D46"/>
    <w:rsid w:val="00F85803"/>
    <w:rsid w:val="00F85ABC"/>
    <w:rsid w:val="00FA03EC"/>
    <w:rsid w:val="00FA1FE5"/>
    <w:rsid w:val="00FA4F7E"/>
    <w:rsid w:val="00FB24B5"/>
    <w:rsid w:val="00FB46DD"/>
    <w:rsid w:val="00FB534B"/>
    <w:rsid w:val="00FD14FC"/>
    <w:rsid w:val="00FE1803"/>
    <w:rsid w:val="00FE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A2C2A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F0F0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rsid w:val="00AD126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link w:val="ad"/>
    <w:rsid w:val="00AD1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val="x-none" w:eastAsia="en-US"/>
    </w:rPr>
  </w:style>
  <w:style w:type="paragraph" w:styleId="afc">
    <w:name w:val="Body Text"/>
    <w:basedOn w:val="a"/>
    <w:link w:val="afd"/>
    <w:rsid w:val="0012241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d">
    <w:name w:val="Основной текст Знак"/>
    <w:basedOn w:val="a0"/>
    <w:link w:val="afc"/>
    <w:rsid w:val="0012241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e">
    <w:name w:val="Body Text Indent"/>
    <w:basedOn w:val="a"/>
    <w:link w:val="aff"/>
    <w:rsid w:val="0012241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f">
    <w:name w:val="Основной текст с отступом Знак"/>
    <w:basedOn w:val="a0"/>
    <w:link w:val="afe"/>
    <w:rsid w:val="00122412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12241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rsid w:val="00122412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12241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A2C2A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0A2C2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A2C2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A2C2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A2C2A"/>
    <w:rPr>
      <w:rFonts w:ascii="Symbol" w:hAnsi="Symbol"/>
    </w:rPr>
  </w:style>
  <w:style w:type="character" w:customStyle="1" w:styleId="WW8Num3z1">
    <w:name w:val="WW8Num3z1"/>
    <w:rsid w:val="000A2C2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A2C2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A2C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A2C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A2C2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A2C2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0A2C2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A2C2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0A2C2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0A2C2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0A2C2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A2C2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A2C2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A2C2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A2C2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0A2C2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0A2C2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0A2C2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0A2C2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0A2C2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A2C2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0A2C2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0A2C2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0A2C2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0A2C2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0A2C2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0A2C2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0A2C2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A2C2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A2C2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0A2C2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A2C2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A2C2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0A2C2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A2C2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A2C2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A2C2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A2C2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A2C2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A2C2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A2C2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0A2C2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0A2C2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0A2C2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0A2C2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A2C2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0A2C2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0A2C2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0A2C2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0A2C2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0A2C2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0A2C2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A2C2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0A2C2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0A2C2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0A2C2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0A2C2A"/>
    <w:rPr>
      <w:rFonts w:ascii="Symbol" w:hAnsi="Symbol"/>
    </w:rPr>
  </w:style>
  <w:style w:type="character" w:customStyle="1" w:styleId="WW8Num25z1">
    <w:name w:val="WW8Num25z1"/>
    <w:rsid w:val="000A2C2A"/>
    <w:rPr>
      <w:rFonts w:ascii="Courier New" w:hAnsi="Courier New" w:cs="Courier New"/>
    </w:rPr>
  </w:style>
  <w:style w:type="character" w:customStyle="1" w:styleId="WW8Num25z2">
    <w:name w:val="WW8Num25z2"/>
    <w:rsid w:val="000A2C2A"/>
    <w:rPr>
      <w:rFonts w:ascii="Wingdings" w:hAnsi="Wingdings"/>
    </w:rPr>
  </w:style>
  <w:style w:type="character" w:customStyle="1" w:styleId="WW8Num28z0">
    <w:name w:val="WW8Num28z0"/>
    <w:rsid w:val="000A2C2A"/>
    <w:rPr>
      <w:rFonts w:ascii="Symbol" w:hAnsi="Symbol"/>
    </w:rPr>
  </w:style>
  <w:style w:type="character" w:customStyle="1" w:styleId="WW8Num28z1">
    <w:name w:val="WW8Num28z1"/>
    <w:rsid w:val="000A2C2A"/>
    <w:rPr>
      <w:rFonts w:ascii="Courier New" w:hAnsi="Courier New" w:cs="Courier New"/>
    </w:rPr>
  </w:style>
  <w:style w:type="character" w:customStyle="1" w:styleId="WW8Num28z2">
    <w:name w:val="WW8Num28z2"/>
    <w:rsid w:val="000A2C2A"/>
    <w:rPr>
      <w:rFonts w:ascii="Wingdings" w:hAnsi="Wingdings"/>
    </w:rPr>
  </w:style>
  <w:style w:type="character" w:customStyle="1" w:styleId="WW8Num30z0">
    <w:name w:val="WW8Num30z0"/>
    <w:rsid w:val="000A2C2A"/>
    <w:rPr>
      <w:rFonts w:ascii="Symbol" w:hAnsi="Symbol"/>
    </w:rPr>
  </w:style>
  <w:style w:type="character" w:customStyle="1" w:styleId="WW8Num30z1">
    <w:name w:val="WW8Num30z1"/>
    <w:rsid w:val="000A2C2A"/>
    <w:rPr>
      <w:rFonts w:ascii="Courier New" w:hAnsi="Courier New" w:cs="Courier New"/>
    </w:rPr>
  </w:style>
  <w:style w:type="character" w:customStyle="1" w:styleId="WW8Num30z2">
    <w:name w:val="WW8Num30z2"/>
    <w:rsid w:val="000A2C2A"/>
    <w:rPr>
      <w:rFonts w:ascii="Wingdings" w:hAnsi="Wingdings"/>
    </w:rPr>
  </w:style>
  <w:style w:type="character" w:customStyle="1" w:styleId="32">
    <w:name w:val="Основной шрифт абзаца3"/>
    <w:rsid w:val="000A2C2A"/>
  </w:style>
  <w:style w:type="character" w:customStyle="1" w:styleId="WW8Num13z0">
    <w:name w:val="WW8Num13z0"/>
    <w:rsid w:val="000A2C2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0A2C2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A2C2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0A2C2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0A2C2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0A2C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A2C2A"/>
  </w:style>
  <w:style w:type="character" w:customStyle="1" w:styleId="WW-Absatz-Standardschriftart">
    <w:name w:val="WW-Absatz-Standardschriftart"/>
    <w:rsid w:val="000A2C2A"/>
  </w:style>
  <w:style w:type="character" w:customStyle="1" w:styleId="WW-Absatz-Standardschriftart1">
    <w:name w:val="WW-Absatz-Standardschriftart1"/>
    <w:rsid w:val="000A2C2A"/>
  </w:style>
  <w:style w:type="character" w:customStyle="1" w:styleId="WW8Num24z0">
    <w:name w:val="WW8Num24z0"/>
    <w:rsid w:val="000A2C2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0A2C2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0A2C2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0A2C2A"/>
  </w:style>
  <w:style w:type="character" w:customStyle="1" w:styleId="2">
    <w:name w:val="Основной шрифт абзаца2"/>
    <w:rsid w:val="000A2C2A"/>
  </w:style>
  <w:style w:type="character" w:customStyle="1" w:styleId="aff0">
    <w:name w:val="Маркеры списка"/>
    <w:rsid w:val="000A2C2A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0A2C2A"/>
  </w:style>
  <w:style w:type="character" w:styleId="aff1">
    <w:name w:val="Strong"/>
    <w:qFormat/>
    <w:rsid w:val="000A2C2A"/>
    <w:rPr>
      <w:b/>
      <w:bCs/>
    </w:rPr>
  </w:style>
  <w:style w:type="paragraph" w:customStyle="1" w:styleId="aff2">
    <w:name w:val="Заголовок"/>
    <w:basedOn w:val="a"/>
    <w:next w:val="afc"/>
    <w:rsid w:val="000A2C2A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3">
    <w:name w:val="List"/>
    <w:basedOn w:val="afc"/>
    <w:rsid w:val="000A2C2A"/>
  </w:style>
  <w:style w:type="paragraph" w:customStyle="1" w:styleId="20">
    <w:name w:val="Название2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4">
    <w:name w:val="Название1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5">
    <w:name w:val="Указатель1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0A2C2A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6">
    <w:name w:val="Текст выноски Знак1"/>
    <w:basedOn w:val="a0"/>
    <w:rsid w:val="000A2C2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4">
    <w:name w:val="Normal (Web)"/>
    <w:basedOn w:val="a"/>
    <w:rsid w:val="000A2C2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ff5">
    <w:name w:val="Table Grid"/>
    <w:basedOn w:val="a1"/>
    <w:uiPriority w:val="59"/>
    <w:rsid w:val="000A2C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itle"/>
    <w:basedOn w:val="a"/>
    <w:link w:val="aff7"/>
    <w:qFormat/>
    <w:rsid w:val="000A2C2A"/>
    <w:pPr>
      <w:widowControl/>
      <w:autoSpaceDE/>
      <w:autoSpaceDN/>
      <w:adjustRightInd/>
      <w:jc w:val="center"/>
    </w:pPr>
    <w:rPr>
      <w:sz w:val="28"/>
    </w:rPr>
  </w:style>
  <w:style w:type="character" w:customStyle="1" w:styleId="aff7">
    <w:name w:val="Название Знак"/>
    <w:basedOn w:val="a0"/>
    <w:link w:val="aff6"/>
    <w:rsid w:val="000A2C2A"/>
    <w:rPr>
      <w:rFonts w:ascii="Times New Roman" w:eastAsia="Times New Roman" w:hAnsi="Times New Roman"/>
      <w:sz w:val="28"/>
    </w:rPr>
  </w:style>
  <w:style w:type="paragraph" w:styleId="aff8">
    <w:name w:val="Subtitle"/>
    <w:basedOn w:val="a"/>
    <w:link w:val="aff9"/>
    <w:qFormat/>
    <w:rsid w:val="000A2C2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9">
    <w:name w:val="Подзаголовок Знак"/>
    <w:basedOn w:val="a0"/>
    <w:link w:val="aff8"/>
    <w:rsid w:val="000A2C2A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A2C2A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F0F0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rsid w:val="00AD126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link w:val="ad"/>
    <w:rsid w:val="00AD1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val="x-none" w:eastAsia="en-US"/>
    </w:rPr>
  </w:style>
  <w:style w:type="paragraph" w:styleId="afc">
    <w:name w:val="Body Text"/>
    <w:basedOn w:val="a"/>
    <w:link w:val="afd"/>
    <w:rsid w:val="0012241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d">
    <w:name w:val="Основной текст Знак"/>
    <w:basedOn w:val="a0"/>
    <w:link w:val="afc"/>
    <w:rsid w:val="0012241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e">
    <w:name w:val="Body Text Indent"/>
    <w:basedOn w:val="a"/>
    <w:link w:val="aff"/>
    <w:rsid w:val="0012241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f">
    <w:name w:val="Основной текст с отступом Знак"/>
    <w:basedOn w:val="a0"/>
    <w:link w:val="afe"/>
    <w:rsid w:val="00122412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12241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rsid w:val="00122412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12241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A2C2A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0A2C2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A2C2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A2C2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A2C2A"/>
    <w:rPr>
      <w:rFonts w:ascii="Symbol" w:hAnsi="Symbol"/>
    </w:rPr>
  </w:style>
  <w:style w:type="character" w:customStyle="1" w:styleId="WW8Num3z1">
    <w:name w:val="WW8Num3z1"/>
    <w:rsid w:val="000A2C2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A2C2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A2C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A2C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A2C2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A2C2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0A2C2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A2C2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0A2C2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0A2C2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0A2C2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A2C2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A2C2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A2C2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A2C2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0A2C2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0A2C2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0A2C2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0A2C2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0A2C2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A2C2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0A2C2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0A2C2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0A2C2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0A2C2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0A2C2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0A2C2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0A2C2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A2C2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A2C2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0A2C2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A2C2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A2C2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0A2C2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A2C2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A2C2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A2C2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A2C2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A2C2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A2C2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A2C2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0A2C2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0A2C2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0A2C2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0A2C2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A2C2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0A2C2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0A2C2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0A2C2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0A2C2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0A2C2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0A2C2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A2C2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0A2C2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0A2C2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0A2C2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0A2C2A"/>
    <w:rPr>
      <w:rFonts w:ascii="Symbol" w:hAnsi="Symbol"/>
    </w:rPr>
  </w:style>
  <w:style w:type="character" w:customStyle="1" w:styleId="WW8Num25z1">
    <w:name w:val="WW8Num25z1"/>
    <w:rsid w:val="000A2C2A"/>
    <w:rPr>
      <w:rFonts w:ascii="Courier New" w:hAnsi="Courier New" w:cs="Courier New"/>
    </w:rPr>
  </w:style>
  <w:style w:type="character" w:customStyle="1" w:styleId="WW8Num25z2">
    <w:name w:val="WW8Num25z2"/>
    <w:rsid w:val="000A2C2A"/>
    <w:rPr>
      <w:rFonts w:ascii="Wingdings" w:hAnsi="Wingdings"/>
    </w:rPr>
  </w:style>
  <w:style w:type="character" w:customStyle="1" w:styleId="WW8Num28z0">
    <w:name w:val="WW8Num28z0"/>
    <w:rsid w:val="000A2C2A"/>
    <w:rPr>
      <w:rFonts w:ascii="Symbol" w:hAnsi="Symbol"/>
    </w:rPr>
  </w:style>
  <w:style w:type="character" w:customStyle="1" w:styleId="WW8Num28z1">
    <w:name w:val="WW8Num28z1"/>
    <w:rsid w:val="000A2C2A"/>
    <w:rPr>
      <w:rFonts w:ascii="Courier New" w:hAnsi="Courier New" w:cs="Courier New"/>
    </w:rPr>
  </w:style>
  <w:style w:type="character" w:customStyle="1" w:styleId="WW8Num28z2">
    <w:name w:val="WW8Num28z2"/>
    <w:rsid w:val="000A2C2A"/>
    <w:rPr>
      <w:rFonts w:ascii="Wingdings" w:hAnsi="Wingdings"/>
    </w:rPr>
  </w:style>
  <w:style w:type="character" w:customStyle="1" w:styleId="WW8Num30z0">
    <w:name w:val="WW8Num30z0"/>
    <w:rsid w:val="000A2C2A"/>
    <w:rPr>
      <w:rFonts w:ascii="Symbol" w:hAnsi="Symbol"/>
    </w:rPr>
  </w:style>
  <w:style w:type="character" w:customStyle="1" w:styleId="WW8Num30z1">
    <w:name w:val="WW8Num30z1"/>
    <w:rsid w:val="000A2C2A"/>
    <w:rPr>
      <w:rFonts w:ascii="Courier New" w:hAnsi="Courier New" w:cs="Courier New"/>
    </w:rPr>
  </w:style>
  <w:style w:type="character" w:customStyle="1" w:styleId="WW8Num30z2">
    <w:name w:val="WW8Num30z2"/>
    <w:rsid w:val="000A2C2A"/>
    <w:rPr>
      <w:rFonts w:ascii="Wingdings" w:hAnsi="Wingdings"/>
    </w:rPr>
  </w:style>
  <w:style w:type="character" w:customStyle="1" w:styleId="32">
    <w:name w:val="Основной шрифт абзаца3"/>
    <w:rsid w:val="000A2C2A"/>
  </w:style>
  <w:style w:type="character" w:customStyle="1" w:styleId="WW8Num13z0">
    <w:name w:val="WW8Num13z0"/>
    <w:rsid w:val="000A2C2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0A2C2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A2C2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0A2C2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0A2C2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0A2C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A2C2A"/>
  </w:style>
  <w:style w:type="character" w:customStyle="1" w:styleId="WW-Absatz-Standardschriftart">
    <w:name w:val="WW-Absatz-Standardschriftart"/>
    <w:rsid w:val="000A2C2A"/>
  </w:style>
  <w:style w:type="character" w:customStyle="1" w:styleId="WW-Absatz-Standardschriftart1">
    <w:name w:val="WW-Absatz-Standardschriftart1"/>
    <w:rsid w:val="000A2C2A"/>
  </w:style>
  <w:style w:type="character" w:customStyle="1" w:styleId="WW8Num24z0">
    <w:name w:val="WW8Num24z0"/>
    <w:rsid w:val="000A2C2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0A2C2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0A2C2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0A2C2A"/>
  </w:style>
  <w:style w:type="character" w:customStyle="1" w:styleId="2">
    <w:name w:val="Основной шрифт абзаца2"/>
    <w:rsid w:val="000A2C2A"/>
  </w:style>
  <w:style w:type="character" w:customStyle="1" w:styleId="aff0">
    <w:name w:val="Маркеры списка"/>
    <w:rsid w:val="000A2C2A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0A2C2A"/>
  </w:style>
  <w:style w:type="character" w:styleId="aff1">
    <w:name w:val="Strong"/>
    <w:qFormat/>
    <w:rsid w:val="000A2C2A"/>
    <w:rPr>
      <w:b/>
      <w:bCs/>
    </w:rPr>
  </w:style>
  <w:style w:type="paragraph" w:customStyle="1" w:styleId="aff2">
    <w:name w:val="Заголовок"/>
    <w:basedOn w:val="a"/>
    <w:next w:val="afc"/>
    <w:rsid w:val="000A2C2A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3">
    <w:name w:val="List"/>
    <w:basedOn w:val="afc"/>
    <w:rsid w:val="000A2C2A"/>
  </w:style>
  <w:style w:type="paragraph" w:customStyle="1" w:styleId="20">
    <w:name w:val="Название2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4">
    <w:name w:val="Название1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5">
    <w:name w:val="Указатель1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0A2C2A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6">
    <w:name w:val="Текст выноски Знак1"/>
    <w:basedOn w:val="a0"/>
    <w:rsid w:val="000A2C2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4">
    <w:name w:val="Normal (Web)"/>
    <w:basedOn w:val="a"/>
    <w:rsid w:val="000A2C2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ff5">
    <w:name w:val="Table Grid"/>
    <w:basedOn w:val="a1"/>
    <w:uiPriority w:val="59"/>
    <w:rsid w:val="000A2C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itle"/>
    <w:basedOn w:val="a"/>
    <w:link w:val="aff7"/>
    <w:qFormat/>
    <w:rsid w:val="000A2C2A"/>
    <w:pPr>
      <w:widowControl/>
      <w:autoSpaceDE/>
      <w:autoSpaceDN/>
      <w:adjustRightInd/>
      <w:jc w:val="center"/>
    </w:pPr>
    <w:rPr>
      <w:sz w:val="28"/>
    </w:rPr>
  </w:style>
  <w:style w:type="character" w:customStyle="1" w:styleId="aff7">
    <w:name w:val="Название Знак"/>
    <w:basedOn w:val="a0"/>
    <w:link w:val="aff6"/>
    <w:rsid w:val="000A2C2A"/>
    <w:rPr>
      <w:rFonts w:ascii="Times New Roman" w:eastAsia="Times New Roman" w:hAnsi="Times New Roman"/>
      <w:sz w:val="28"/>
    </w:rPr>
  </w:style>
  <w:style w:type="paragraph" w:styleId="aff8">
    <w:name w:val="Subtitle"/>
    <w:basedOn w:val="a"/>
    <w:link w:val="aff9"/>
    <w:qFormat/>
    <w:rsid w:val="000A2C2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9">
    <w:name w:val="Подзаголовок Знак"/>
    <w:basedOn w:val="a0"/>
    <w:link w:val="aff8"/>
    <w:rsid w:val="000A2C2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dentgoda3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entgoda31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6B41-0F68-4FD7-8DE3-6C6D361E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20375</CharactersWithSpaces>
  <SharedDoc>false</SharedDoc>
  <HLinks>
    <vt:vector size="78" baseType="variant">
      <vt:variant>
        <vt:i4>851971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consultantplus://offline/ref=4771EC17BEF0EA4121E0EDC98D80FAAEE6CAEA950ECEF49DC5398663rCG</vt:lpwstr>
      </vt:variant>
      <vt:variant>
        <vt:lpwstr/>
      </vt:variant>
      <vt:variant>
        <vt:i4>2162788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consultantplus://offline/ref=43C1A5B1428EA5679842CAD78DEC2B78961FB17B6D69EBA634B8447C600E2E07C5760190B00BAC50v7v5L</vt:lpwstr>
      </vt:variant>
      <vt:variant>
        <vt:lpwstr/>
      </vt:variant>
      <vt:variant>
        <vt:i4>2162790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consultantplus://offline/ref=43C1A5B1428EA5679842CAD78DEC2B78961FB17B6D69EBA634B8447C600E2E07C5760190B00BAD51v7v1L</vt:lpwstr>
      </vt:variant>
      <vt:variant>
        <vt:lpwstr/>
      </vt:variant>
      <vt:variant>
        <vt:i4>2621548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consultantplus://offline/ref=2CF73072DE92F392E2728F79255CD804AE68619E36417264E79E95AB8BDAE05D708A0862C82F466E72g6L</vt:lpwstr>
      </vt:variant>
      <vt:variant>
        <vt:lpwstr/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consultantplus://offline/ref=2CF73072DE92F392E2728F79255CD804AE68619E36417264E79E95AB8BDAE05D708A0862C82F476672g7L</vt:lpwstr>
      </vt:variant>
      <vt:variant>
        <vt:lpwstr/>
      </vt:variant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consultantplus://offline/ref=2CF73072DE92F392E2728F79255CD804AE68619E36417264E79E95AB8BDAE05D708A0862C82F476772g4L</vt:lpwstr>
      </vt:variant>
      <vt:variant>
        <vt:lpwstr/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consultantplus://offline/ref=2CF73072DE92F392E2728F79255CD804AE68619E36417264E79E95AB8BDAE05D708A0862C82F476972g2L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consultantplus://offline/ref=2CF73072DE92F392E2728F79255CD804AE68619E36417264E79E95AB8BDAE05D708A0862C82F476E72gFL</vt:lpwstr>
      </vt:variant>
      <vt:variant>
        <vt:lpwstr/>
      </vt:variant>
      <vt:variant>
        <vt:i4>5111912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http://base.garant.ru/10105807/18/</vt:lpwstr>
      </vt:variant>
      <vt:variant>
        <vt:lpwstr>block_123</vt:lpwstr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consultantplus://offline/ref=4771EC17BEF0EA4121E0EDC98D80FAAEE5CAEE90049EA39F946C8839B30CBF5EDCF9C5664CD38B7B6Cr0G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Фальковская</dc:creator>
  <cp:lastModifiedBy>User</cp:lastModifiedBy>
  <cp:revision>2</cp:revision>
  <cp:lastPrinted>2016-03-29T14:11:00Z</cp:lastPrinted>
  <dcterms:created xsi:type="dcterms:W3CDTF">2016-09-06T11:25:00Z</dcterms:created>
  <dcterms:modified xsi:type="dcterms:W3CDTF">2016-09-06T11:25:00Z</dcterms:modified>
</cp:coreProperties>
</file>