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2D" w:rsidRPr="00E0725D" w:rsidRDefault="005311AE" w:rsidP="00217EA4">
      <w:pPr>
        <w:spacing w:before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ПРОГРАММЫ</w:t>
      </w:r>
    </w:p>
    <w:p w:rsidR="001033E2" w:rsidRPr="00431F52" w:rsidRDefault="003E3C3D" w:rsidP="003F29C8">
      <w:pPr>
        <w:spacing w:before="0"/>
        <w:ind w:firstLine="0"/>
        <w:jc w:val="center"/>
        <w:rPr>
          <w:b/>
          <w:color w:val="3338F5"/>
          <w:sz w:val="24"/>
          <w:szCs w:val="24"/>
        </w:rPr>
      </w:pPr>
      <w:r>
        <w:rPr>
          <w:b/>
          <w:sz w:val="24"/>
          <w:szCs w:val="24"/>
        </w:rPr>
        <w:t xml:space="preserve">Первый </w:t>
      </w:r>
      <w:r w:rsidRPr="003E3C3D">
        <w:rPr>
          <w:b/>
          <w:sz w:val="24"/>
        </w:rPr>
        <w:t>«Межрегиональный форум студенческих бизнес-проектов, научных разработок и студенческих бизнес-инкубаторов «От идеи до бизнеса»</w:t>
      </w:r>
    </w:p>
    <w:tbl>
      <w:tblPr>
        <w:tblStyle w:val="a6"/>
        <w:tblW w:w="16268" w:type="dxa"/>
        <w:tblLayout w:type="fixed"/>
        <w:tblLook w:val="04A0"/>
      </w:tblPr>
      <w:tblGrid>
        <w:gridCol w:w="959"/>
        <w:gridCol w:w="5008"/>
        <w:gridCol w:w="95"/>
        <w:gridCol w:w="5055"/>
        <w:gridCol w:w="48"/>
        <w:gridCol w:w="5103"/>
      </w:tblGrid>
      <w:tr w:rsidR="00A676FE" w:rsidTr="00AE5B14">
        <w:trPr>
          <w:trHeight w:val="312"/>
        </w:trPr>
        <w:tc>
          <w:tcPr>
            <w:tcW w:w="16268" w:type="dxa"/>
            <w:gridSpan w:val="6"/>
            <w:shd w:val="clear" w:color="auto" w:fill="FF0000"/>
          </w:tcPr>
          <w:p w:rsidR="00A676FE" w:rsidRPr="00217EA4" w:rsidRDefault="000A485F" w:rsidP="003F29C8">
            <w:pPr>
              <w:spacing w:after="120"/>
              <w:ind w:firstLin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17EA4">
              <w:rPr>
                <w:b/>
                <w:color w:val="FFFFFF" w:themeColor="background1"/>
                <w:sz w:val="24"/>
                <w:szCs w:val="22"/>
              </w:rPr>
              <w:t>16</w:t>
            </w:r>
            <w:r w:rsidR="00464389" w:rsidRPr="00217EA4">
              <w:rPr>
                <w:b/>
                <w:color w:val="FFFFFF" w:themeColor="background1"/>
                <w:sz w:val="24"/>
                <w:szCs w:val="22"/>
              </w:rPr>
              <w:t xml:space="preserve"> </w:t>
            </w:r>
            <w:r w:rsidRPr="00217EA4">
              <w:rPr>
                <w:b/>
                <w:color w:val="FFFFFF" w:themeColor="background1"/>
                <w:sz w:val="24"/>
                <w:szCs w:val="22"/>
              </w:rPr>
              <w:t>ноября</w:t>
            </w:r>
            <w:r w:rsidR="00464389" w:rsidRPr="00217EA4">
              <w:rPr>
                <w:b/>
                <w:color w:val="FFFFFF" w:themeColor="background1"/>
                <w:sz w:val="24"/>
                <w:szCs w:val="22"/>
              </w:rPr>
              <w:t xml:space="preserve">, </w:t>
            </w:r>
            <w:r w:rsidRPr="00217EA4">
              <w:rPr>
                <w:b/>
                <w:color w:val="FFFFFF" w:themeColor="background1"/>
                <w:sz w:val="24"/>
                <w:szCs w:val="22"/>
              </w:rPr>
              <w:t>среда</w:t>
            </w:r>
          </w:p>
        </w:tc>
      </w:tr>
      <w:tr w:rsidR="00397438" w:rsidTr="00F475FA">
        <w:trPr>
          <w:trHeight w:val="647"/>
        </w:trPr>
        <w:tc>
          <w:tcPr>
            <w:tcW w:w="959" w:type="dxa"/>
          </w:tcPr>
          <w:p w:rsidR="00397438" w:rsidRPr="00217EA4" w:rsidRDefault="00397438" w:rsidP="008A247A">
            <w:pPr>
              <w:spacing w:before="0"/>
              <w:ind w:firstLine="0"/>
              <w:jc w:val="left"/>
              <w:rPr>
                <w:b/>
                <w:sz w:val="20"/>
                <w:szCs w:val="22"/>
              </w:rPr>
            </w:pPr>
            <w:r w:rsidRPr="00217EA4">
              <w:rPr>
                <w:b/>
                <w:sz w:val="20"/>
                <w:szCs w:val="22"/>
              </w:rPr>
              <w:t>9.00 – 14.00</w:t>
            </w:r>
          </w:p>
        </w:tc>
        <w:tc>
          <w:tcPr>
            <w:tcW w:w="15309" w:type="dxa"/>
            <w:gridSpan w:val="5"/>
            <w:shd w:val="clear" w:color="auto" w:fill="FFFFFF"/>
          </w:tcPr>
          <w:p w:rsidR="00397438" w:rsidRPr="00217EA4" w:rsidRDefault="00397438" w:rsidP="00E74862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Заезд</w:t>
            </w:r>
            <w:r w:rsidR="00EB2972">
              <w:rPr>
                <w:b/>
                <w:sz w:val="22"/>
                <w:szCs w:val="22"/>
              </w:rPr>
              <w:t xml:space="preserve"> иногородних</w:t>
            </w:r>
            <w:r w:rsidRPr="00217EA4">
              <w:rPr>
                <w:b/>
                <w:sz w:val="22"/>
                <w:szCs w:val="22"/>
              </w:rPr>
              <w:t xml:space="preserve"> участников</w:t>
            </w:r>
            <w:r w:rsidR="00E74862" w:rsidRPr="00217EA4">
              <w:rPr>
                <w:b/>
                <w:sz w:val="22"/>
                <w:szCs w:val="22"/>
              </w:rPr>
              <w:t>. Размещение в санатории. Регистрация</w:t>
            </w:r>
          </w:p>
          <w:p w:rsidR="00397438" w:rsidRPr="00217EA4" w:rsidRDefault="00397438" w:rsidP="0047570A">
            <w:pPr>
              <w:spacing w:before="4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397438" w:rsidTr="00F475FA">
        <w:trPr>
          <w:trHeight w:val="407"/>
        </w:trPr>
        <w:tc>
          <w:tcPr>
            <w:tcW w:w="959" w:type="dxa"/>
          </w:tcPr>
          <w:p w:rsidR="00397438" w:rsidRPr="00217EA4" w:rsidRDefault="00397438" w:rsidP="008A247A">
            <w:pPr>
              <w:spacing w:before="0"/>
              <w:ind w:firstLine="0"/>
              <w:jc w:val="left"/>
              <w:rPr>
                <w:b/>
                <w:sz w:val="20"/>
                <w:szCs w:val="22"/>
              </w:rPr>
            </w:pPr>
            <w:r w:rsidRPr="00217EA4">
              <w:rPr>
                <w:b/>
                <w:sz w:val="20"/>
                <w:szCs w:val="22"/>
              </w:rPr>
              <w:t>12.00 – 14.00</w:t>
            </w:r>
          </w:p>
        </w:tc>
        <w:tc>
          <w:tcPr>
            <w:tcW w:w="15309" w:type="dxa"/>
            <w:gridSpan w:val="5"/>
            <w:shd w:val="clear" w:color="auto" w:fill="E5B8B7" w:themeFill="accent2" w:themeFillTint="66"/>
          </w:tcPr>
          <w:p w:rsidR="00397438" w:rsidRPr="00217EA4" w:rsidRDefault="00397438" w:rsidP="00397438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ОБЕД</w:t>
            </w:r>
          </w:p>
        </w:tc>
      </w:tr>
      <w:tr w:rsidR="00397438" w:rsidTr="00F475FA">
        <w:trPr>
          <w:trHeight w:val="405"/>
        </w:trPr>
        <w:tc>
          <w:tcPr>
            <w:tcW w:w="959" w:type="dxa"/>
          </w:tcPr>
          <w:p w:rsidR="00397438" w:rsidRPr="00217EA4" w:rsidRDefault="00397438" w:rsidP="008A247A">
            <w:pPr>
              <w:spacing w:before="0"/>
              <w:ind w:firstLine="0"/>
              <w:jc w:val="left"/>
              <w:rPr>
                <w:b/>
                <w:sz w:val="20"/>
                <w:szCs w:val="22"/>
              </w:rPr>
            </w:pPr>
            <w:r w:rsidRPr="00217EA4">
              <w:rPr>
                <w:b/>
                <w:sz w:val="20"/>
                <w:szCs w:val="22"/>
              </w:rPr>
              <w:t>13.00 – 15.00</w:t>
            </w:r>
          </w:p>
        </w:tc>
        <w:tc>
          <w:tcPr>
            <w:tcW w:w="15309" w:type="dxa"/>
            <w:gridSpan w:val="5"/>
            <w:shd w:val="clear" w:color="auto" w:fill="E5B8B7" w:themeFill="accent2" w:themeFillTint="66"/>
          </w:tcPr>
          <w:p w:rsidR="00397438" w:rsidRPr="00204123" w:rsidRDefault="00397438" w:rsidP="00204123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04123">
              <w:rPr>
                <w:b/>
                <w:sz w:val="22"/>
                <w:szCs w:val="22"/>
              </w:rPr>
              <w:t xml:space="preserve">Экскурсия по университету/тренинг на </w:t>
            </w:r>
            <w:r w:rsidR="00204123">
              <w:rPr>
                <w:b/>
                <w:sz w:val="22"/>
                <w:szCs w:val="22"/>
              </w:rPr>
              <w:t>знакомство</w:t>
            </w:r>
          </w:p>
        </w:tc>
      </w:tr>
      <w:tr w:rsidR="00E74862" w:rsidTr="00F475FA">
        <w:trPr>
          <w:trHeight w:val="405"/>
        </w:trPr>
        <w:tc>
          <w:tcPr>
            <w:tcW w:w="959" w:type="dxa"/>
          </w:tcPr>
          <w:p w:rsidR="00E74862" w:rsidRPr="00217EA4" w:rsidRDefault="00E74862" w:rsidP="008A247A">
            <w:pPr>
              <w:spacing w:before="0"/>
              <w:ind w:firstLine="0"/>
              <w:jc w:val="left"/>
              <w:rPr>
                <w:b/>
                <w:sz w:val="20"/>
                <w:szCs w:val="22"/>
              </w:rPr>
            </w:pPr>
            <w:r w:rsidRPr="00217EA4">
              <w:rPr>
                <w:b/>
                <w:sz w:val="20"/>
                <w:szCs w:val="22"/>
              </w:rPr>
              <w:t>15.00 – 17.00</w:t>
            </w:r>
          </w:p>
        </w:tc>
        <w:tc>
          <w:tcPr>
            <w:tcW w:w="15309" w:type="dxa"/>
            <w:gridSpan w:val="5"/>
            <w:shd w:val="clear" w:color="auto" w:fill="FFFFFF"/>
          </w:tcPr>
          <w:p w:rsidR="00E74862" w:rsidRPr="00217EA4" w:rsidRDefault="00E74862" w:rsidP="00397438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ВЫСТАВКА ПРОЕКТОВ (</w:t>
            </w:r>
            <w:r w:rsidRPr="00204123">
              <w:rPr>
                <w:sz w:val="22"/>
                <w:szCs w:val="22"/>
              </w:rPr>
              <w:t>Оценка экспертов</w:t>
            </w:r>
            <w:r w:rsidRPr="00217EA4">
              <w:rPr>
                <w:b/>
                <w:sz w:val="22"/>
                <w:szCs w:val="22"/>
              </w:rPr>
              <w:t>)</w:t>
            </w:r>
          </w:p>
        </w:tc>
      </w:tr>
      <w:tr w:rsidR="00E74862" w:rsidTr="003323DF">
        <w:trPr>
          <w:trHeight w:val="405"/>
        </w:trPr>
        <w:tc>
          <w:tcPr>
            <w:tcW w:w="959" w:type="dxa"/>
            <w:vAlign w:val="center"/>
          </w:tcPr>
          <w:p w:rsidR="00E74862" w:rsidRPr="00217EA4" w:rsidRDefault="00E74862" w:rsidP="003323DF">
            <w:pPr>
              <w:spacing w:before="0"/>
              <w:ind w:firstLine="0"/>
              <w:rPr>
                <w:b/>
                <w:sz w:val="20"/>
                <w:szCs w:val="22"/>
              </w:rPr>
            </w:pPr>
            <w:r w:rsidRPr="00217EA4">
              <w:rPr>
                <w:b/>
                <w:sz w:val="20"/>
                <w:szCs w:val="22"/>
              </w:rPr>
              <w:t>17.00 – 17.40</w:t>
            </w:r>
          </w:p>
        </w:tc>
        <w:tc>
          <w:tcPr>
            <w:tcW w:w="15309" w:type="dxa"/>
            <w:gridSpan w:val="5"/>
            <w:shd w:val="clear" w:color="auto" w:fill="FFFFFF"/>
          </w:tcPr>
          <w:p w:rsidR="00E74862" w:rsidRDefault="00E74862" w:rsidP="00397438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ТОРЖЕСТВЕННОЕ ОТКРЫТИЕ</w:t>
            </w:r>
          </w:p>
          <w:p w:rsidR="00204123" w:rsidRDefault="00204123" w:rsidP="00204123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Приветственное слово от ректора ВлГУ Саралидзе А.М, </w:t>
            </w:r>
            <w:r w:rsidR="00516CCB">
              <w:rPr>
                <w:sz w:val="22"/>
                <w:szCs w:val="22"/>
              </w:rPr>
              <w:t>директора ФГБУ «РЦСМП»,</w:t>
            </w:r>
            <w:r>
              <w:rPr>
                <w:sz w:val="22"/>
                <w:szCs w:val="22"/>
              </w:rPr>
              <w:t xml:space="preserve"> представителей региональной власти (</w:t>
            </w:r>
            <w:r w:rsidR="00516CCB">
              <w:rPr>
                <w:sz w:val="22"/>
                <w:szCs w:val="22"/>
              </w:rPr>
              <w:t xml:space="preserve">заместитель Губернатора Владимирской области </w:t>
            </w:r>
            <w:r>
              <w:rPr>
                <w:sz w:val="22"/>
                <w:szCs w:val="22"/>
              </w:rPr>
              <w:t>Колков М.Ю.,</w:t>
            </w:r>
            <w:r w:rsidR="00516CCB">
              <w:rPr>
                <w:sz w:val="22"/>
                <w:szCs w:val="22"/>
              </w:rPr>
              <w:t xml:space="preserve"> председатель комитета по молодежной политике</w:t>
            </w:r>
            <w:r>
              <w:rPr>
                <w:sz w:val="22"/>
                <w:szCs w:val="22"/>
              </w:rPr>
              <w:t xml:space="preserve"> Абрамова А.А.)</w:t>
            </w:r>
          </w:p>
          <w:p w:rsidR="00204123" w:rsidRPr="00204123" w:rsidRDefault="00204123" w:rsidP="00204123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Выступление приглашенных гостей и экспертов форума. </w:t>
            </w:r>
          </w:p>
        </w:tc>
      </w:tr>
      <w:tr w:rsidR="00E74862" w:rsidTr="00F475FA">
        <w:trPr>
          <w:trHeight w:val="405"/>
        </w:trPr>
        <w:tc>
          <w:tcPr>
            <w:tcW w:w="959" w:type="dxa"/>
          </w:tcPr>
          <w:p w:rsidR="00E74862" w:rsidRPr="00217EA4" w:rsidRDefault="00E74862" w:rsidP="008A247A">
            <w:pPr>
              <w:spacing w:before="0"/>
              <w:ind w:firstLine="0"/>
              <w:jc w:val="left"/>
              <w:rPr>
                <w:b/>
                <w:sz w:val="20"/>
                <w:szCs w:val="22"/>
              </w:rPr>
            </w:pPr>
            <w:r w:rsidRPr="00217EA4">
              <w:rPr>
                <w:b/>
                <w:sz w:val="20"/>
                <w:szCs w:val="22"/>
              </w:rPr>
              <w:t>17.40 – 19.40</w:t>
            </w:r>
          </w:p>
        </w:tc>
        <w:tc>
          <w:tcPr>
            <w:tcW w:w="15309" w:type="dxa"/>
            <w:gridSpan w:val="5"/>
            <w:shd w:val="clear" w:color="auto" w:fill="FFFFFF"/>
          </w:tcPr>
          <w:p w:rsidR="00E74862" w:rsidRPr="00217EA4" w:rsidRDefault="00E74862" w:rsidP="005B002E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sz w:val="22"/>
                <w:szCs w:val="22"/>
              </w:rPr>
              <w:t xml:space="preserve">Выступление директора корпорации АО «Деловая среда» </w:t>
            </w:r>
            <w:r w:rsidRPr="00217EA4">
              <w:rPr>
                <w:b/>
                <w:sz w:val="22"/>
                <w:szCs w:val="22"/>
              </w:rPr>
              <w:t xml:space="preserve">Михаила Федоренко «Современные тренды и вызовы для России </w:t>
            </w:r>
            <w:r w:rsidR="005B002E">
              <w:rPr>
                <w:b/>
                <w:sz w:val="22"/>
                <w:szCs w:val="22"/>
              </w:rPr>
              <w:t xml:space="preserve">в </w:t>
            </w:r>
            <w:r w:rsidRPr="00217EA4">
              <w:rPr>
                <w:b/>
                <w:sz w:val="22"/>
                <w:szCs w:val="22"/>
              </w:rPr>
              <w:t>21-</w:t>
            </w:r>
            <w:r w:rsidR="005B002E">
              <w:rPr>
                <w:b/>
                <w:sz w:val="22"/>
                <w:szCs w:val="22"/>
              </w:rPr>
              <w:t>ом</w:t>
            </w:r>
            <w:r w:rsidRPr="00217EA4">
              <w:rPr>
                <w:b/>
                <w:sz w:val="22"/>
                <w:szCs w:val="22"/>
              </w:rPr>
              <w:t xml:space="preserve"> век</w:t>
            </w:r>
            <w:r w:rsidR="005B002E">
              <w:rPr>
                <w:b/>
                <w:sz w:val="22"/>
                <w:szCs w:val="22"/>
              </w:rPr>
              <w:t>е</w:t>
            </w:r>
            <w:r w:rsidRPr="00217EA4">
              <w:rPr>
                <w:b/>
                <w:sz w:val="22"/>
                <w:szCs w:val="22"/>
              </w:rPr>
              <w:t>»</w:t>
            </w:r>
          </w:p>
        </w:tc>
      </w:tr>
      <w:tr w:rsidR="00204123" w:rsidTr="00F475FA">
        <w:trPr>
          <w:trHeight w:val="405"/>
        </w:trPr>
        <w:tc>
          <w:tcPr>
            <w:tcW w:w="959" w:type="dxa"/>
          </w:tcPr>
          <w:p w:rsidR="00204123" w:rsidRPr="00217EA4" w:rsidRDefault="00F475FA" w:rsidP="00F475FA">
            <w:pPr>
              <w:spacing w:before="0"/>
              <w:ind w:firstLine="0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20:00 – 21:30</w:t>
            </w:r>
          </w:p>
        </w:tc>
        <w:tc>
          <w:tcPr>
            <w:tcW w:w="15309" w:type="dxa"/>
            <w:gridSpan w:val="5"/>
            <w:shd w:val="clear" w:color="auto" w:fill="E5B8B7" w:themeFill="accent2" w:themeFillTint="66"/>
          </w:tcPr>
          <w:p w:rsidR="00204123" w:rsidRPr="00204123" w:rsidRDefault="00204123" w:rsidP="00E74862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04123">
              <w:rPr>
                <w:b/>
                <w:sz w:val="22"/>
                <w:szCs w:val="22"/>
              </w:rPr>
              <w:t>УЖИН</w:t>
            </w:r>
          </w:p>
        </w:tc>
      </w:tr>
      <w:tr w:rsidR="00E74862" w:rsidTr="00E74862">
        <w:trPr>
          <w:trHeight w:val="405"/>
        </w:trPr>
        <w:tc>
          <w:tcPr>
            <w:tcW w:w="16268" w:type="dxa"/>
            <w:gridSpan w:val="6"/>
            <w:shd w:val="clear" w:color="auto" w:fill="FF0000"/>
          </w:tcPr>
          <w:p w:rsidR="00E74862" w:rsidRPr="00217EA4" w:rsidRDefault="00E74862" w:rsidP="003F29C8">
            <w:pPr>
              <w:spacing w:before="40"/>
              <w:ind w:firstLine="0"/>
              <w:jc w:val="center"/>
              <w:rPr>
                <w:b/>
                <w:color w:val="FFFFFF" w:themeColor="background1"/>
                <w:sz w:val="20"/>
                <w:szCs w:val="22"/>
              </w:rPr>
            </w:pPr>
            <w:r w:rsidRPr="00217EA4">
              <w:rPr>
                <w:b/>
                <w:color w:val="FFFFFF" w:themeColor="background1"/>
                <w:sz w:val="24"/>
                <w:szCs w:val="22"/>
              </w:rPr>
              <w:t>17 ноября, четверг</w:t>
            </w:r>
          </w:p>
        </w:tc>
      </w:tr>
      <w:tr w:rsidR="00E74862" w:rsidTr="002D365E">
        <w:trPr>
          <w:trHeight w:val="405"/>
        </w:trPr>
        <w:tc>
          <w:tcPr>
            <w:tcW w:w="959" w:type="dxa"/>
          </w:tcPr>
          <w:p w:rsidR="00E74862" w:rsidRPr="00217EA4" w:rsidRDefault="00E74862" w:rsidP="008A247A">
            <w:pPr>
              <w:spacing w:before="0"/>
              <w:ind w:firstLine="0"/>
              <w:jc w:val="left"/>
              <w:rPr>
                <w:b/>
                <w:sz w:val="20"/>
                <w:szCs w:val="22"/>
              </w:rPr>
            </w:pPr>
            <w:r w:rsidRPr="00217EA4">
              <w:rPr>
                <w:b/>
                <w:sz w:val="20"/>
                <w:szCs w:val="22"/>
              </w:rPr>
              <w:t>8.00 – 9.30</w:t>
            </w:r>
          </w:p>
        </w:tc>
        <w:tc>
          <w:tcPr>
            <w:tcW w:w="15309" w:type="dxa"/>
            <w:gridSpan w:val="5"/>
            <w:shd w:val="clear" w:color="auto" w:fill="E5B8B7" w:themeFill="accent2" w:themeFillTint="66"/>
            <w:vAlign w:val="center"/>
          </w:tcPr>
          <w:p w:rsidR="00E74862" w:rsidRPr="00217EA4" w:rsidRDefault="00E74862" w:rsidP="00AE7688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Завтрак</w:t>
            </w:r>
          </w:p>
        </w:tc>
      </w:tr>
      <w:tr w:rsidR="001A5746" w:rsidTr="002D365E">
        <w:trPr>
          <w:trHeight w:val="612"/>
        </w:trPr>
        <w:tc>
          <w:tcPr>
            <w:tcW w:w="959" w:type="dxa"/>
            <w:shd w:val="clear" w:color="auto" w:fill="FFFFFF" w:themeFill="background1"/>
          </w:tcPr>
          <w:p w:rsidR="001A5746" w:rsidRPr="00217EA4" w:rsidRDefault="001A5746" w:rsidP="008A247A">
            <w:pPr>
              <w:spacing w:before="0"/>
              <w:ind w:firstLine="0"/>
              <w:jc w:val="left"/>
              <w:rPr>
                <w:b/>
                <w:sz w:val="20"/>
                <w:szCs w:val="22"/>
              </w:rPr>
            </w:pPr>
            <w:r w:rsidRPr="00217EA4">
              <w:rPr>
                <w:b/>
                <w:sz w:val="20"/>
                <w:szCs w:val="22"/>
              </w:rPr>
              <w:t>10.00 – 11.30</w:t>
            </w:r>
          </w:p>
        </w:tc>
        <w:tc>
          <w:tcPr>
            <w:tcW w:w="15309" w:type="dxa"/>
            <w:gridSpan w:val="5"/>
            <w:shd w:val="clear" w:color="auto" w:fill="FFFFFF" w:themeFill="background1"/>
          </w:tcPr>
          <w:p w:rsidR="001A5746" w:rsidRPr="00217EA4" w:rsidRDefault="00EB2972" w:rsidP="00E74862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Панельная дис</w:t>
            </w:r>
            <w:r w:rsidR="001A5746" w:rsidRPr="00217EA4">
              <w:rPr>
                <w:b/>
                <w:sz w:val="22"/>
                <w:szCs w:val="22"/>
              </w:rPr>
              <w:t>ку</w:t>
            </w:r>
            <w:r>
              <w:rPr>
                <w:b/>
                <w:sz w:val="22"/>
                <w:szCs w:val="22"/>
              </w:rPr>
              <w:t>с</w:t>
            </w:r>
            <w:r w:rsidR="001A5746" w:rsidRPr="00217EA4">
              <w:rPr>
                <w:b/>
                <w:sz w:val="22"/>
                <w:szCs w:val="22"/>
              </w:rPr>
              <w:t>сия</w:t>
            </w:r>
          </w:p>
          <w:p w:rsidR="001A5746" w:rsidRPr="00217EA4" w:rsidRDefault="001A5746" w:rsidP="005B002E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 xml:space="preserve">«Возможности для развития научных и коммерческих проектов в России. Институты и меры поддержки». Спикеры: представители РВК, Сколково, </w:t>
            </w:r>
            <w:r w:rsidR="00EB2972" w:rsidRPr="00EB2972">
              <w:rPr>
                <w:b/>
                <w:sz w:val="22"/>
                <w:szCs w:val="22"/>
              </w:rPr>
              <w:t>Фонд</w:t>
            </w:r>
            <w:r w:rsidR="00EB2972">
              <w:rPr>
                <w:b/>
                <w:sz w:val="22"/>
                <w:szCs w:val="22"/>
              </w:rPr>
              <w:t>а</w:t>
            </w:r>
            <w:r w:rsidR="00EB2972" w:rsidRPr="00EB2972">
              <w:rPr>
                <w:b/>
                <w:sz w:val="22"/>
                <w:szCs w:val="22"/>
              </w:rPr>
              <w:t xml:space="preserve"> содействия развитию малых форм предприятий в научно-технической сфере</w:t>
            </w:r>
            <w:r w:rsidRPr="00217EA4">
              <w:rPr>
                <w:b/>
                <w:sz w:val="22"/>
                <w:szCs w:val="22"/>
              </w:rPr>
              <w:t>, ФРИИ, Ассоциации Студенческих бизнес-инкубаторов</w:t>
            </w:r>
          </w:p>
        </w:tc>
      </w:tr>
      <w:tr w:rsidR="001A5746" w:rsidTr="002D365E">
        <w:trPr>
          <w:trHeight w:val="612"/>
        </w:trPr>
        <w:tc>
          <w:tcPr>
            <w:tcW w:w="959" w:type="dxa"/>
            <w:shd w:val="clear" w:color="auto" w:fill="FFFFFF" w:themeFill="background1"/>
          </w:tcPr>
          <w:p w:rsidR="001A5746" w:rsidRPr="00217EA4" w:rsidRDefault="001A5746" w:rsidP="008A247A">
            <w:pPr>
              <w:spacing w:before="0"/>
              <w:ind w:firstLine="0"/>
              <w:jc w:val="left"/>
              <w:rPr>
                <w:b/>
                <w:sz w:val="20"/>
                <w:szCs w:val="22"/>
              </w:rPr>
            </w:pPr>
            <w:r w:rsidRPr="00217EA4">
              <w:rPr>
                <w:b/>
                <w:sz w:val="20"/>
                <w:szCs w:val="22"/>
              </w:rPr>
              <w:t>11.30 – 12.00</w:t>
            </w:r>
          </w:p>
        </w:tc>
        <w:tc>
          <w:tcPr>
            <w:tcW w:w="15309" w:type="dxa"/>
            <w:gridSpan w:val="5"/>
            <w:shd w:val="clear" w:color="auto" w:fill="E5B8B7" w:themeFill="accent2" w:themeFillTint="66"/>
          </w:tcPr>
          <w:p w:rsidR="00F60F6F" w:rsidRPr="00217EA4" w:rsidRDefault="00F60F6F" w:rsidP="00E74862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60F6F" w:rsidRPr="00217EA4" w:rsidRDefault="001A5746" w:rsidP="00204123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КОФЕ – БРЕЙК</w:t>
            </w:r>
          </w:p>
        </w:tc>
      </w:tr>
      <w:tr w:rsidR="00F60F6F" w:rsidTr="002D365E">
        <w:trPr>
          <w:trHeight w:val="308"/>
        </w:trPr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F60F6F" w:rsidRPr="00F475FA" w:rsidRDefault="00F60F6F" w:rsidP="002D365E">
            <w:pPr>
              <w:spacing w:before="0"/>
              <w:ind w:firstLine="0"/>
              <w:rPr>
                <w:b/>
                <w:sz w:val="20"/>
              </w:rPr>
            </w:pPr>
            <w:r w:rsidRPr="00F475FA">
              <w:rPr>
                <w:b/>
                <w:sz w:val="20"/>
              </w:rPr>
              <w:t>12.00 – 1</w:t>
            </w:r>
            <w:r w:rsidR="00F475FA" w:rsidRPr="00F475FA">
              <w:rPr>
                <w:b/>
                <w:sz w:val="20"/>
              </w:rPr>
              <w:t>3</w:t>
            </w:r>
            <w:r w:rsidRPr="00F475FA">
              <w:rPr>
                <w:b/>
                <w:sz w:val="20"/>
              </w:rPr>
              <w:t>.</w:t>
            </w:r>
            <w:r w:rsidR="00F475FA" w:rsidRPr="00F475FA">
              <w:rPr>
                <w:b/>
                <w:sz w:val="20"/>
              </w:rPr>
              <w:t>3</w:t>
            </w:r>
            <w:r w:rsidRPr="00F475FA">
              <w:rPr>
                <w:b/>
                <w:sz w:val="20"/>
              </w:rPr>
              <w:t>0</w:t>
            </w:r>
          </w:p>
        </w:tc>
        <w:tc>
          <w:tcPr>
            <w:tcW w:w="15309" w:type="dxa"/>
            <w:gridSpan w:val="5"/>
            <w:shd w:val="clear" w:color="auto" w:fill="FFFFFF" w:themeFill="background1"/>
          </w:tcPr>
          <w:p w:rsidR="00F60F6F" w:rsidRPr="00217EA4" w:rsidRDefault="00F60F6F" w:rsidP="00204123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РАБОТА ПО СЕКЦИЯМ</w:t>
            </w:r>
          </w:p>
        </w:tc>
      </w:tr>
      <w:tr w:rsidR="00F60F6F" w:rsidTr="002D365E">
        <w:trPr>
          <w:trHeight w:val="307"/>
        </w:trPr>
        <w:tc>
          <w:tcPr>
            <w:tcW w:w="959" w:type="dxa"/>
            <w:vMerge/>
            <w:shd w:val="clear" w:color="auto" w:fill="FFFFFF" w:themeFill="background1"/>
          </w:tcPr>
          <w:p w:rsidR="00F60F6F" w:rsidRPr="00F475FA" w:rsidRDefault="00F60F6F" w:rsidP="008A247A">
            <w:pPr>
              <w:spacing w:before="0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5008" w:type="dxa"/>
            <w:shd w:val="clear" w:color="auto" w:fill="FFFFFF" w:themeFill="background1"/>
          </w:tcPr>
          <w:p w:rsidR="00F60F6F" w:rsidRPr="00217EA4" w:rsidRDefault="00F475FA" w:rsidP="00E74862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 xml:space="preserve"> </w:t>
            </w:r>
            <w:r w:rsidR="00F60F6F" w:rsidRPr="00217EA4">
              <w:rPr>
                <w:b/>
                <w:sz w:val="22"/>
                <w:szCs w:val="22"/>
              </w:rPr>
              <w:t xml:space="preserve">« Институты поддержки научных проектов» , представители РВК, </w:t>
            </w:r>
            <w:r w:rsidR="00EB2972" w:rsidRPr="00EB2972">
              <w:rPr>
                <w:b/>
                <w:sz w:val="22"/>
                <w:szCs w:val="22"/>
              </w:rPr>
              <w:t>Фонд</w:t>
            </w:r>
            <w:r w:rsidR="00EB2972">
              <w:rPr>
                <w:b/>
                <w:sz w:val="22"/>
                <w:szCs w:val="22"/>
              </w:rPr>
              <w:t>а</w:t>
            </w:r>
            <w:r w:rsidR="00EB2972" w:rsidRPr="00EB2972">
              <w:rPr>
                <w:b/>
                <w:sz w:val="22"/>
                <w:szCs w:val="22"/>
              </w:rPr>
              <w:t xml:space="preserve"> содействия развитию малых форм предприятий в научно-технической сфере</w:t>
            </w:r>
          </w:p>
          <w:p w:rsidR="00F60F6F" w:rsidRPr="00217EA4" w:rsidRDefault="00F60F6F" w:rsidP="00E74862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Модератор: Кучерик А.О.</w:t>
            </w:r>
          </w:p>
        </w:tc>
        <w:tc>
          <w:tcPr>
            <w:tcW w:w="5150" w:type="dxa"/>
            <w:gridSpan w:val="2"/>
            <w:shd w:val="clear" w:color="auto" w:fill="FFFFFF" w:themeFill="background1"/>
          </w:tcPr>
          <w:p w:rsidR="00F60F6F" w:rsidRPr="00217EA4" w:rsidRDefault="00F475FA" w:rsidP="00E74862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 xml:space="preserve"> </w:t>
            </w:r>
            <w:r w:rsidR="00F60F6F" w:rsidRPr="00217EA4">
              <w:rPr>
                <w:b/>
                <w:sz w:val="22"/>
                <w:szCs w:val="22"/>
              </w:rPr>
              <w:t>«Поддержка СТАРТАПОВ»</w:t>
            </w:r>
          </w:p>
          <w:p w:rsidR="00F60F6F" w:rsidRPr="00217EA4" w:rsidRDefault="00F60F6F" w:rsidP="00E74862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Представители ФРИИ, Сколково</w:t>
            </w:r>
          </w:p>
          <w:p w:rsidR="00F60F6F" w:rsidRPr="00217EA4" w:rsidRDefault="00F60F6F" w:rsidP="00E74862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Модератор: Комаров И.А.</w:t>
            </w:r>
          </w:p>
        </w:tc>
        <w:tc>
          <w:tcPr>
            <w:tcW w:w="5151" w:type="dxa"/>
            <w:gridSpan w:val="2"/>
            <w:shd w:val="clear" w:color="auto" w:fill="FFFFFF" w:themeFill="background1"/>
          </w:tcPr>
          <w:p w:rsidR="00F60F6F" w:rsidRPr="00204123" w:rsidRDefault="00F475FA" w:rsidP="00E7486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204123">
              <w:rPr>
                <w:b/>
                <w:sz w:val="22"/>
              </w:rPr>
              <w:t xml:space="preserve"> </w:t>
            </w:r>
            <w:r w:rsidR="00F60F6F" w:rsidRPr="00204123">
              <w:rPr>
                <w:b/>
                <w:sz w:val="22"/>
              </w:rPr>
              <w:t>«Развитие инфраструктуры поддержки предпринимательства в ВУЗах»</w:t>
            </w:r>
          </w:p>
          <w:p w:rsidR="00F60F6F" w:rsidRPr="00204123" w:rsidRDefault="00F60F6F" w:rsidP="00E7486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204123">
              <w:rPr>
                <w:b/>
                <w:sz w:val="22"/>
              </w:rPr>
              <w:t>Представители Ассоциации студенческих бизнес-инкубаторов</w:t>
            </w:r>
          </w:p>
          <w:p w:rsidR="00F60F6F" w:rsidRPr="00204123" w:rsidRDefault="00F60F6F" w:rsidP="00FE2681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204123">
              <w:rPr>
                <w:b/>
                <w:sz w:val="22"/>
              </w:rPr>
              <w:t>Модератор: Сиротинина М.А.</w:t>
            </w:r>
          </w:p>
        </w:tc>
      </w:tr>
      <w:tr w:rsidR="00F475FA" w:rsidTr="002D365E">
        <w:trPr>
          <w:trHeight w:val="307"/>
        </w:trPr>
        <w:tc>
          <w:tcPr>
            <w:tcW w:w="959" w:type="dxa"/>
            <w:shd w:val="clear" w:color="auto" w:fill="FFFFFF" w:themeFill="background1"/>
          </w:tcPr>
          <w:p w:rsidR="00F475FA" w:rsidRPr="00F475FA" w:rsidRDefault="00F475FA" w:rsidP="008A247A">
            <w:pPr>
              <w:spacing w:before="0"/>
              <w:ind w:firstLine="0"/>
              <w:jc w:val="left"/>
              <w:rPr>
                <w:b/>
                <w:sz w:val="20"/>
              </w:rPr>
            </w:pPr>
            <w:r w:rsidRPr="00F475FA">
              <w:rPr>
                <w:b/>
                <w:sz w:val="20"/>
              </w:rPr>
              <w:lastRenderedPageBreak/>
              <w:t>14:00 -15:00</w:t>
            </w:r>
          </w:p>
        </w:tc>
        <w:tc>
          <w:tcPr>
            <w:tcW w:w="15309" w:type="dxa"/>
            <w:gridSpan w:val="5"/>
            <w:shd w:val="clear" w:color="auto" w:fill="E5B8B7" w:themeFill="accent2" w:themeFillTint="66"/>
          </w:tcPr>
          <w:p w:rsidR="00F475FA" w:rsidRPr="00204123" w:rsidRDefault="00F475FA" w:rsidP="00E74862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ОБЕД</w:t>
            </w:r>
          </w:p>
        </w:tc>
      </w:tr>
      <w:tr w:rsidR="00F475FA" w:rsidTr="003323DF">
        <w:trPr>
          <w:trHeight w:val="1794"/>
        </w:trPr>
        <w:tc>
          <w:tcPr>
            <w:tcW w:w="959" w:type="dxa"/>
            <w:shd w:val="clear" w:color="auto" w:fill="FFFFFF" w:themeFill="background1"/>
            <w:vAlign w:val="center"/>
          </w:tcPr>
          <w:p w:rsidR="00F475FA" w:rsidRPr="00F475FA" w:rsidRDefault="00F475FA" w:rsidP="003323DF">
            <w:pPr>
              <w:spacing w:before="0"/>
              <w:ind w:firstLine="0"/>
              <w:rPr>
                <w:b/>
                <w:sz w:val="20"/>
              </w:rPr>
            </w:pPr>
            <w:r w:rsidRPr="00F475FA">
              <w:rPr>
                <w:b/>
                <w:sz w:val="20"/>
              </w:rPr>
              <w:t>15:00 – 17:00</w:t>
            </w:r>
          </w:p>
        </w:tc>
        <w:tc>
          <w:tcPr>
            <w:tcW w:w="5008" w:type="dxa"/>
            <w:shd w:val="clear" w:color="auto" w:fill="FFFFFF" w:themeFill="background1"/>
          </w:tcPr>
          <w:p w:rsidR="00F475FA" w:rsidRPr="00217EA4" w:rsidRDefault="00F475FA" w:rsidP="005504B4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14.30 – 17.00</w:t>
            </w:r>
          </w:p>
          <w:p w:rsidR="00F475FA" w:rsidRPr="00217EA4" w:rsidRDefault="00F475FA" w:rsidP="005504B4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Работа в проектных группах</w:t>
            </w:r>
          </w:p>
          <w:p w:rsidR="00F475FA" w:rsidRPr="00217EA4" w:rsidRDefault="00F475FA" w:rsidP="005504B4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475FA" w:rsidRPr="00FE2681" w:rsidRDefault="00F475FA" w:rsidP="005504B4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FE2681">
              <w:rPr>
                <w:sz w:val="22"/>
                <w:szCs w:val="22"/>
              </w:rPr>
              <w:t>Разработка дорожной карты развития научного проекта</w:t>
            </w:r>
          </w:p>
        </w:tc>
        <w:tc>
          <w:tcPr>
            <w:tcW w:w="5150" w:type="dxa"/>
            <w:gridSpan w:val="2"/>
            <w:shd w:val="clear" w:color="auto" w:fill="FFFFFF" w:themeFill="background1"/>
          </w:tcPr>
          <w:p w:rsidR="00F475FA" w:rsidRPr="00217EA4" w:rsidRDefault="00F475FA" w:rsidP="005504B4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15.00 – 17.00</w:t>
            </w:r>
          </w:p>
          <w:p w:rsidR="00F475FA" w:rsidRPr="00217EA4" w:rsidRDefault="00F475FA" w:rsidP="005504B4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Работа в проектных группах</w:t>
            </w:r>
          </w:p>
          <w:p w:rsidR="00F475FA" w:rsidRDefault="00F475FA" w:rsidP="005504B4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475FA" w:rsidRPr="00FE2681" w:rsidRDefault="00F475FA" w:rsidP="005504B4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FE2681">
              <w:rPr>
                <w:sz w:val="22"/>
                <w:szCs w:val="22"/>
              </w:rPr>
              <w:t>Разработка дорожной карты развития бизнес-проекта</w:t>
            </w:r>
          </w:p>
        </w:tc>
        <w:tc>
          <w:tcPr>
            <w:tcW w:w="5151" w:type="dxa"/>
            <w:gridSpan w:val="2"/>
            <w:shd w:val="clear" w:color="auto" w:fill="FFFFFF" w:themeFill="background1"/>
          </w:tcPr>
          <w:p w:rsidR="00F475FA" w:rsidRPr="00204123" w:rsidRDefault="00F475FA" w:rsidP="005504B4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204123">
              <w:rPr>
                <w:b/>
                <w:sz w:val="22"/>
              </w:rPr>
              <w:t>13.00 – 14.30</w:t>
            </w:r>
          </w:p>
          <w:p w:rsidR="00F475FA" w:rsidRPr="00204123" w:rsidRDefault="00F475FA" w:rsidP="005504B4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204123">
              <w:rPr>
                <w:b/>
                <w:sz w:val="22"/>
              </w:rPr>
              <w:t>Работа в проектных группах</w:t>
            </w:r>
          </w:p>
          <w:p w:rsidR="00F475FA" w:rsidRPr="00204123" w:rsidRDefault="00F475FA" w:rsidP="005504B4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 w:rsidRPr="00FE2681">
              <w:rPr>
                <w:sz w:val="22"/>
              </w:rPr>
              <w:t>Разработка дорожной карты мер поддержки студенческих проектов в университетах</w:t>
            </w:r>
            <w:r w:rsidRPr="00204123">
              <w:rPr>
                <w:b/>
                <w:sz w:val="22"/>
              </w:rPr>
              <w:t xml:space="preserve"> </w:t>
            </w:r>
          </w:p>
          <w:p w:rsidR="00F475FA" w:rsidRPr="00204123" w:rsidRDefault="00F475FA" w:rsidP="005504B4">
            <w:pPr>
              <w:spacing w:before="40"/>
              <w:jc w:val="center"/>
              <w:rPr>
                <w:b/>
                <w:sz w:val="22"/>
              </w:rPr>
            </w:pPr>
            <w:r w:rsidRPr="00FE2681">
              <w:rPr>
                <w:sz w:val="22"/>
              </w:rPr>
              <w:t xml:space="preserve"> </w:t>
            </w:r>
          </w:p>
        </w:tc>
      </w:tr>
      <w:tr w:rsidR="00F475FA" w:rsidTr="002D365E">
        <w:trPr>
          <w:trHeight w:val="382"/>
        </w:trPr>
        <w:tc>
          <w:tcPr>
            <w:tcW w:w="959" w:type="dxa"/>
            <w:shd w:val="clear" w:color="auto" w:fill="FFFFFF" w:themeFill="background1"/>
          </w:tcPr>
          <w:p w:rsidR="00F475FA" w:rsidRPr="00217EA4" w:rsidRDefault="00F475FA" w:rsidP="00F475FA">
            <w:pPr>
              <w:spacing w:before="0"/>
              <w:ind w:firstLine="0"/>
              <w:jc w:val="left"/>
              <w:rPr>
                <w:b/>
                <w:sz w:val="20"/>
                <w:szCs w:val="22"/>
              </w:rPr>
            </w:pPr>
            <w:r w:rsidRPr="00217EA4">
              <w:rPr>
                <w:b/>
                <w:sz w:val="20"/>
                <w:szCs w:val="22"/>
              </w:rPr>
              <w:t>17.</w:t>
            </w:r>
            <w:r>
              <w:rPr>
                <w:b/>
                <w:sz w:val="20"/>
                <w:szCs w:val="22"/>
              </w:rPr>
              <w:t>15</w:t>
            </w:r>
            <w:r w:rsidRPr="00217EA4">
              <w:rPr>
                <w:b/>
                <w:sz w:val="20"/>
                <w:szCs w:val="22"/>
              </w:rPr>
              <w:t xml:space="preserve"> – 18.45</w:t>
            </w:r>
          </w:p>
        </w:tc>
        <w:tc>
          <w:tcPr>
            <w:tcW w:w="15309" w:type="dxa"/>
            <w:gridSpan w:val="5"/>
            <w:shd w:val="clear" w:color="auto" w:fill="FFFFFF" w:themeFill="background1"/>
          </w:tcPr>
          <w:p w:rsidR="00F475FA" w:rsidRPr="00217EA4" w:rsidRDefault="00F475FA" w:rsidP="00AE7688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sz w:val="22"/>
                <w:szCs w:val="22"/>
              </w:rPr>
              <w:t xml:space="preserve">Выступление руководителя отдела развития компании </w:t>
            </w:r>
            <w:r>
              <w:rPr>
                <w:sz w:val="22"/>
                <w:szCs w:val="22"/>
                <w:lang w:val="en-US"/>
              </w:rPr>
              <w:t>BOOMSTARTER</w:t>
            </w:r>
            <w:r w:rsidRPr="00FE268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217EA4">
              <w:rPr>
                <w:b/>
                <w:sz w:val="22"/>
                <w:szCs w:val="22"/>
              </w:rPr>
              <w:t xml:space="preserve"> Евгения Веранчик</w:t>
            </w:r>
            <w:r>
              <w:rPr>
                <w:b/>
                <w:sz w:val="22"/>
                <w:szCs w:val="22"/>
              </w:rPr>
              <w:t>а</w:t>
            </w:r>
          </w:p>
          <w:p w:rsidR="00F475FA" w:rsidRPr="00217EA4" w:rsidRDefault="00F475FA" w:rsidP="00AE7688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«Привлечение финансирования на проект через Краудфайндинг»</w:t>
            </w:r>
          </w:p>
        </w:tc>
      </w:tr>
      <w:tr w:rsidR="00F475FA" w:rsidTr="003323DF">
        <w:trPr>
          <w:trHeight w:val="382"/>
        </w:trPr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F475FA" w:rsidRPr="00217EA4" w:rsidRDefault="00F475FA" w:rsidP="003323DF">
            <w:pPr>
              <w:spacing w:before="0"/>
              <w:ind w:firstLine="0"/>
              <w:rPr>
                <w:b/>
                <w:sz w:val="20"/>
                <w:szCs w:val="22"/>
              </w:rPr>
            </w:pPr>
            <w:r w:rsidRPr="00217EA4">
              <w:rPr>
                <w:b/>
                <w:sz w:val="20"/>
                <w:szCs w:val="22"/>
              </w:rPr>
              <w:t>19.00 – 22.00</w:t>
            </w:r>
          </w:p>
        </w:tc>
        <w:tc>
          <w:tcPr>
            <w:tcW w:w="5008" w:type="dxa"/>
            <w:shd w:val="clear" w:color="auto" w:fill="E5B8B7" w:themeFill="accent2" w:themeFillTint="66"/>
          </w:tcPr>
          <w:p w:rsidR="00F475FA" w:rsidRPr="00217EA4" w:rsidRDefault="00F475FA" w:rsidP="00AE7688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Ужин 19.00 – 19.30</w:t>
            </w:r>
          </w:p>
        </w:tc>
        <w:tc>
          <w:tcPr>
            <w:tcW w:w="5150" w:type="dxa"/>
            <w:gridSpan w:val="2"/>
            <w:shd w:val="clear" w:color="auto" w:fill="E5B8B7" w:themeFill="accent2" w:themeFillTint="66"/>
          </w:tcPr>
          <w:p w:rsidR="00F475FA" w:rsidRPr="00217EA4" w:rsidRDefault="00F475FA" w:rsidP="00AE7688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Ужин 19.30 – 20.00</w:t>
            </w:r>
          </w:p>
        </w:tc>
        <w:tc>
          <w:tcPr>
            <w:tcW w:w="5151" w:type="dxa"/>
            <w:gridSpan w:val="2"/>
            <w:shd w:val="clear" w:color="auto" w:fill="E5B8B7" w:themeFill="accent2" w:themeFillTint="66"/>
          </w:tcPr>
          <w:p w:rsidR="00F475FA" w:rsidRPr="00AE7688" w:rsidRDefault="00F475FA" w:rsidP="00AE7688">
            <w:pPr>
              <w:spacing w:before="40"/>
              <w:ind w:firstLine="0"/>
              <w:jc w:val="center"/>
              <w:rPr>
                <w:b/>
                <w:sz w:val="20"/>
              </w:rPr>
            </w:pPr>
            <w:r w:rsidRPr="00AE7688">
              <w:rPr>
                <w:b/>
                <w:sz w:val="20"/>
              </w:rPr>
              <w:t>Ужин 20.00 – 20.30</w:t>
            </w:r>
          </w:p>
        </w:tc>
      </w:tr>
      <w:tr w:rsidR="00F475FA" w:rsidTr="002D365E">
        <w:trPr>
          <w:trHeight w:val="382"/>
        </w:trPr>
        <w:tc>
          <w:tcPr>
            <w:tcW w:w="959" w:type="dxa"/>
            <w:vMerge/>
            <w:shd w:val="clear" w:color="auto" w:fill="FFFFFF" w:themeFill="background1"/>
          </w:tcPr>
          <w:p w:rsidR="00F475FA" w:rsidRPr="00217EA4" w:rsidRDefault="00F475FA" w:rsidP="00F60F6F">
            <w:pPr>
              <w:spacing w:before="0"/>
              <w:ind w:firstLine="0"/>
              <w:jc w:val="left"/>
              <w:rPr>
                <w:b/>
                <w:sz w:val="20"/>
                <w:szCs w:val="22"/>
              </w:rPr>
            </w:pPr>
          </w:p>
        </w:tc>
        <w:tc>
          <w:tcPr>
            <w:tcW w:w="5008" w:type="dxa"/>
            <w:shd w:val="clear" w:color="auto" w:fill="FFFFFF" w:themeFill="background1"/>
          </w:tcPr>
          <w:p w:rsidR="00F475FA" w:rsidRPr="00217EA4" w:rsidRDefault="00F475FA" w:rsidP="00AE7688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17EA4">
              <w:rPr>
                <w:sz w:val="22"/>
                <w:szCs w:val="22"/>
              </w:rPr>
              <w:t>19.45 – 21.00 экскурсия по вечернему Владимиру</w:t>
            </w:r>
          </w:p>
        </w:tc>
        <w:tc>
          <w:tcPr>
            <w:tcW w:w="5150" w:type="dxa"/>
            <w:gridSpan w:val="2"/>
            <w:shd w:val="clear" w:color="auto" w:fill="FFFFFF" w:themeFill="background1"/>
          </w:tcPr>
          <w:p w:rsidR="00F475FA" w:rsidRPr="00217EA4" w:rsidRDefault="00F475FA" w:rsidP="00AE7688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217EA4">
              <w:rPr>
                <w:sz w:val="22"/>
                <w:szCs w:val="22"/>
              </w:rPr>
              <w:t>20.15 – 21.30 экскурсия по вечернему Владимиру</w:t>
            </w:r>
          </w:p>
        </w:tc>
        <w:tc>
          <w:tcPr>
            <w:tcW w:w="5151" w:type="dxa"/>
            <w:gridSpan w:val="2"/>
            <w:shd w:val="clear" w:color="auto" w:fill="FFFFFF" w:themeFill="background1"/>
          </w:tcPr>
          <w:p w:rsidR="00F475FA" w:rsidRDefault="00F475FA" w:rsidP="00AE7688">
            <w:pPr>
              <w:spacing w:before="40"/>
              <w:ind w:firstLine="0"/>
              <w:jc w:val="center"/>
              <w:rPr>
                <w:sz w:val="20"/>
              </w:rPr>
            </w:pPr>
            <w:r w:rsidRPr="00204123">
              <w:rPr>
                <w:sz w:val="22"/>
              </w:rPr>
              <w:t>20.45 – 22.00 экскурсия по вечернему Владимиру</w:t>
            </w:r>
          </w:p>
        </w:tc>
      </w:tr>
      <w:tr w:rsidR="00F475FA" w:rsidTr="00AE7688">
        <w:trPr>
          <w:trHeight w:val="382"/>
        </w:trPr>
        <w:tc>
          <w:tcPr>
            <w:tcW w:w="16268" w:type="dxa"/>
            <w:gridSpan w:val="6"/>
            <w:shd w:val="clear" w:color="auto" w:fill="FF0000"/>
          </w:tcPr>
          <w:p w:rsidR="00F475FA" w:rsidRPr="00217EA4" w:rsidRDefault="00F475FA" w:rsidP="00AE7688">
            <w:pPr>
              <w:spacing w:before="40"/>
              <w:ind w:firstLine="0"/>
              <w:jc w:val="center"/>
              <w:rPr>
                <w:b/>
                <w:color w:val="FFFFFF" w:themeColor="background1"/>
                <w:sz w:val="20"/>
                <w:szCs w:val="22"/>
              </w:rPr>
            </w:pPr>
            <w:r w:rsidRPr="00217EA4">
              <w:rPr>
                <w:b/>
                <w:color w:val="FFFFFF" w:themeColor="background1"/>
                <w:sz w:val="24"/>
                <w:szCs w:val="22"/>
              </w:rPr>
              <w:t>18 ноября, пятница</w:t>
            </w:r>
          </w:p>
        </w:tc>
      </w:tr>
      <w:tr w:rsidR="00F475FA" w:rsidTr="003323DF">
        <w:trPr>
          <w:trHeight w:val="382"/>
        </w:trPr>
        <w:tc>
          <w:tcPr>
            <w:tcW w:w="959" w:type="dxa"/>
            <w:shd w:val="clear" w:color="auto" w:fill="FFFFFF" w:themeFill="background1"/>
          </w:tcPr>
          <w:p w:rsidR="00F475FA" w:rsidRPr="002D365E" w:rsidRDefault="002D365E" w:rsidP="002D365E">
            <w:pPr>
              <w:spacing w:before="40"/>
              <w:ind w:firstLine="0"/>
              <w:rPr>
                <w:b/>
                <w:sz w:val="20"/>
                <w:szCs w:val="22"/>
              </w:rPr>
            </w:pPr>
            <w:r w:rsidRPr="002D365E">
              <w:rPr>
                <w:b/>
                <w:sz w:val="20"/>
                <w:szCs w:val="22"/>
              </w:rPr>
              <w:t>8:00 – 10:00</w:t>
            </w:r>
          </w:p>
        </w:tc>
        <w:tc>
          <w:tcPr>
            <w:tcW w:w="15309" w:type="dxa"/>
            <w:gridSpan w:val="5"/>
            <w:shd w:val="clear" w:color="auto" w:fill="E5B8B7" w:themeFill="accent2" w:themeFillTint="66"/>
          </w:tcPr>
          <w:p w:rsidR="00F475FA" w:rsidRPr="00217EA4" w:rsidRDefault="00F475FA" w:rsidP="00AE7688">
            <w:pPr>
              <w:spacing w:before="40"/>
              <w:ind w:firstLine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Завтрак</w:t>
            </w:r>
          </w:p>
        </w:tc>
      </w:tr>
      <w:tr w:rsidR="003323DF" w:rsidTr="003323DF">
        <w:trPr>
          <w:trHeight w:val="382"/>
        </w:trPr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3323DF" w:rsidRPr="002D365E" w:rsidRDefault="003323DF" w:rsidP="003323DF">
            <w:pPr>
              <w:spacing w:before="40"/>
              <w:ind w:firstLine="0"/>
              <w:rPr>
                <w:b/>
                <w:sz w:val="20"/>
                <w:szCs w:val="22"/>
              </w:rPr>
            </w:pPr>
            <w:r w:rsidRPr="00217EA4">
              <w:rPr>
                <w:b/>
                <w:sz w:val="20"/>
                <w:szCs w:val="22"/>
              </w:rPr>
              <w:t>10.00 –11.</w:t>
            </w:r>
            <w:r>
              <w:rPr>
                <w:b/>
                <w:sz w:val="20"/>
                <w:szCs w:val="22"/>
              </w:rPr>
              <w:t>0</w:t>
            </w:r>
            <w:r w:rsidRPr="00217EA4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15309" w:type="dxa"/>
            <w:gridSpan w:val="5"/>
            <w:shd w:val="clear" w:color="auto" w:fill="E5B8B7" w:themeFill="accent2" w:themeFillTint="66"/>
          </w:tcPr>
          <w:p w:rsidR="003323DF" w:rsidRPr="00217EA4" w:rsidRDefault="003323DF" w:rsidP="00AE7688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по группам</w:t>
            </w:r>
          </w:p>
        </w:tc>
      </w:tr>
      <w:tr w:rsidR="003323DF" w:rsidTr="003323DF">
        <w:trPr>
          <w:trHeight w:val="382"/>
        </w:trPr>
        <w:tc>
          <w:tcPr>
            <w:tcW w:w="959" w:type="dxa"/>
            <w:vMerge/>
            <w:shd w:val="clear" w:color="auto" w:fill="FFFFFF" w:themeFill="background1"/>
          </w:tcPr>
          <w:p w:rsidR="003323DF" w:rsidRPr="00217EA4" w:rsidRDefault="003323DF" w:rsidP="005B002E">
            <w:pPr>
              <w:spacing w:before="40"/>
              <w:ind w:firstLine="0"/>
              <w:rPr>
                <w:b/>
                <w:sz w:val="20"/>
                <w:szCs w:val="22"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3323DF" w:rsidRDefault="003323DF" w:rsidP="003323DF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</w:t>
            </w:r>
            <w:r w:rsidRPr="00FE2681">
              <w:rPr>
                <w:sz w:val="22"/>
                <w:szCs w:val="22"/>
              </w:rPr>
              <w:t>дорожной карты развития научного проекта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:rsidR="003323DF" w:rsidRPr="003323DF" w:rsidRDefault="003323DF" w:rsidP="003323DF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</w:t>
            </w:r>
            <w:r w:rsidRPr="00FE2681">
              <w:rPr>
                <w:sz w:val="22"/>
                <w:szCs w:val="22"/>
              </w:rPr>
              <w:t xml:space="preserve"> дорожной карты развития бизнес-проекта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3323DF" w:rsidRPr="00204123" w:rsidRDefault="003323DF" w:rsidP="003323DF">
            <w:pPr>
              <w:spacing w:before="40"/>
              <w:ind w:firstLine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Защита </w:t>
            </w:r>
            <w:r w:rsidRPr="00FE2681">
              <w:rPr>
                <w:sz w:val="22"/>
              </w:rPr>
              <w:t>дорожной карты мер поддержки студенческих проектов в университетах</w:t>
            </w:r>
          </w:p>
          <w:p w:rsidR="003323DF" w:rsidRPr="003323DF" w:rsidRDefault="003323DF" w:rsidP="003323DF">
            <w:pPr>
              <w:spacing w:before="4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B002E" w:rsidTr="002D365E">
        <w:trPr>
          <w:trHeight w:val="382"/>
        </w:trPr>
        <w:tc>
          <w:tcPr>
            <w:tcW w:w="959" w:type="dxa"/>
            <w:shd w:val="clear" w:color="auto" w:fill="FFFFFF" w:themeFill="background1"/>
          </w:tcPr>
          <w:p w:rsidR="005B002E" w:rsidRPr="00217EA4" w:rsidRDefault="005B002E" w:rsidP="005B002E">
            <w:pPr>
              <w:spacing w:before="40"/>
              <w:ind w:firstLine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11:00 – 11:30</w:t>
            </w:r>
          </w:p>
        </w:tc>
        <w:tc>
          <w:tcPr>
            <w:tcW w:w="15309" w:type="dxa"/>
            <w:gridSpan w:val="5"/>
            <w:shd w:val="clear" w:color="auto" w:fill="FFFFFF" w:themeFill="background1"/>
          </w:tcPr>
          <w:p w:rsidR="005B002E" w:rsidRPr="00217EA4" w:rsidRDefault="005B002E" w:rsidP="005B002E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 xml:space="preserve">Подведение итогов форума. </w:t>
            </w:r>
          </w:p>
          <w:p w:rsidR="005B002E" w:rsidRPr="00217EA4" w:rsidRDefault="005B002E" w:rsidP="005B002E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Вручение сертификатов</w:t>
            </w:r>
          </w:p>
        </w:tc>
      </w:tr>
      <w:tr w:rsidR="00F475FA" w:rsidTr="002D365E">
        <w:trPr>
          <w:trHeight w:val="382"/>
        </w:trPr>
        <w:tc>
          <w:tcPr>
            <w:tcW w:w="959" w:type="dxa"/>
            <w:shd w:val="clear" w:color="auto" w:fill="FFFFFF" w:themeFill="background1"/>
          </w:tcPr>
          <w:p w:rsidR="00F475FA" w:rsidRPr="00217EA4" w:rsidRDefault="00F475FA" w:rsidP="002D365E">
            <w:pPr>
              <w:spacing w:before="40"/>
              <w:ind w:firstLine="0"/>
              <w:rPr>
                <w:b/>
                <w:sz w:val="20"/>
                <w:szCs w:val="22"/>
              </w:rPr>
            </w:pPr>
            <w:r w:rsidRPr="00217EA4">
              <w:rPr>
                <w:b/>
                <w:sz w:val="20"/>
                <w:szCs w:val="22"/>
              </w:rPr>
              <w:t>11.</w:t>
            </w:r>
            <w:r w:rsidR="002D365E">
              <w:rPr>
                <w:b/>
                <w:sz w:val="20"/>
                <w:szCs w:val="22"/>
              </w:rPr>
              <w:t>3</w:t>
            </w:r>
            <w:r w:rsidRPr="00217EA4">
              <w:rPr>
                <w:b/>
                <w:sz w:val="20"/>
                <w:szCs w:val="22"/>
              </w:rPr>
              <w:t>0 – 15.00</w:t>
            </w:r>
          </w:p>
        </w:tc>
        <w:tc>
          <w:tcPr>
            <w:tcW w:w="15309" w:type="dxa"/>
            <w:gridSpan w:val="5"/>
            <w:shd w:val="clear" w:color="auto" w:fill="FFFFFF" w:themeFill="background1"/>
            <w:vAlign w:val="center"/>
          </w:tcPr>
          <w:p w:rsidR="00F475FA" w:rsidRPr="00217EA4" w:rsidRDefault="00F475FA" w:rsidP="00217EA4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Экскурсия по г. Суздаль</w:t>
            </w:r>
          </w:p>
        </w:tc>
      </w:tr>
      <w:tr w:rsidR="002D365E" w:rsidTr="003323DF">
        <w:trPr>
          <w:trHeight w:val="382"/>
        </w:trPr>
        <w:tc>
          <w:tcPr>
            <w:tcW w:w="959" w:type="dxa"/>
            <w:shd w:val="clear" w:color="auto" w:fill="FFFFFF" w:themeFill="background1"/>
          </w:tcPr>
          <w:p w:rsidR="002D365E" w:rsidRPr="002D365E" w:rsidRDefault="002D365E" w:rsidP="002D365E">
            <w:pPr>
              <w:spacing w:before="40"/>
              <w:ind w:firstLine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15:00 </w:t>
            </w:r>
            <w:r w:rsidRPr="002D365E">
              <w:rPr>
                <w:b/>
                <w:sz w:val="20"/>
                <w:szCs w:val="22"/>
              </w:rPr>
              <w:t>– 17:00</w:t>
            </w:r>
          </w:p>
        </w:tc>
        <w:tc>
          <w:tcPr>
            <w:tcW w:w="15309" w:type="dxa"/>
            <w:gridSpan w:val="5"/>
            <w:shd w:val="clear" w:color="auto" w:fill="E5B8B7" w:themeFill="accent2" w:themeFillTint="66"/>
          </w:tcPr>
          <w:p w:rsidR="002D365E" w:rsidRDefault="002D365E" w:rsidP="00217EA4">
            <w:pPr>
              <w:spacing w:before="4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Обед</w:t>
            </w:r>
          </w:p>
        </w:tc>
      </w:tr>
      <w:tr w:rsidR="00F475FA" w:rsidTr="002D365E">
        <w:trPr>
          <w:trHeight w:val="382"/>
        </w:trPr>
        <w:tc>
          <w:tcPr>
            <w:tcW w:w="959" w:type="dxa"/>
            <w:shd w:val="clear" w:color="auto" w:fill="FFFFFF" w:themeFill="background1"/>
          </w:tcPr>
          <w:p w:rsidR="00F475FA" w:rsidRPr="00217EA4" w:rsidRDefault="00F475FA" w:rsidP="002D365E">
            <w:pPr>
              <w:spacing w:before="40"/>
              <w:ind w:firstLine="0"/>
              <w:rPr>
                <w:b/>
                <w:sz w:val="20"/>
                <w:szCs w:val="22"/>
              </w:rPr>
            </w:pPr>
            <w:r w:rsidRPr="00217EA4">
              <w:rPr>
                <w:b/>
                <w:sz w:val="20"/>
                <w:szCs w:val="22"/>
              </w:rPr>
              <w:t>17.00</w:t>
            </w:r>
            <w:r w:rsidR="002D365E">
              <w:rPr>
                <w:b/>
                <w:sz w:val="20"/>
                <w:szCs w:val="22"/>
              </w:rPr>
              <w:t xml:space="preserve"> </w:t>
            </w:r>
            <w:r w:rsidRPr="00217EA4">
              <w:rPr>
                <w:b/>
                <w:sz w:val="20"/>
                <w:szCs w:val="22"/>
              </w:rPr>
              <w:t>– 19.00</w:t>
            </w:r>
          </w:p>
        </w:tc>
        <w:tc>
          <w:tcPr>
            <w:tcW w:w="15309" w:type="dxa"/>
            <w:gridSpan w:val="5"/>
            <w:shd w:val="clear" w:color="auto" w:fill="FFFFFF" w:themeFill="background1"/>
          </w:tcPr>
          <w:p w:rsidR="00F475FA" w:rsidRPr="00217EA4" w:rsidRDefault="00F475FA" w:rsidP="001607C8">
            <w:pPr>
              <w:spacing w:before="40"/>
              <w:ind w:firstLine="0"/>
              <w:jc w:val="center"/>
              <w:rPr>
                <w:b/>
                <w:sz w:val="22"/>
                <w:szCs w:val="22"/>
              </w:rPr>
            </w:pPr>
            <w:r w:rsidRPr="00217EA4">
              <w:rPr>
                <w:b/>
                <w:sz w:val="22"/>
                <w:szCs w:val="22"/>
              </w:rPr>
              <w:t>Отъезд участников</w:t>
            </w:r>
          </w:p>
        </w:tc>
      </w:tr>
    </w:tbl>
    <w:p w:rsidR="00AF412D" w:rsidRPr="007E788D" w:rsidRDefault="00AF412D" w:rsidP="00FE2681">
      <w:pPr>
        <w:spacing w:before="0"/>
        <w:ind w:firstLine="0"/>
        <w:rPr>
          <w:sz w:val="22"/>
          <w:szCs w:val="22"/>
        </w:rPr>
      </w:pPr>
    </w:p>
    <w:sectPr w:rsidR="00AF412D" w:rsidRPr="007E788D" w:rsidSect="008E6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284" w:right="536" w:bottom="142" w:left="426" w:header="709" w:footer="709" w:gutter="0"/>
      <w:cols w:space="56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51" w:rsidRDefault="00480251" w:rsidP="00F60F6F">
      <w:pPr>
        <w:spacing w:before="0"/>
      </w:pPr>
      <w:r>
        <w:separator/>
      </w:r>
    </w:p>
  </w:endnote>
  <w:endnote w:type="continuationSeparator" w:id="1">
    <w:p w:rsidR="00480251" w:rsidRDefault="00480251" w:rsidP="00F60F6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6F" w:rsidRDefault="00F60F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6F" w:rsidRDefault="00F60F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6F" w:rsidRDefault="00F60F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51" w:rsidRDefault="00480251" w:rsidP="00F60F6F">
      <w:pPr>
        <w:spacing w:before="0"/>
      </w:pPr>
      <w:r>
        <w:separator/>
      </w:r>
    </w:p>
  </w:footnote>
  <w:footnote w:type="continuationSeparator" w:id="1">
    <w:p w:rsidR="00480251" w:rsidRDefault="00480251" w:rsidP="00F60F6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6F" w:rsidRDefault="00F60F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6F" w:rsidRDefault="00F60F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6F" w:rsidRDefault="00F60F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3EE"/>
    <w:multiLevelType w:val="hybridMultilevel"/>
    <w:tmpl w:val="EE2E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554E"/>
    <w:multiLevelType w:val="hybridMultilevel"/>
    <w:tmpl w:val="B132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CB9"/>
    <w:multiLevelType w:val="hybridMultilevel"/>
    <w:tmpl w:val="912A8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D4D52"/>
    <w:multiLevelType w:val="hybridMultilevel"/>
    <w:tmpl w:val="230C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F1D36"/>
    <w:multiLevelType w:val="hybridMultilevel"/>
    <w:tmpl w:val="4FB6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2C9"/>
    <w:rsid w:val="0000573F"/>
    <w:rsid w:val="00017A10"/>
    <w:rsid w:val="00036738"/>
    <w:rsid w:val="000400A3"/>
    <w:rsid w:val="000408E6"/>
    <w:rsid w:val="0005412F"/>
    <w:rsid w:val="000839BC"/>
    <w:rsid w:val="000A485F"/>
    <w:rsid w:val="000B084B"/>
    <w:rsid w:val="000B1B61"/>
    <w:rsid w:val="000B4074"/>
    <w:rsid w:val="00100BAD"/>
    <w:rsid w:val="001033E2"/>
    <w:rsid w:val="001128CE"/>
    <w:rsid w:val="00114B08"/>
    <w:rsid w:val="00144FE9"/>
    <w:rsid w:val="00150532"/>
    <w:rsid w:val="001565EB"/>
    <w:rsid w:val="001751B1"/>
    <w:rsid w:val="0017581A"/>
    <w:rsid w:val="00194F9B"/>
    <w:rsid w:val="001A5746"/>
    <w:rsid w:val="001F1FF6"/>
    <w:rsid w:val="00200DE7"/>
    <w:rsid w:val="00204123"/>
    <w:rsid w:val="00210059"/>
    <w:rsid w:val="00214254"/>
    <w:rsid w:val="00217EA4"/>
    <w:rsid w:val="00220E78"/>
    <w:rsid w:val="00232F79"/>
    <w:rsid w:val="00253777"/>
    <w:rsid w:val="00260847"/>
    <w:rsid w:val="002717A0"/>
    <w:rsid w:val="00281ABB"/>
    <w:rsid w:val="002B0BB4"/>
    <w:rsid w:val="002D365E"/>
    <w:rsid w:val="00315B99"/>
    <w:rsid w:val="003323DF"/>
    <w:rsid w:val="00333D4D"/>
    <w:rsid w:val="00334AFB"/>
    <w:rsid w:val="00367420"/>
    <w:rsid w:val="00393F44"/>
    <w:rsid w:val="00397438"/>
    <w:rsid w:val="003A670E"/>
    <w:rsid w:val="003E3C3D"/>
    <w:rsid w:val="003E50D1"/>
    <w:rsid w:val="003F1A58"/>
    <w:rsid w:val="003F29C8"/>
    <w:rsid w:val="003F3A5D"/>
    <w:rsid w:val="004062C9"/>
    <w:rsid w:val="00407B7C"/>
    <w:rsid w:val="00410CAD"/>
    <w:rsid w:val="00412B95"/>
    <w:rsid w:val="00431F52"/>
    <w:rsid w:val="00441E58"/>
    <w:rsid w:val="004541E6"/>
    <w:rsid w:val="00464389"/>
    <w:rsid w:val="0047570A"/>
    <w:rsid w:val="00480251"/>
    <w:rsid w:val="004A6A77"/>
    <w:rsid w:val="004C0ADE"/>
    <w:rsid w:val="004C7A36"/>
    <w:rsid w:val="004E0052"/>
    <w:rsid w:val="00516CCB"/>
    <w:rsid w:val="005311AE"/>
    <w:rsid w:val="00567EBE"/>
    <w:rsid w:val="005B002E"/>
    <w:rsid w:val="005D4A08"/>
    <w:rsid w:val="005D716E"/>
    <w:rsid w:val="006015F1"/>
    <w:rsid w:val="00684667"/>
    <w:rsid w:val="006926B8"/>
    <w:rsid w:val="006B266F"/>
    <w:rsid w:val="006C7AE6"/>
    <w:rsid w:val="006C7CEF"/>
    <w:rsid w:val="00700A8E"/>
    <w:rsid w:val="0070692A"/>
    <w:rsid w:val="00713FD6"/>
    <w:rsid w:val="00716C96"/>
    <w:rsid w:val="00746B1D"/>
    <w:rsid w:val="007572D0"/>
    <w:rsid w:val="007639AF"/>
    <w:rsid w:val="007A642D"/>
    <w:rsid w:val="007B267C"/>
    <w:rsid w:val="007B4574"/>
    <w:rsid w:val="007C569A"/>
    <w:rsid w:val="007C6A60"/>
    <w:rsid w:val="007E788D"/>
    <w:rsid w:val="00814AD5"/>
    <w:rsid w:val="008248C6"/>
    <w:rsid w:val="00831018"/>
    <w:rsid w:val="008525FB"/>
    <w:rsid w:val="008563E7"/>
    <w:rsid w:val="00886E6D"/>
    <w:rsid w:val="008A247A"/>
    <w:rsid w:val="008A403C"/>
    <w:rsid w:val="008C3A40"/>
    <w:rsid w:val="008D5D71"/>
    <w:rsid w:val="008E0616"/>
    <w:rsid w:val="008E6E60"/>
    <w:rsid w:val="00910C35"/>
    <w:rsid w:val="00942270"/>
    <w:rsid w:val="00943E75"/>
    <w:rsid w:val="00955CC9"/>
    <w:rsid w:val="00960C4B"/>
    <w:rsid w:val="00983D42"/>
    <w:rsid w:val="00992BA7"/>
    <w:rsid w:val="009C2E33"/>
    <w:rsid w:val="00A02E2E"/>
    <w:rsid w:val="00A073C3"/>
    <w:rsid w:val="00A17F3C"/>
    <w:rsid w:val="00A20E63"/>
    <w:rsid w:val="00A33762"/>
    <w:rsid w:val="00A62FC9"/>
    <w:rsid w:val="00A676FE"/>
    <w:rsid w:val="00A84E09"/>
    <w:rsid w:val="00A95A92"/>
    <w:rsid w:val="00AA0262"/>
    <w:rsid w:val="00AE5B14"/>
    <w:rsid w:val="00AE7688"/>
    <w:rsid w:val="00AF412D"/>
    <w:rsid w:val="00B01A1B"/>
    <w:rsid w:val="00B11FF3"/>
    <w:rsid w:val="00B424C1"/>
    <w:rsid w:val="00B42EC6"/>
    <w:rsid w:val="00B64B83"/>
    <w:rsid w:val="00B70D0A"/>
    <w:rsid w:val="00B91CFC"/>
    <w:rsid w:val="00BB640E"/>
    <w:rsid w:val="00BB6D20"/>
    <w:rsid w:val="00BD1113"/>
    <w:rsid w:val="00BD1F2B"/>
    <w:rsid w:val="00C2357C"/>
    <w:rsid w:val="00C4453D"/>
    <w:rsid w:val="00C807F1"/>
    <w:rsid w:val="00C95FF6"/>
    <w:rsid w:val="00CE53F5"/>
    <w:rsid w:val="00D20558"/>
    <w:rsid w:val="00D21A49"/>
    <w:rsid w:val="00D30241"/>
    <w:rsid w:val="00D4237B"/>
    <w:rsid w:val="00D54130"/>
    <w:rsid w:val="00D76D6A"/>
    <w:rsid w:val="00D77D8A"/>
    <w:rsid w:val="00D858EC"/>
    <w:rsid w:val="00D9501B"/>
    <w:rsid w:val="00DD1490"/>
    <w:rsid w:val="00E02E8A"/>
    <w:rsid w:val="00E0725D"/>
    <w:rsid w:val="00E15EAB"/>
    <w:rsid w:val="00E21C7C"/>
    <w:rsid w:val="00E314ED"/>
    <w:rsid w:val="00E3273F"/>
    <w:rsid w:val="00E45B02"/>
    <w:rsid w:val="00E74862"/>
    <w:rsid w:val="00EA30D3"/>
    <w:rsid w:val="00EB2972"/>
    <w:rsid w:val="00EB41DF"/>
    <w:rsid w:val="00ED00A3"/>
    <w:rsid w:val="00F0202B"/>
    <w:rsid w:val="00F06D8F"/>
    <w:rsid w:val="00F41496"/>
    <w:rsid w:val="00F475FA"/>
    <w:rsid w:val="00F5383F"/>
    <w:rsid w:val="00F60F6F"/>
    <w:rsid w:val="00F745B7"/>
    <w:rsid w:val="00F80713"/>
    <w:rsid w:val="00FB0073"/>
    <w:rsid w:val="00FE16F6"/>
    <w:rsid w:val="00FE2681"/>
    <w:rsid w:val="00FE7B2D"/>
    <w:rsid w:val="00FF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08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3F5"/>
    <w:pPr>
      <w:ind w:left="720"/>
      <w:contextualSpacing/>
    </w:pPr>
  </w:style>
  <w:style w:type="table" w:styleId="a6">
    <w:name w:val="Table Grid"/>
    <w:basedOn w:val="a1"/>
    <w:uiPriority w:val="59"/>
    <w:rsid w:val="00D21A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60F6F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F6F"/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0F6F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0F6F"/>
    <w:rPr>
      <w:rFonts w:ascii="Times New Roman" w:eastAsia="Calibri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08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2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3F5"/>
    <w:pPr>
      <w:ind w:left="720"/>
      <w:contextualSpacing/>
    </w:pPr>
  </w:style>
  <w:style w:type="table" w:styleId="a6">
    <w:name w:val="Table Grid"/>
    <w:basedOn w:val="a1"/>
    <w:uiPriority w:val="59"/>
    <w:rsid w:val="00D21A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2152A-DFB2-4476-8CFA-BB604C3A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Sential</cp:lastModifiedBy>
  <cp:revision>2</cp:revision>
  <cp:lastPrinted>2016-10-13T08:45:00Z</cp:lastPrinted>
  <dcterms:created xsi:type="dcterms:W3CDTF">2016-10-17T06:21:00Z</dcterms:created>
  <dcterms:modified xsi:type="dcterms:W3CDTF">2016-10-17T06:21:00Z</dcterms:modified>
</cp:coreProperties>
</file>