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95" w:rsidRPr="007D3BB1" w:rsidRDefault="00A04395" w:rsidP="00A043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7D3BB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ОТКРЫТ ПРИЁМ ЗАЯВОК НА 2-</w:t>
      </w:r>
      <w:r w:rsidR="007D3BB1" w:rsidRPr="007D3BB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ой </w:t>
      </w:r>
      <w:proofErr w:type="gramStart"/>
      <w:r w:rsidRPr="007D3BB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М</w:t>
      </w:r>
      <w:r w:rsidR="007D3BB1" w:rsidRPr="007D3BB1">
        <w:rPr>
          <w:rFonts w:ascii="Times New Roman" w:hAnsi="Times New Roman" w:cs="Times New Roman"/>
          <w:b/>
          <w:bCs/>
          <w:noProof/>
          <w:color w:val="9BBB59" w:themeColor="accent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CE9F44" wp14:editId="76C0BC4E">
            <wp:simplePos x="5058410" y="723900"/>
            <wp:positionH relativeFrom="margin">
              <wp:align>left</wp:align>
            </wp:positionH>
            <wp:positionV relativeFrom="margin">
              <wp:align>top</wp:align>
            </wp:positionV>
            <wp:extent cx="1258570" cy="1246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3BB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ЕЖДУНАРОДНЫЙ</w:t>
      </w:r>
      <w:proofErr w:type="gramEnd"/>
      <w:r w:rsidRPr="007D3BB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КОНКУРС НА ЛУЧШУЮ НАУЧНО-ИССЛЕДОВАТЕЛЬСКУЮ РАБОТУ В ОБЛАСТИ МАТЕРИАЛОВЕДЕНИЯ</w:t>
      </w:r>
    </w:p>
    <w:p w:rsidR="00A04395" w:rsidRPr="00A04395" w:rsidRDefault="00A04395" w:rsidP="00A04395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04395" w:rsidRPr="00A04395" w:rsidRDefault="00A04395" w:rsidP="00A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5">
        <w:rPr>
          <w:rFonts w:ascii="Times New Roman" w:hAnsi="Times New Roman" w:cs="Times New Roman"/>
          <w:sz w:val="28"/>
          <w:szCs w:val="28"/>
        </w:rPr>
        <w:t>Международный конкурс в области материаловедения (далее – Конкурс) проводится в целях стимулирования развития междисциплинарной исследовательской деятельности молодых ученных, повышения уровня научной подготовки и выявления талантливой молодежи.</w:t>
      </w:r>
    </w:p>
    <w:p w:rsidR="00A04395" w:rsidRPr="00A04395" w:rsidRDefault="00A04395" w:rsidP="00A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5">
        <w:rPr>
          <w:rFonts w:ascii="Times New Roman" w:hAnsi="Times New Roman" w:cs="Times New Roman"/>
          <w:sz w:val="28"/>
          <w:szCs w:val="28"/>
        </w:rPr>
        <w:t>Учредителем Конкурса является Белгородский государственный технологический университет БГТУ им. В.Г. Шухова. Общее руководство организацией конкурса, сбор заявок и конкурсной документации, подбор и работу экспертных комиссий, объявление и награждение победителей конкурса по соответствующему научному направлению осуществляет кафедра «Материаловедение и технология материалов».</w:t>
      </w:r>
    </w:p>
    <w:p w:rsidR="00A04395" w:rsidRPr="00A04395" w:rsidRDefault="00A04395" w:rsidP="00A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5">
        <w:rPr>
          <w:rFonts w:ascii="Times New Roman" w:hAnsi="Times New Roman" w:cs="Times New Roman"/>
          <w:sz w:val="28"/>
          <w:szCs w:val="28"/>
        </w:rPr>
        <w:t xml:space="preserve">В открытом Конкурсе могут принимать участие студенты, магистранты, аспиранты, обучающиеся по </w:t>
      </w:r>
      <w:proofErr w:type="gramStart"/>
      <w:r w:rsidRPr="00A04395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A04395">
        <w:rPr>
          <w:rFonts w:ascii="Times New Roman" w:hAnsi="Times New Roman" w:cs="Times New Roman"/>
          <w:sz w:val="28"/>
          <w:szCs w:val="28"/>
        </w:rPr>
        <w:t xml:space="preserve"> программа высшего образования, любого курса и любой формы обучения, соискатели и молодые ученые в возрасте до 30 лет на момент представления работы на конкурс, а также их коллективы не более 3-х человек.</w:t>
      </w:r>
    </w:p>
    <w:p w:rsidR="00A04395" w:rsidRPr="00A04395" w:rsidRDefault="00A04395" w:rsidP="00A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5">
        <w:rPr>
          <w:rFonts w:ascii="Times New Roman" w:hAnsi="Times New Roman" w:cs="Times New Roman"/>
          <w:sz w:val="28"/>
          <w:szCs w:val="28"/>
        </w:rPr>
        <w:t>Кафедрой «Материаловедение и технология материалов» ежегодно создается конкурсная комиссия, в состав которой входят ведущие научно-педагогические сотрудники БГТУ им. В.Г. Шухова, имеющие ученые степени и звания, а также представители научных организаций, промышленных предприятий и профессиональных сообще</w:t>
      </w:r>
      <w:proofErr w:type="gramStart"/>
      <w:r w:rsidRPr="00A04395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A04395">
        <w:rPr>
          <w:rFonts w:ascii="Times New Roman" w:hAnsi="Times New Roman" w:cs="Times New Roman"/>
          <w:sz w:val="28"/>
          <w:szCs w:val="28"/>
        </w:rPr>
        <w:t>ере материаловедения.</w:t>
      </w:r>
    </w:p>
    <w:p w:rsidR="00A04395" w:rsidRPr="00A04395" w:rsidRDefault="00A04395" w:rsidP="00A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5">
        <w:rPr>
          <w:rFonts w:ascii="Times New Roman" w:hAnsi="Times New Roman" w:cs="Times New Roman"/>
          <w:sz w:val="28"/>
          <w:szCs w:val="28"/>
        </w:rPr>
        <w:t xml:space="preserve"> Расходы по организации и проведению конкурса несет Белгородский государственный технологический университет БГТУ им. В.Г. Шухова. </w:t>
      </w:r>
    </w:p>
    <w:p w:rsidR="00A04395" w:rsidRPr="00A04395" w:rsidRDefault="00A04395" w:rsidP="007D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1">
        <w:rPr>
          <w:rFonts w:ascii="Times New Roman" w:hAnsi="Times New Roman" w:cs="Times New Roman"/>
          <w:bCs/>
          <w:sz w:val="28"/>
          <w:szCs w:val="28"/>
        </w:rPr>
        <w:t xml:space="preserve">Заявки на участие принимаются по почте </w:t>
      </w:r>
      <w:hyperlink r:id="rId7" w:history="1">
        <w:r w:rsidRPr="007D3BB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konkurs.mitm@mail.ru</w:t>
        </w:r>
      </w:hyperlink>
      <w:r w:rsidRPr="007D3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BB1">
        <w:rPr>
          <w:rFonts w:ascii="Times New Roman" w:hAnsi="Times New Roman" w:cs="Times New Roman"/>
          <w:bCs/>
          <w:sz w:val="28"/>
          <w:szCs w:val="28"/>
        </w:rPr>
        <w:t>в отдельных файлах с пометкой «Конкурс»</w:t>
      </w:r>
      <w:r w:rsidRPr="00A04395">
        <w:rPr>
          <w:rFonts w:ascii="Times New Roman" w:hAnsi="Times New Roman" w:cs="Times New Roman"/>
          <w:b/>
          <w:bCs/>
          <w:sz w:val="28"/>
          <w:szCs w:val="28"/>
        </w:rPr>
        <w:t xml:space="preserve"> в срок до 20.03.2017.</w:t>
      </w:r>
    </w:p>
    <w:p w:rsidR="007D3BB1" w:rsidRDefault="007D3BB1" w:rsidP="00A04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395" w:rsidRDefault="00A04395" w:rsidP="007D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95">
        <w:rPr>
          <w:rFonts w:ascii="Times New Roman" w:hAnsi="Times New Roman" w:cs="Times New Roman"/>
          <w:b/>
          <w:sz w:val="28"/>
          <w:szCs w:val="28"/>
        </w:rPr>
        <w:t>Научные направления Конкурса:</w:t>
      </w:r>
    </w:p>
    <w:p w:rsidR="007D3BB1" w:rsidRPr="007D3BB1" w:rsidRDefault="007D3BB1" w:rsidP="00A043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4395" w:rsidRPr="007D3BB1" w:rsidRDefault="00A04395" w:rsidP="007D3BB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BB1">
        <w:rPr>
          <w:rFonts w:ascii="Times New Roman" w:hAnsi="Times New Roman" w:cs="Times New Roman"/>
          <w:i/>
          <w:sz w:val="28"/>
          <w:szCs w:val="28"/>
        </w:rPr>
        <w:t>Современные композиционные материалы: свойства, технологии, применение;</w:t>
      </w:r>
    </w:p>
    <w:p w:rsidR="00A04395" w:rsidRPr="007D3BB1" w:rsidRDefault="00A04395" w:rsidP="007D3BB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BB1">
        <w:rPr>
          <w:rFonts w:ascii="Times New Roman" w:hAnsi="Times New Roman" w:cs="Times New Roman"/>
          <w:i/>
          <w:sz w:val="28"/>
          <w:szCs w:val="28"/>
        </w:rPr>
        <w:t>Минеральное сырье, утилизация и использование отходов промышленности в производстве материалов;</w:t>
      </w:r>
    </w:p>
    <w:p w:rsidR="00A04395" w:rsidRPr="007D3BB1" w:rsidRDefault="00A04395" w:rsidP="007D3BB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BB1">
        <w:rPr>
          <w:rFonts w:ascii="Times New Roman" w:hAnsi="Times New Roman" w:cs="Times New Roman"/>
          <w:i/>
          <w:sz w:val="28"/>
          <w:szCs w:val="28"/>
        </w:rPr>
        <w:t>Физико-химические основы материаловедения и технологии материалов;</w:t>
      </w:r>
    </w:p>
    <w:p w:rsidR="00A04395" w:rsidRPr="007D3BB1" w:rsidRDefault="00A04395" w:rsidP="007D3BB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BB1">
        <w:rPr>
          <w:rFonts w:ascii="Times New Roman" w:hAnsi="Times New Roman" w:cs="Times New Roman"/>
          <w:i/>
          <w:sz w:val="28"/>
          <w:szCs w:val="28"/>
        </w:rPr>
        <w:t>Компьютерное моделирование в материаловедении;</w:t>
      </w:r>
    </w:p>
    <w:p w:rsidR="00A04395" w:rsidRPr="007D3BB1" w:rsidRDefault="00A04395" w:rsidP="007D3BB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BB1">
        <w:rPr>
          <w:rFonts w:ascii="Times New Roman" w:hAnsi="Times New Roman" w:cs="Times New Roman"/>
          <w:i/>
          <w:sz w:val="28"/>
          <w:szCs w:val="28"/>
        </w:rPr>
        <w:t>Оборудование, технологии производства и методы исследований материалов;</w:t>
      </w:r>
    </w:p>
    <w:p w:rsidR="00A04395" w:rsidRPr="007D3BB1" w:rsidRDefault="00A04395" w:rsidP="007D3BB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3BB1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7D3BB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D3BB1">
        <w:rPr>
          <w:rFonts w:ascii="Times New Roman" w:hAnsi="Times New Roman" w:cs="Times New Roman"/>
          <w:i/>
          <w:sz w:val="28"/>
          <w:szCs w:val="28"/>
        </w:rPr>
        <w:t>наносистемы</w:t>
      </w:r>
      <w:proofErr w:type="spellEnd"/>
      <w:r w:rsidRPr="007D3BB1">
        <w:rPr>
          <w:rFonts w:ascii="Times New Roman" w:hAnsi="Times New Roman" w:cs="Times New Roman"/>
          <w:i/>
          <w:sz w:val="28"/>
          <w:szCs w:val="28"/>
        </w:rPr>
        <w:t xml:space="preserve"> в материаловедении;</w:t>
      </w:r>
    </w:p>
    <w:p w:rsidR="00A04395" w:rsidRDefault="00A04395" w:rsidP="007D3BB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B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Повышение качества, </w:t>
      </w:r>
      <w:proofErr w:type="spellStart"/>
      <w:r w:rsidRPr="007D3BB1">
        <w:rPr>
          <w:rFonts w:ascii="Times New Roman" w:hAnsi="Times New Roman" w:cs="Times New Roman"/>
          <w:i/>
          <w:sz w:val="28"/>
          <w:szCs w:val="28"/>
        </w:rPr>
        <w:t>энерго</w:t>
      </w:r>
      <w:proofErr w:type="spellEnd"/>
      <w:r w:rsidRPr="007D3BB1">
        <w:rPr>
          <w:rFonts w:ascii="Times New Roman" w:hAnsi="Times New Roman" w:cs="Times New Roman"/>
          <w:i/>
          <w:sz w:val="28"/>
          <w:szCs w:val="28"/>
        </w:rPr>
        <w:t>- и ресурсосбережение при производстве и эксплуатации материалов.</w:t>
      </w:r>
    </w:p>
    <w:p w:rsidR="007D3BB1" w:rsidRPr="007D3BB1" w:rsidRDefault="007D3BB1" w:rsidP="007D3B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395" w:rsidRDefault="00A04395" w:rsidP="007D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5">
        <w:rPr>
          <w:rFonts w:ascii="Times New Roman" w:hAnsi="Times New Roman" w:cs="Times New Roman"/>
          <w:sz w:val="28"/>
          <w:szCs w:val="28"/>
        </w:rPr>
        <w:t>Все участники получают сертификаты участия. Победители Конкурса награждаются Дипломами I, II и III степени по каждому из направлений (оригинал документа отправляется в электронном виде на почту, указанный участником Конкурса). У участников Конкурса есть возможность опубликовать свои статьи в рамках международной научно-технической конференции молодых ученых, которая  состоится 1-20 мая 2017 года в Белгородском государственном технологическом университете им. В.Г. Шухова. Статьи будут размещены в электронном сборнике докладов. Сборник будет размещен в Научной электронной библиотеке (</w:t>
      </w:r>
      <w:proofErr w:type="spellStart"/>
      <w:r w:rsidRPr="00A0439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043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43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4395">
        <w:rPr>
          <w:rFonts w:ascii="Times New Roman" w:hAnsi="Times New Roman" w:cs="Times New Roman"/>
          <w:sz w:val="28"/>
          <w:szCs w:val="28"/>
        </w:rPr>
        <w:t>) и включен в российский индекс научного цитирова</w:t>
      </w:r>
      <w:r w:rsidR="007D3BB1">
        <w:rPr>
          <w:rFonts w:ascii="Times New Roman" w:hAnsi="Times New Roman" w:cs="Times New Roman"/>
          <w:sz w:val="28"/>
          <w:szCs w:val="28"/>
        </w:rPr>
        <w:t xml:space="preserve">ния (РИНЦ). Участие бесплатное. </w:t>
      </w:r>
      <w:bookmarkStart w:id="0" w:name="_GoBack"/>
      <w:bookmarkEnd w:id="0"/>
      <w:r w:rsidRPr="00A04395">
        <w:rPr>
          <w:rFonts w:ascii="Times New Roman" w:hAnsi="Times New Roman" w:cs="Times New Roman"/>
          <w:sz w:val="28"/>
          <w:szCs w:val="28"/>
        </w:rPr>
        <w:t>Результаты Конкурса публикуются на официальном сайте вуза – </w:t>
      </w:r>
      <w:hyperlink r:id="rId8" w:tgtFrame="_blank" w:history="1">
        <w:r w:rsidRPr="00A0439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http://www.bstu.ru</w:t>
        </w:r>
      </w:hyperlink>
      <w:r w:rsidRPr="00A04395">
        <w:rPr>
          <w:rFonts w:ascii="Times New Roman" w:hAnsi="Times New Roman" w:cs="Times New Roman"/>
          <w:b/>
          <w:bCs/>
          <w:sz w:val="28"/>
          <w:szCs w:val="28"/>
        </w:rPr>
        <w:t>  31 марта 2017 г</w:t>
      </w:r>
      <w:r w:rsidRPr="00A04395">
        <w:rPr>
          <w:rFonts w:ascii="Times New Roman" w:hAnsi="Times New Roman" w:cs="Times New Roman"/>
          <w:sz w:val="28"/>
          <w:szCs w:val="28"/>
        </w:rPr>
        <w:t>.</w:t>
      </w:r>
    </w:p>
    <w:p w:rsidR="007D3BB1" w:rsidRDefault="007D3BB1" w:rsidP="007D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BB1" w:rsidRPr="007D3BB1" w:rsidRDefault="007D3BB1" w:rsidP="007D3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D3B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Желаем творческих успехов и новых открытий в научном мире!</w:t>
      </w:r>
    </w:p>
    <w:p w:rsidR="00B41BA2" w:rsidRPr="00A04395" w:rsidRDefault="00B41BA2" w:rsidP="00A0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395" w:rsidRDefault="00A04395"/>
    <w:p w:rsidR="00A04395" w:rsidRDefault="00A04395"/>
    <w:sectPr w:rsidR="00A0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28B8"/>
    <w:multiLevelType w:val="multilevel"/>
    <w:tmpl w:val="C338DF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C0"/>
    <w:rsid w:val="003346C0"/>
    <w:rsid w:val="007D3BB1"/>
    <w:rsid w:val="00A04395"/>
    <w:rsid w:val="00B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.mit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2017-03-02T09:53:00Z</dcterms:created>
  <dcterms:modified xsi:type="dcterms:W3CDTF">2017-03-02T10:16:00Z</dcterms:modified>
</cp:coreProperties>
</file>