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Pr="002B77BB" w:rsidRDefault="00D95624" w:rsidP="00A44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2B77BB">
        <w:rPr>
          <w:rFonts w:ascii="Times New Roman" w:hAnsi="Times New Roman" w:cs="Times New Roman"/>
          <w:b/>
          <w:i/>
          <w:sz w:val="28"/>
          <w:szCs w:val="28"/>
          <w:u w:val="single"/>
        </w:rPr>
        <w:t>Экзаменационное расписание 2 курса</w:t>
      </w:r>
    </w:p>
    <w:tbl>
      <w:tblPr>
        <w:tblStyle w:val="a3"/>
        <w:tblW w:w="15588" w:type="dxa"/>
        <w:tblLayout w:type="fixed"/>
        <w:tblLook w:val="04A0"/>
      </w:tblPr>
      <w:tblGrid>
        <w:gridCol w:w="4673"/>
        <w:gridCol w:w="4111"/>
        <w:gridCol w:w="1559"/>
        <w:gridCol w:w="5245"/>
      </w:tblGrid>
      <w:tr w:rsidR="00D95624" w:rsidTr="00654838">
        <w:tc>
          <w:tcPr>
            <w:tcW w:w="4673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111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преподаватель</w:t>
            </w:r>
          </w:p>
        </w:tc>
        <w:tc>
          <w:tcPr>
            <w:tcW w:w="1559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245" w:type="dxa"/>
            <w:vAlign w:val="center"/>
          </w:tcPr>
          <w:p w:rsidR="00D95624" w:rsidRDefault="00D95624" w:rsidP="006D61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аудитория</w:t>
            </w:r>
          </w:p>
        </w:tc>
      </w:tr>
      <w:tr w:rsidR="007D4235" w:rsidTr="00654838">
        <w:tc>
          <w:tcPr>
            <w:tcW w:w="15588" w:type="dxa"/>
            <w:gridSpan w:val="4"/>
            <w:vAlign w:val="center"/>
          </w:tcPr>
          <w:p w:rsidR="007D4235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  <w:p w:rsidR="007D4235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Коллоидная химия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5D2A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35">
              <w:rPr>
                <w:rFonts w:ascii="Times New Roman" w:hAnsi="Times New Roman" w:cs="Times New Roman"/>
                <w:sz w:val="28"/>
                <w:szCs w:val="28"/>
              </w:rPr>
              <w:t>Прикладная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4A">
              <w:rPr>
                <w:rFonts w:ascii="Times New Roman" w:hAnsi="Times New Roman" w:cs="Times New Roman"/>
                <w:sz w:val="28"/>
                <w:szCs w:val="28"/>
              </w:rPr>
              <w:t>Шаповалов Н.А.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АХН-21</w:t>
            </w:r>
          </w:p>
        </w:tc>
        <w:tc>
          <w:tcPr>
            <w:tcW w:w="5245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4A">
              <w:rPr>
                <w:rFonts w:ascii="Times New Roman" w:hAnsi="Times New Roman" w:cs="Times New Roman"/>
                <w:sz w:val="28"/>
                <w:szCs w:val="28"/>
              </w:rPr>
              <w:t>16 мая в 16.00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C4A">
              <w:rPr>
                <w:rFonts w:ascii="Times New Roman" w:hAnsi="Times New Roman" w:cs="Times New Roman"/>
                <w:sz w:val="28"/>
                <w:szCs w:val="28"/>
              </w:rPr>
              <w:t xml:space="preserve"> 210 </w:t>
            </w:r>
            <w:proofErr w:type="spellStart"/>
            <w:r w:rsidRPr="00AC3C4A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D9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35">
              <w:rPr>
                <w:rFonts w:ascii="Times New Roman" w:hAnsi="Times New Roman" w:cs="Times New Roman"/>
                <w:sz w:val="28"/>
                <w:szCs w:val="28"/>
              </w:rPr>
              <w:t>Поверхностно-активные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D95624" w:rsidRDefault="00D95624" w:rsidP="00D9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Н.А.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F7DB0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в 16.00 </w:t>
            </w:r>
          </w:p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C5493F" w:rsidP="00C549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>каф. ТиПХ, 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</w:tr>
      <w:tr w:rsidR="008C1321" w:rsidTr="00654838">
        <w:tc>
          <w:tcPr>
            <w:tcW w:w="15588" w:type="dxa"/>
            <w:gridSpan w:val="4"/>
            <w:vAlign w:val="center"/>
          </w:tcPr>
          <w:p w:rsidR="008C1321" w:rsidRDefault="002825C9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  <w:p w:rsidR="002825C9" w:rsidRDefault="002825C9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sz w:val="28"/>
                <w:szCs w:val="28"/>
              </w:rPr>
              <w:t>Современные направления и методы исследований в области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Свергузова С.В.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АНЗ-21</w:t>
            </w:r>
          </w:p>
        </w:tc>
        <w:tc>
          <w:tcPr>
            <w:tcW w:w="5245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 Лк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D9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sz w:val="28"/>
                <w:szCs w:val="28"/>
              </w:rPr>
              <w:t>Научные основы устойчивого развития природно-промышленных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D95624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Свергузова С.В.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 Лк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0E4CE1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ПЭ,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412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7D4235" w:rsidTr="00654838">
        <w:tc>
          <w:tcPr>
            <w:tcW w:w="15588" w:type="dxa"/>
            <w:gridSpan w:val="4"/>
            <w:vAlign w:val="center"/>
          </w:tcPr>
          <w:p w:rsidR="007D4235" w:rsidRDefault="005336E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07.06.01 Архитектура</w:t>
            </w:r>
          </w:p>
          <w:p w:rsidR="005336E4" w:rsidRDefault="002825C9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Градостроительство, планировка сельских населённых пунктов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C9">
              <w:rPr>
                <w:rFonts w:ascii="Times New Roman" w:hAnsi="Times New Roman" w:cs="Times New Roman"/>
                <w:sz w:val="28"/>
                <w:szCs w:val="28"/>
              </w:rPr>
              <w:t>Основы территориального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4A">
              <w:rPr>
                <w:rFonts w:ascii="Times New Roman" w:hAnsi="Times New Roman" w:cs="Times New Roman"/>
                <w:sz w:val="28"/>
                <w:szCs w:val="28"/>
              </w:rPr>
              <w:t>Перькова М.В.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2825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АА-22</w:t>
            </w:r>
          </w:p>
        </w:tc>
        <w:tc>
          <w:tcPr>
            <w:tcW w:w="5245" w:type="dxa"/>
            <w:vAlign w:val="center"/>
          </w:tcPr>
          <w:p w:rsidR="00D95624" w:rsidRDefault="00D9562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4A">
              <w:rPr>
                <w:rFonts w:ascii="Times New Roman" w:hAnsi="Times New Roman" w:cs="Times New Roman"/>
                <w:sz w:val="28"/>
                <w:szCs w:val="28"/>
              </w:rPr>
              <w:t xml:space="preserve">19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7DB0">
              <w:rPr>
                <w:rFonts w:ascii="Times New Roman" w:hAnsi="Times New Roman" w:cs="Times New Roman"/>
                <w:sz w:val="28"/>
                <w:szCs w:val="28"/>
              </w:rPr>
              <w:t xml:space="preserve">609 </w:t>
            </w:r>
            <w:proofErr w:type="spellStart"/>
            <w:r w:rsidRPr="00AC3C4A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C5493F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, 609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Гк</w:t>
            </w:r>
          </w:p>
        </w:tc>
      </w:tr>
      <w:tr w:rsidR="007671C6" w:rsidTr="00654838">
        <w:tc>
          <w:tcPr>
            <w:tcW w:w="15588" w:type="dxa"/>
            <w:gridSpan w:val="4"/>
            <w:vAlign w:val="center"/>
          </w:tcPr>
          <w:p w:rsidR="007671C6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7671C6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конструкции, здания и сооружения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рационального проектирования строительных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E06205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А.И.</w:t>
            </w:r>
          </w:p>
          <w:p w:rsidR="00E06205" w:rsidRDefault="00E06205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Н.В.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АТТС-21</w:t>
            </w:r>
          </w:p>
        </w:tc>
        <w:tc>
          <w:tcPr>
            <w:tcW w:w="5245" w:type="dxa"/>
            <w:vAlign w:val="center"/>
          </w:tcPr>
          <w:p w:rsidR="00D95624" w:rsidRDefault="00E06205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в 15.00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E062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Методы и средства экспериментальных исследований строительных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D95624" w:rsidRDefault="00E06205" w:rsidP="00E062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А.Е.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E06205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в 17.50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C5493F" w:rsidP="00C549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СиГХ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137 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Гк</w:t>
            </w:r>
          </w:p>
        </w:tc>
      </w:tr>
      <w:tr w:rsidR="00851C73" w:rsidTr="00654838">
        <w:tc>
          <w:tcPr>
            <w:tcW w:w="15588" w:type="dxa"/>
            <w:gridSpan w:val="4"/>
            <w:vAlign w:val="center"/>
          </w:tcPr>
          <w:p w:rsidR="00851C73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851C73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Default="00D9562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Теплогазоснабжение и вентиляция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К.И.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АТТС-22</w:t>
            </w:r>
          </w:p>
        </w:tc>
        <w:tc>
          <w:tcPr>
            <w:tcW w:w="5245" w:type="dxa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14.20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Pr="007D4235" w:rsidRDefault="00D95624" w:rsidP="00D95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Моделирование воздушных течений в системах вентиляции и кондиционирования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D95624" w:rsidRDefault="00D9562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К.И.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14.20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Pr="007D4235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C5493F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ТГВ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307a Г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851C73" w:rsidTr="00654838">
        <w:tc>
          <w:tcPr>
            <w:tcW w:w="15588" w:type="dxa"/>
            <w:gridSpan w:val="4"/>
            <w:vAlign w:val="center"/>
          </w:tcPr>
          <w:p w:rsidR="00851C73" w:rsidRDefault="00851C73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851C73" w:rsidRDefault="0016761A" w:rsidP="001676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изделия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Pr="007D4235" w:rsidRDefault="00D9562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технология и эксплуатация современных строительных материалов и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В.С.,</w:t>
            </w:r>
          </w:p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Володченко А.Н.</w:t>
            </w:r>
          </w:p>
        </w:tc>
        <w:tc>
          <w:tcPr>
            <w:tcW w:w="1559" w:type="dxa"/>
            <w:vMerge w:val="restart"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АТТС-23</w:t>
            </w:r>
          </w:p>
        </w:tc>
        <w:tc>
          <w:tcPr>
            <w:tcW w:w="5245" w:type="dxa"/>
            <w:vAlign w:val="center"/>
          </w:tcPr>
          <w:p w:rsidR="00D95624" w:rsidRPr="002D094C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25B8">
              <w:rPr>
                <w:rFonts w:ascii="Times New Roman" w:hAnsi="Times New Roman" w:cs="Times New Roman"/>
                <w:sz w:val="28"/>
                <w:szCs w:val="28"/>
              </w:rPr>
              <w:t xml:space="preserve">19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25B8">
              <w:rPr>
                <w:rFonts w:ascii="Times New Roman" w:hAnsi="Times New Roman" w:cs="Times New Roman"/>
                <w:sz w:val="28"/>
                <w:szCs w:val="28"/>
              </w:rPr>
              <w:t>201, 212 Лк</w:t>
            </w:r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Pr="007D4235" w:rsidRDefault="00D95624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Методы и приборы научных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D95624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Ю.Н.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P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25B8">
              <w:rPr>
                <w:rFonts w:ascii="Times New Roman" w:hAnsi="Times New Roman" w:cs="Times New Roman"/>
                <w:sz w:val="28"/>
                <w:szCs w:val="28"/>
              </w:rPr>
              <w:t>19 мая в 11.45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25B8">
              <w:rPr>
                <w:rFonts w:ascii="Times New Roman" w:hAnsi="Times New Roman" w:cs="Times New Roman"/>
                <w:sz w:val="28"/>
                <w:szCs w:val="28"/>
              </w:rPr>
              <w:t xml:space="preserve"> 107 </w:t>
            </w:r>
            <w:proofErr w:type="spellStart"/>
            <w:r w:rsidRPr="003C25B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D95624" w:rsidTr="00654838">
        <w:tc>
          <w:tcPr>
            <w:tcW w:w="4673" w:type="dxa"/>
            <w:vAlign w:val="center"/>
          </w:tcPr>
          <w:p w:rsidR="00D95624" w:rsidRPr="007D4235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D95624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D95624" w:rsidRDefault="00D9562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95624" w:rsidRDefault="00C5493F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СМИиК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203 Лк</w:t>
            </w:r>
          </w:p>
        </w:tc>
      </w:tr>
      <w:tr w:rsidR="00241C14" w:rsidTr="00654838">
        <w:tc>
          <w:tcPr>
            <w:tcW w:w="15588" w:type="dxa"/>
            <w:gridSpan w:val="4"/>
            <w:vAlign w:val="center"/>
          </w:tcPr>
          <w:p w:rsidR="00241C14" w:rsidRDefault="00241C14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241C14" w:rsidRDefault="00241C14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Научные основы технологии снижения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2D094C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Лопанов А.Н.</w:t>
            </w:r>
          </w:p>
        </w:tc>
        <w:tc>
          <w:tcPr>
            <w:tcW w:w="1559" w:type="dxa"/>
            <w:vMerge w:val="restart"/>
            <w:vAlign w:val="center"/>
          </w:tcPr>
          <w:p w:rsidR="002D094C" w:rsidRDefault="002D094C" w:rsidP="00241C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АТТС-27</w:t>
            </w:r>
          </w:p>
        </w:tc>
        <w:tc>
          <w:tcPr>
            <w:tcW w:w="5245" w:type="dxa"/>
            <w:vAlign w:val="center"/>
          </w:tcPr>
          <w:p w:rsidR="002D094C" w:rsidRDefault="002D094C" w:rsidP="00EF7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10.00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Моделирование безопасных технологий в техносфере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2D094C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Лопанов А.Н.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EF7DB0" w:rsidP="00EF7D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094C">
              <w:rPr>
                <w:rFonts w:ascii="Times New Roman" w:hAnsi="Times New Roman" w:cs="Times New Roman"/>
                <w:sz w:val="28"/>
                <w:szCs w:val="28"/>
              </w:rPr>
              <w:t xml:space="preserve">714 </w:t>
            </w:r>
            <w:proofErr w:type="spellStart"/>
            <w:r w:rsidR="002D094C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8C4A4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614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D2538" w:rsidTr="00654838">
        <w:tc>
          <w:tcPr>
            <w:tcW w:w="15588" w:type="dxa"/>
            <w:gridSpan w:val="4"/>
            <w:vAlign w:val="center"/>
          </w:tcPr>
          <w:p w:rsidR="005D253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5D253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анализ, управление и обработка информации</w:t>
            </w:r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Системный анализ и теория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2D094C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 А.И.</w:t>
            </w:r>
          </w:p>
        </w:tc>
        <w:tc>
          <w:tcPr>
            <w:tcW w:w="1559" w:type="dxa"/>
            <w:vMerge w:val="restart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АИВТ-21</w:t>
            </w:r>
          </w:p>
        </w:tc>
        <w:tc>
          <w:tcPr>
            <w:tcW w:w="5245" w:type="dxa"/>
            <w:vAlign w:val="center"/>
          </w:tcPr>
          <w:p w:rsidR="002D094C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12.00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поддержки принятия решений и вычислительного </w:t>
            </w:r>
            <w:r w:rsidRPr="002B0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2D094C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Полунин А.И.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12.00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55744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ПОВТАС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64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875AF6" w:rsidTr="00654838">
        <w:tc>
          <w:tcPr>
            <w:tcW w:w="15588" w:type="dxa"/>
            <w:gridSpan w:val="4"/>
            <w:vAlign w:val="center"/>
          </w:tcPr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Общая теория систем, математическое и 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2D094C" w:rsidRDefault="002D094C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 w:val="restart"/>
            <w:vAlign w:val="center"/>
          </w:tcPr>
          <w:p w:rsidR="002D094C" w:rsidRDefault="002D094C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АИВТ-22</w:t>
            </w:r>
          </w:p>
        </w:tc>
        <w:tc>
          <w:tcPr>
            <w:tcW w:w="5245" w:type="dxa"/>
            <w:vAlign w:val="center"/>
          </w:tcPr>
          <w:p w:rsidR="002D094C" w:rsidRDefault="002D094C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Теория систем автоматизации и управления технологическими процессами и производствами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2D094C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Pr="007D4235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55744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Лк</w:t>
            </w:r>
          </w:p>
        </w:tc>
      </w:tr>
      <w:tr w:rsidR="00875AF6" w:rsidTr="00654838">
        <w:tc>
          <w:tcPr>
            <w:tcW w:w="15588" w:type="dxa"/>
            <w:gridSpan w:val="4"/>
            <w:vAlign w:val="center"/>
          </w:tcPr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875AF6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Общая теория систем. Математическое и 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2D094C" w:rsidRDefault="002D094C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 w:val="restart"/>
            <w:vAlign w:val="center"/>
          </w:tcPr>
          <w:p w:rsidR="002D094C" w:rsidRDefault="002D094C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АИВТ-23</w:t>
            </w:r>
          </w:p>
        </w:tc>
        <w:tc>
          <w:tcPr>
            <w:tcW w:w="5245" w:type="dxa"/>
            <w:vAlign w:val="center"/>
          </w:tcPr>
          <w:p w:rsidR="002D094C" w:rsidRDefault="002D094C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2D0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Теория систем автоматизации и управления технологическими процессами и производствами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2D094C" w:rsidRDefault="002D094C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55744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458F4" w:rsidTr="00654838">
        <w:tc>
          <w:tcPr>
            <w:tcW w:w="15588" w:type="dxa"/>
            <w:gridSpan w:val="4"/>
            <w:vAlign w:val="center"/>
          </w:tcPr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13.06.01 Электро- и теплотехника</w:t>
            </w:r>
          </w:p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и электроэнергетические системы</w:t>
            </w:r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 и управления режимами электроэнергетических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2D094C" w:rsidRDefault="00E278FB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Авербух М.А.</w:t>
            </w:r>
          </w:p>
        </w:tc>
        <w:tc>
          <w:tcPr>
            <w:tcW w:w="1559" w:type="dxa"/>
            <w:vMerge w:val="restart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АЭТ-21</w:t>
            </w:r>
          </w:p>
        </w:tc>
        <w:tc>
          <w:tcPr>
            <w:tcW w:w="5245" w:type="dxa"/>
            <w:vAlign w:val="center"/>
          </w:tcPr>
          <w:p w:rsidR="002D094C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статистической и динамической оптимизации для решения задач проектирования объектов электроэнергетики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2D094C" w:rsidRDefault="00E278FB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Авербух М.А.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2D094C" w:rsidTr="00654838">
        <w:tc>
          <w:tcPr>
            <w:tcW w:w="4673" w:type="dxa"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2D094C" w:rsidRDefault="00E278FB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2D094C" w:rsidRDefault="002D094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D094C" w:rsidRDefault="0055744A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ЭиА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648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224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458F4" w:rsidTr="00654838">
        <w:tc>
          <w:tcPr>
            <w:tcW w:w="15588" w:type="dxa"/>
            <w:gridSpan w:val="4"/>
            <w:vAlign w:val="center"/>
          </w:tcPr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13.06.01 Электро- и теплотехника</w:t>
            </w:r>
          </w:p>
          <w:p w:rsidR="005458F4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Проблемы научных исследований в промышленной теплоэнергетике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Трубаев П.А.</w:t>
            </w:r>
          </w:p>
        </w:tc>
        <w:tc>
          <w:tcPr>
            <w:tcW w:w="1559" w:type="dxa"/>
            <w:vMerge w:val="restart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АЭТ-22</w:t>
            </w:r>
          </w:p>
        </w:tc>
        <w:tc>
          <w:tcPr>
            <w:tcW w:w="5245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в 14.00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 Лк</w:t>
            </w:r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Численное моделирование радиационно-конвективного теплообмена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E278FB" w:rsidRDefault="00E278FB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Трубаев П.А.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в 14.00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 Лк</w:t>
            </w:r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FF1805" w:rsidTr="00654838">
        <w:tc>
          <w:tcPr>
            <w:tcW w:w="15588" w:type="dxa"/>
            <w:gridSpan w:val="4"/>
            <w:vAlign w:val="center"/>
          </w:tcPr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 Машиностроение</w:t>
            </w:r>
          </w:p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машиностроения. </w:t>
            </w: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Научные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  <w:tc>
          <w:tcPr>
            <w:tcW w:w="1559" w:type="dxa"/>
            <w:vMerge w:val="restart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АМ-21</w:t>
            </w:r>
          </w:p>
        </w:tc>
        <w:tc>
          <w:tcPr>
            <w:tcW w:w="5245" w:type="dxa"/>
            <w:vAlign w:val="center"/>
          </w:tcPr>
          <w:p w:rsidR="00E278FB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планирования и организации эксперимента (з)</w:t>
            </w:r>
          </w:p>
        </w:tc>
        <w:tc>
          <w:tcPr>
            <w:tcW w:w="4111" w:type="dxa"/>
            <w:vAlign w:val="center"/>
          </w:tcPr>
          <w:p w:rsidR="00E278FB" w:rsidRDefault="00E278FB" w:rsidP="00E278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А.Ф.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312, 315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FF1805" w:rsidTr="00654838">
        <w:tc>
          <w:tcPr>
            <w:tcW w:w="15588" w:type="dxa"/>
            <w:gridSpan w:val="4"/>
            <w:vAlign w:val="center"/>
          </w:tcPr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 Машиностроение</w:t>
            </w:r>
          </w:p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Машины, агрегаты и процессы</w:t>
            </w:r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и совершенствования оборудования предприятий строительных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E278FB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Семикопенко И.А.</w:t>
            </w:r>
          </w:p>
        </w:tc>
        <w:tc>
          <w:tcPr>
            <w:tcW w:w="1559" w:type="dxa"/>
            <w:vMerge w:val="restart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АМ-22</w:t>
            </w:r>
          </w:p>
        </w:tc>
        <w:tc>
          <w:tcPr>
            <w:tcW w:w="5245" w:type="dxa"/>
            <w:vAlign w:val="center"/>
          </w:tcPr>
          <w:p w:rsidR="00E278FB" w:rsidRDefault="007B4CE1" w:rsidP="00296D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851">
              <w:rPr>
                <w:rFonts w:ascii="Times New Roman" w:hAnsi="Times New Roman" w:cs="Times New Roman"/>
                <w:sz w:val="28"/>
                <w:szCs w:val="28"/>
              </w:rPr>
              <w:t xml:space="preserve"> мая в </w:t>
            </w:r>
            <w:r w:rsidR="00296D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844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Использование в научных исследованиях современных и информационных технологий на базе математического пакета "Maple"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E278FB" w:rsidRDefault="00844851" w:rsidP="00844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Лозовая С.Ю.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84485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в 11.00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E278FB" w:rsidTr="00654838">
        <w:tc>
          <w:tcPr>
            <w:tcW w:w="4673" w:type="dxa"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E278FB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E278FB" w:rsidRDefault="00E278FB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278FB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21AC2" w:rsidTr="00654838">
        <w:tc>
          <w:tcPr>
            <w:tcW w:w="15588" w:type="dxa"/>
            <w:gridSpan w:val="4"/>
            <w:vAlign w:val="center"/>
          </w:tcPr>
          <w:p w:rsidR="00521AC2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18.06.01 Химическая технология</w:t>
            </w:r>
          </w:p>
          <w:p w:rsidR="00521AC2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силикатных и тугоплавких неметаллических материалов</w:t>
            </w:r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8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Материаловедение и технология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7B4CE1" w:rsidRDefault="006448D3" w:rsidP="00644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Беседин П.В.</w:t>
            </w:r>
          </w:p>
        </w:tc>
        <w:tc>
          <w:tcPr>
            <w:tcW w:w="1559" w:type="dxa"/>
            <w:vMerge w:val="restart"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АХТ-22</w:t>
            </w:r>
          </w:p>
        </w:tc>
        <w:tc>
          <w:tcPr>
            <w:tcW w:w="5245" w:type="dxa"/>
            <w:vAlign w:val="center"/>
          </w:tcPr>
          <w:p w:rsidR="007B4CE1" w:rsidRPr="007B4CE1" w:rsidRDefault="007B4CE1" w:rsidP="00EE34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4C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мая в 1</w:t>
            </w:r>
            <w:r w:rsidR="00EE3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4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 xml:space="preserve"> Лк</w:t>
            </w:r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7B4C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3F">
              <w:rPr>
                <w:rFonts w:ascii="Times New Roman" w:hAnsi="Times New Roman" w:cs="Times New Roman"/>
                <w:sz w:val="28"/>
                <w:szCs w:val="28"/>
              </w:rPr>
              <w:t>Физико-химические процессы в технологии силикатных и тугоплавких неметаллических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7B4CE1" w:rsidRDefault="007B4CE1" w:rsidP="007B4C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Д.А.</w:t>
            </w:r>
          </w:p>
        </w:tc>
        <w:tc>
          <w:tcPr>
            <w:tcW w:w="1559" w:type="dxa"/>
            <w:vMerge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 Лк</w:t>
            </w:r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B4CE1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ТСиК,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E361C7" w:rsidTr="00654838">
        <w:tc>
          <w:tcPr>
            <w:tcW w:w="15588" w:type="dxa"/>
            <w:gridSpan w:val="4"/>
            <w:vAlign w:val="center"/>
          </w:tcPr>
          <w:p w:rsidR="00E361C7" w:rsidRDefault="00E361C7" w:rsidP="00E361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38.06.01 </w:t>
            </w:r>
            <w:r w:rsidR="00D72B0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E361C7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народным хозяйством</w:t>
            </w:r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8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3F">
              <w:rPr>
                <w:rFonts w:ascii="Times New Roman" w:hAnsi="Times New Roman" w:cs="Times New Roman"/>
                <w:sz w:val="28"/>
                <w:szCs w:val="28"/>
              </w:rPr>
              <w:t>Методология и современные технологии научных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7B4CE1" w:rsidRDefault="000F402F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Е.Д.</w:t>
            </w:r>
          </w:p>
        </w:tc>
        <w:tc>
          <w:tcPr>
            <w:tcW w:w="1559" w:type="dxa"/>
            <w:vMerge w:val="restart"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АЭ-21</w:t>
            </w:r>
          </w:p>
        </w:tc>
        <w:tc>
          <w:tcPr>
            <w:tcW w:w="5245" w:type="dxa"/>
            <w:vAlign w:val="center"/>
          </w:tcPr>
          <w:p w:rsidR="007B4CE1" w:rsidRDefault="000F402F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14.00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414Ук</w:t>
            </w:r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644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3F">
              <w:rPr>
                <w:rFonts w:ascii="Times New Roman" w:hAnsi="Times New Roman" w:cs="Times New Roman"/>
                <w:sz w:val="28"/>
                <w:szCs w:val="28"/>
              </w:rPr>
              <w:t>Теория управления сложными организационно-экономическими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(э)</w:t>
            </w:r>
          </w:p>
        </w:tc>
        <w:tc>
          <w:tcPr>
            <w:tcW w:w="4111" w:type="dxa"/>
            <w:vAlign w:val="center"/>
          </w:tcPr>
          <w:p w:rsidR="007B4CE1" w:rsidRDefault="006448D3" w:rsidP="00644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Е.Н.</w:t>
            </w:r>
          </w:p>
        </w:tc>
        <w:tc>
          <w:tcPr>
            <w:tcW w:w="1559" w:type="dxa"/>
            <w:vMerge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B4CE1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в 15.00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7B4CE1" w:rsidTr="00654838">
        <w:tc>
          <w:tcPr>
            <w:tcW w:w="4673" w:type="dxa"/>
            <w:vAlign w:val="center"/>
          </w:tcPr>
          <w:p w:rsidR="007B4CE1" w:rsidRDefault="007B4CE1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7B4CE1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7B4CE1" w:rsidRDefault="007B4CE1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B4CE1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8D0F3F" w:rsidTr="00654838">
        <w:tc>
          <w:tcPr>
            <w:tcW w:w="15588" w:type="dxa"/>
            <w:gridSpan w:val="4"/>
            <w:vAlign w:val="center"/>
          </w:tcPr>
          <w:p w:rsidR="008D0F3F" w:rsidRDefault="001A2A0C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 Социологические науки</w:t>
            </w:r>
          </w:p>
          <w:p w:rsidR="001A2A0C" w:rsidRDefault="001A2A0C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управления</w:t>
            </w:r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1A2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0C">
              <w:rPr>
                <w:rFonts w:ascii="Times New Roman" w:hAnsi="Times New Roman" w:cs="Times New Roman"/>
                <w:sz w:val="28"/>
                <w:szCs w:val="28"/>
              </w:rPr>
              <w:t>Методология и методика социологических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6448D3" w:rsidRDefault="005C5A8F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Шавырина И.В.</w:t>
            </w:r>
          </w:p>
        </w:tc>
        <w:tc>
          <w:tcPr>
            <w:tcW w:w="1559" w:type="dxa"/>
            <w:vMerge w:val="restart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АСН-21</w:t>
            </w:r>
          </w:p>
        </w:tc>
        <w:tc>
          <w:tcPr>
            <w:tcW w:w="5245" w:type="dxa"/>
            <w:vAlign w:val="center"/>
          </w:tcPr>
          <w:p w:rsidR="006448D3" w:rsidRDefault="005C5A8F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5C5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основы социальной инженерии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448D3" w:rsidRDefault="005C5A8F" w:rsidP="005C5A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Данакин Н.С.</w:t>
            </w:r>
          </w:p>
        </w:tc>
        <w:tc>
          <w:tcPr>
            <w:tcW w:w="1559" w:type="dxa"/>
            <w:vMerge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448D3" w:rsidRDefault="005C5A8F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в 10.00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4A1B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448D3" w:rsidRDefault="000E4CE1" w:rsidP="000E4C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СиУ,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D72B0D" w:rsidTr="00654838">
        <w:tc>
          <w:tcPr>
            <w:tcW w:w="15588" w:type="dxa"/>
            <w:gridSpan w:val="4"/>
            <w:vAlign w:val="center"/>
          </w:tcPr>
          <w:p w:rsidR="00D72B0D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  <w:p w:rsidR="00D72B0D" w:rsidRDefault="00D72B0D" w:rsidP="00D7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</w:t>
            </w:r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1A2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0C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онтологии и гносеологии: методологические и историко-культурные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(з)</w:t>
            </w:r>
          </w:p>
        </w:tc>
        <w:tc>
          <w:tcPr>
            <w:tcW w:w="4111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Е.Н.</w:t>
            </w:r>
          </w:p>
        </w:tc>
        <w:tc>
          <w:tcPr>
            <w:tcW w:w="1559" w:type="dxa"/>
            <w:vMerge w:val="restart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АФЭР-21</w:t>
            </w:r>
          </w:p>
        </w:tc>
        <w:tc>
          <w:tcPr>
            <w:tcW w:w="5245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в 15.00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644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A0C">
              <w:rPr>
                <w:rFonts w:ascii="Times New Roman" w:hAnsi="Times New Roman" w:cs="Times New Roman"/>
                <w:sz w:val="28"/>
                <w:szCs w:val="28"/>
              </w:rPr>
              <w:t>Философско-методологические проблемы языка и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448D3" w:rsidRDefault="006448D3" w:rsidP="001A2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Е.Н.</w:t>
            </w:r>
          </w:p>
        </w:tc>
        <w:tc>
          <w:tcPr>
            <w:tcW w:w="1559" w:type="dxa"/>
            <w:vMerge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в 15.00 </w:t>
            </w:r>
            <w:r w:rsidR="00EF7D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 Гк</w:t>
            </w:r>
          </w:p>
        </w:tc>
      </w:tr>
      <w:tr w:rsidR="006448D3" w:rsidTr="00654838">
        <w:tc>
          <w:tcPr>
            <w:tcW w:w="4673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448D3" w:rsidRDefault="006448D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448D3" w:rsidRDefault="00A51F98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ТиМН,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515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</w:tbl>
    <w:p w:rsidR="00A44C86" w:rsidRDefault="00A44C86" w:rsidP="00EF1F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4C86" w:rsidSect="00B67D8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6"/>
    <w:rsid w:val="00083144"/>
    <w:rsid w:val="000E4CE1"/>
    <w:rsid w:val="000F402F"/>
    <w:rsid w:val="00105B08"/>
    <w:rsid w:val="001261B3"/>
    <w:rsid w:val="0016761A"/>
    <w:rsid w:val="001A2A0C"/>
    <w:rsid w:val="00241C14"/>
    <w:rsid w:val="00246DA0"/>
    <w:rsid w:val="002825C9"/>
    <w:rsid w:val="00296D40"/>
    <w:rsid w:val="002B0DD2"/>
    <w:rsid w:val="002B77BB"/>
    <w:rsid w:val="002D094C"/>
    <w:rsid w:val="00335522"/>
    <w:rsid w:val="003B60D2"/>
    <w:rsid w:val="003C25B8"/>
    <w:rsid w:val="00405792"/>
    <w:rsid w:val="00453009"/>
    <w:rsid w:val="004A1BD7"/>
    <w:rsid w:val="00521AC2"/>
    <w:rsid w:val="005336E4"/>
    <w:rsid w:val="005458F4"/>
    <w:rsid w:val="0055744A"/>
    <w:rsid w:val="00582384"/>
    <w:rsid w:val="005867F1"/>
    <w:rsid w:val="005C5A8F"/>
    <w:rsid w:val="005D2538"/>
    <w:rsid w:val="005D2A35"/>
    <w:rsid w:val="005E0ACE"/>
    <w:rsid w:val="0061411F"/>
    <w:rsid w:val="006448D3"/>
    <w:rsid w:val="00654838"/>
    <w:rsid w:val="006D61FC"/>
    <w:rsid w:val="006E44D1"/>
    <w:rsid w:val="00745C79"/>
    <w:rsid w:val="007652D0"/>
    <w:rsid w:val="007671C6"/>
    <w:rsid w:val="007B4CE1"/>
    <w:rsid w:val="007D4235"/>
    <w:rsid w:val="00802051"/>
    <w:rsid w:val="008341EA"/>
    <w:rsid w:val="00844851"/>
    <w:rsid w:val="00851C73"/>
    <w:rsid w:val="00875AF6"/>
    <w:rsid w:val="008C1321"/>
    <w:rsid w:val="008C4A4A"/>
    <w:rsid w:val="008D0F3F"/>
    <w:rsid w:val="009726E7"/>
    <w:rsid w:val="00A44C86"/>
    <w:rsid w:val="00A51F98"/>
    <w:rsid w:val="00AC3C4A"/>
    <w:rsid w:val="00B67D87"/>
    <w:rsid w:val="00BE3DEC"/>
    <w:rsid w:val="00C318B1"/>
    <w:rsid w:val="00C5493F"/>
    <w:rsid w:val="00D514EF"/>
    <w:rsid w:val="00D72B0D"/>
    <w:rsid w:val="00D95624"/>
    <w:rsid w:val="00DE09A1"/>
    <w:rsid w:val="00E06205"/>
    <w:rsid w:val="00E23CCC"/>
    <w:rsid w:val="00E278FB"/>
    <w:rsid w:val="00E361C7"/>
    <w:rsid w:val="00ED4ED8"/>
    <w:rsid w:val="00EE34C8"/>
    <w:rsid w:val="00EF1FE2"/>
    <w:rsid w:val="00EF7DB0"/>
    <w:rsid w:val="00F51DB6"/>
    <w:rsid w:val="00F66D4F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Artemenko_KIg</cp:lastModifiedBy>
  <cp:revision>15</cp:revision>
  <cp:lastPrinted>2017-04-24T06:54:00Z</cp:lastPrinted>
  <dcterms:created xsi:type="dcterms:W3CDTF">2017-04-28T11:55:00Z</dcterms:created>
  <dcterms:modified xsi:type="dcterms:W3CDTF">2017-05-04T12:47:00Z</dcterms:modified>
</cp:coreProperties>
</file>