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2C" w:rsidRDefault="0017542C">
      <w:pPr>
        <w:spacing w:line="240" w:lineRule="atLeast"/>
        <w:jc w:val="both"/>
      </w:pPr>
    </w:p>
    <w:p w:rsidR="0017542C" w:rsidRDefault="0017542C">
      <w:pPr>
        <w:spacing w:line="240" w:lineRule="atLeast"/>
        <w:jc w:val="both"/>
      </w:pPr>
    </w:p>
    <w:p w:rsidR="0017542C" w:rsidRDefault="0017542C">
      <w:pPr>
        <w:spacing w:line="240" w:lineRule="atLeast"/>
        <w:jc w:val="both"/>
      </w:pPr>
    </w:p>
    <w:p w:rsidR="0017542C" w:rsidRDefault="0017542C">
      <w:pPr>
        <w:spacing w:line="240" w:lineRule="atLeast"/>
        <w:jc w:val="both"/>
      </w:pPr>
    </w:p>
    <w:p w:rsidR="0017542C" w:rsidRDefault="005D140A">
      <w:pPr>
        <w:spacing w:line="240" w:lineRule="atLeast"/>
        <w:jc w:val="both"/>
        <w:rPr>
          <w:color w:val="170910"/>
        </w:rPr>
      </w:pPr>
      <w:r>
        <w:rPr>
          <w:color w:val="170910"/>
        </w:rPr>
        <w:t xml:space="preserve">   Единый Государственный Экзамен (ЕГЭ) является основной формой</w:t>
      </w:r>
    </w:p>
    <w:p w:rsidR="0017542C" w:rsidRDefault="005D140A">
      <w:pPr>
        <w:spacing w:line="240" w:lineRule="atLeast"/>
        <w:jc w:val="both"/>
        <w:rPr>
          <w:color w:val="170910"/>
        </w:rPr>
      </w:pPr>
      <w:r>
        <w:rPr>
          <w:color w:val="170910"/>
        </w:rPr>
        <w:t xml:space="preserve">итоговой государственной аттестации в школе для всех выпускников </w:t>
      </w:r>
    </w:p>
    <w:p w:rsidR="0017542C" w:rsidRDefault="005D140A">
      <w:pPr>
        <w:spacing w:line="240" w:lineRule="atLeast"/>
        <w:jc w:val="both"/>
        <w:rPr>
          <w:color w:val="170910"/>
        </w:rPr>
      </w:pPr>
      <w:r>
        <w:rPr>
          <w:color w:val="170910"/>
        </w:rPr>
        <w:t xml:space="preserve">школ Российской Федерации. </w:t>
      </w:r>
    </w:p>
    <w:p w:rsidR="0017542C" w:rsidRDefault="005D140A">
      <w:pPr>
        <w:spacing w:line="240" w:lineRule="atLeast"/>
        <w:rPr>
          <w:color w:val="170910"/>
        </w:rPr>
      </w:pPr>
      <w:r>
        <w:rPr>
          <w:color w:val="170910"/>
        </w:rPr>
        <w:t xml:space="preserve">   В 2018 году свидетельство о результатах ЕГЭ - это фактически экзаменационный ли</w:t>
      </w:r>
      <w:proofErr w:type="gramStart"/>
      <w:r>
        <w:rPr>
          <w:color w:val="170910"/>
        </w:rPr>
        <w:t xml:space="preserve">ст </w:t>
      </w:r>
      <w:r>
        <w:rPr>
          <w:color w:val="170910"/>
        </w:rPr>
        <w:t>вст</w:t>
      </w:r>
      <w:proofErr w:type="gramEnd"/>
      <w:r>
        <w:rPr>
          <w:color w:val="170910"/>
        </w:rPr>
        <w:t>упительных экзаменов в вуз.</w:t>
      </w:r>
      <w:r>
        <w:rPr>
          <w:color w:val="170910"/>
        </w:rPr>
        <w:br/>
        <w:t xml:space="preserve">   Вы хотите поступить в вуз, успешно сдать Единый Государственный Экзамен?</w:t>
      </w:r>
    </w:p>
    <w:p w:rsidR="0017542C" w:rsidRDefault="005D140A">
      <w:pPr>
        <w:spacing w:line="240" w:lineRule="atLeast"/>
        <w:rPr>
          <w:color w:val="170910"/>
        </w:rPr>
      </w:pPr>
      <w:r>
        <w:rPr>
          <w:color w:val="170910"/>
        </w:rPr>
        <w:t xml:space="preserve">   Советуем ознакомиться с содержанием некоторых образовательных сайтов. Использование образовательных ресурсов этих сайтов поможет Вам успешно подго</w:t>
      </w:r>
      <w:r>
        <w:rPr>
          <w:color w:val="170910"/>
        </w:rPr>
        <w:t>товиться к сдаче ЕГЭ и ОГЭ (ГИА-9).</w:t>
      </w:r>
    </w:p>
    <w:p w:rsidR="0017542C" w:rsidRDefault="0017542C">
      <w:pPr>
        <w:spacing w:line="240" w:lineRule="atLeast"/>
        <w:rPr>
          <w:color w:val="170910"/>
        </w:rPr>
      </w:pPr>
    </w:p>
    <w:p w:rsidR="0017542C" w:rsidRDefault="005D1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сайтов, содержащих электронные образовательные ресурсы, полезные при подготовке к ЕГЭ и ОГЭ (ГИА-9).</w:t>
      </w:r>
    </w:p>
    <w:p w:rsidR="0017542C" w:rsidRDefault="005D140A">
      <w:pPr>
        <w:numPr>
          <w:ilvl w:val="0"/>
          <w:numId w:val="1"/>
        </w:numPr>
        <w:tabs>
          <w:tab w:val="left" w:pos="720"/>
        </w:tabs>
        <w:ind w:left="720"/>
        <w:rPr>
          <w:rStyle w:val="-"/>
          <w:b/>
          <w:bCs/>
          <w:color w:val="0000CC"/>
          <w:sz w:val="28"/>
          <w:szCs w:val="28"/>
          <w:lang w:val="en-US"/>
        </w:rPr>
      </w:pPr>
      <w:r>
        <w:rPr>
          <w:rStyle w:val="-"/>
          <w:b/>
          <w:bCs/>
          <w:color w:val="0000CC"/>
          <w:sz w:val="28"/>
          <w:szCs w:val="28"/>
          <w:lang w:val="en-US"/>
        </w:rPr>
        <w:t>www.bstu.ru</w:t>
      </w:r>
    </w:p>
    <w:p w:rsidR="0017542C" w:rsidRDefault="005D140A">
      <w:pPr>
        <w:numPr>
          <w:ilvl w:val="0"/>
          <w:numId w:val="1"/>
        </w:numPr>
        <w:tabs>
          <w:tab w:val="left" w:pos="720"/>
        </w:tabs>
        <w:ind w:left="720"/>
        <w:rPr>
          <w:rStyle w:val="-"/>
          <w:b/>
          <w:bCs/>
          <w:color w:val="0000CC"/>
          <w:sz w:val="28"/>
          <w:szCs w:val="28"/>
          <w:lang w:val="en-US"/>
        </w:rPr>
      </w:pPr>
      <w:r>
        <w:rPr>
          <w:rStyle w:val="-"/>
          <w:b/>
          <w:bCs/>
          <w:color w:val="0000CC"/>
          <w:sz w:val="28"/>
          <w:szCs w:val="28"/>
          <w:lang w:val="en-US"/>
        </w:rPr>
        <w:t>www.fipi.ru</w:t>
      </w:r>
    </w:p>
    <w:p w:rsidR="0017542C" w:rsidRDefault="005D140A">
      <w:pPr>
        <w:numPr>
          <w:ilvl w:val="0"/>
          <w:numId w:val="1"/>
        </w:numPr>
        <w:tabs>
          <w:tab w:val="left" w:pos="720"/>
        </w:tabs>
        <w:ind w:left="720"/>
        <w:rPr>
          <w:rStyle w:val="-"/>
          <w:b/>
          <w:bCs/>
          <w:color w:val="0000CC"/>
          <w:sz w:val="28"/>
          <w:szCs w:val="28"/>
          <w:lang w:val="en-US"/>
        </w:rPr>
      </w:pPr>
      <w:r>
        <w:rPr>
          <w:rStyle w:val="-"/>
          <w:b/>
          <w:bCs/>
          <w:color w:val="0000CC"/>
          <w:sz w:val="28"/>
          <w:szCs w:val="28"/>
          <w:lang w:val="en-US"/>
        </w:rPr>
        <w:t>www.alleng.ru</w:t>
      </w:r>
    </w:p>
    <w:p w:rsidR="0017542C" w:rsidRDefault="0017542C">
      <w:pPr>
        <w:numPr>
          <w:ilvl w:val="0"/>
          <w:numId w:val="1"/>
        </w:numPr>
        <w:tabs>
          <w:tab w:val="left" w:pos="720"/>
        </w:tabs>
        <w:ind w:left="720"/>
        <w:rPr>
          <w:b/>
          <w:bCs/>
          <w:color w:val="0000CC"/>
          <w:sz w:val="28"/>
          <w:szCs w:val="28"/>
        </w:rPr>
      </w:pPr>
      <w:hyperlink r:id="rId5">
        <w:r w:rsidR="005D140A">
          <w:rPr>
            <w:rStyle w:val="-"/>
            <w:b/>
            <w:bCs/>
            <w:color w:val="0000CC"/>
            <w:sz w:val="28"/>
            <w:szCs w:val="28"/>
            <w:lang w:val="en-US"/>
          </w:rPr>
          <w:t>www.uztest.ru</w:t>
        </w:r>
      </w:hyperlink>
      <w:r w:rsidR="005D140A">
        <w:rPr>
          <w:b/>
          <w:bCs/>
          <w:color w:val="0000CC"/>
          <w:sz w:val="28"/>
          <w:szCs w:val="28"/>
        </w:rPr>
        <w:t xml:space="preserve"> </w:t>
      </w:r>
    </w:p>
    <w:p w:rsidR="0017542C" w:rsidRDefault="005D140A">
      <w:pPr>
        <w:rPr>
          <w:rStyle w:val="a3"/>
          <w:color w:val="0000FF"/>
          <w:sz w:val="28"/>
          <w:szCs w:val="28"/>
        </w:rPr>
      </w:pPr>
      <w:r>
        <w:rPr>
          <w:rStyle w:val="a3"/>
          <w:color w:val="0000CC"/>
          <w:sz w:val="28"/>
          <w:szCs w:val="28"/>
        </w:rPr>
        <w:t xml:space="preserve">    </w:t>
      </w:r>
      <w:r>
        <w:rPr>
          <w:rStyle w:val="a3"/>
          <w:color w:val="000000"/>
          <w:sz w:val="28"/>
          <w:szCs w:val="28"/>
        </w:rPr>
        <w:t xml:space="preserve"> 5. </w:t>
      </w:r>
      <w:r>
        <w:rPr>
          <w:rStyle w:val="a3"/>
          <w:color w:val="6600CC"/>
          <w:sz w:val="28"/>
          <w:szCs w:val="28"/>
        </w:rPr>
        <w:t xml:space="preserve"> </w:t>
      </w:r>
      <w:r>
        <w:rPr>
          <w:rStyle w:val="a3"/>
          <w:color w:val="6600FF"/>
          <w:sz w:val="28"/>
          <w:szCs w:val="28"/>
        </w:rPr>
        <w:t xml:space="preserve"> </w:t>
      </w:r>
      <w:hyperlink r:id="rId6">
        <w:r>
          <w:rPr>
            <w:rStyle w:val="a3"/>
            <w:color w:val="0000FF"/>
            <w:sz w:val="28"/>
            <w:szCs w:val="28"/>
          </w:rPr>
          <w:t>http://goo.gl/ttk8ag</w:t>
        </w:r>
      </w:hyperlink>
    </w:p>
    <w:p w:rsidR="0017542C" w:rsidRDefault="005D140A">
      <w:pPr>
        <w:rPr>
          <w:rStyle w:val="a3"/>
          <w:color w:val="0000CC"/>
          <w:sz w:val="28"/>
          <w:szCs w:val="28"/>
        </w:rPr>
      </w:pPr>
      <w:r>
        <w:rPr>
          <w:rStyle w:val="a3"/>
          <w:color w:val="0000CC"/>
          <w:sz w:val="28"/>
          <w:szCs w:val="28"/>
        </w:rPr>
        <w:t xml:space="preserve">    </w:t>
      </w:r>
      <w:r>
        <w:rPr>
          <w:rStyle w:val="a3"/>
          <w:color w:val="000000"/>
          <w:sz w:val="28"/>
          <w:szCs w:val="28"/>
        </w:rPr>
        <w:t xml:space="preserve"> 6.</w:t>
      </w:r>
      <w:r>
        <w:rPr>
          <w:rStyle w:val="a3"/>
          <w:color w:val="0000CC"/>
          <w:sz w:val="28"/>
          <w:szCs w:val="28"/>
        </w:rPr>
        <w:t xml:space="preserve">   </w:t>
      </w:r>
      <w:hyperlink r:id="rId7">
        <w:r>
          <w:rPr>
            <w:rStyle w:val="a3"/>
            <w:color w:val="0000CC"/>
            <w:sz w:val="28"/>
            <w:szCs w:val="28"/>
          </w:rPr>
          <w:t>https://sdamgia.ru/</w:t>
        </w:r>
      </w:hyperlink>
    </w:p>
    <w:p w:rsidR="0017542C" w:rsidRDefault="005D140A">
      <w:pPr>
        <w:rPr>
          <w:rStyle w:val="a3"/>
          <w:color w:val="0000CC"/>
          <w:sz w:val="28"/>
          <w:szCs w:val="28"/>
        </w:rPr>
      </w:pPr>
      <w:r>
        <w:rPr>
          <w:rStyle w:val="a3"/>
          <w:color w:val="0000CC"/>
          <w:sz w:val="28"/>
          <w:szCs w:val="28"/>
        </w:rPr>
        <w:t xml:space="preserve">    </w:t>
      </w:r>
      <w:r>
        <w:rPr>
          <w:rStyle w:val="a3"/>
          <w:color w:val="000000"/>
          <w:sz w:val="28"/>
          <w:szCs w:val="28"/>
        </w:rPr>
        <w:t xml:space="preserve"> 7. </w:t>
      </w:r>
      <w:r>
        <w:rPr>
          <w:rStyle w:val="a3"/>
          <w:color w:val="0000CC"/>
          <w:sz w:val="28"/>
          <w:szCs w:val="28"/>
        </w:rPr>
        <w:t xml:space="preserve">  </w:t>
      </w:r>
      <w:proofErr w:type="spellStart"/>
      <w:r>
        <w:rPr>
          <w:rStyle w:val="a3"/>
          <w:color w:val="0000CC"/>
          <w:sz w:val="28"/>
          <w:szCs w:val="28"/>
        </w:rPr>
        <w:t>mathege.ru</w:t>
      </w:r>
      <w:proofErr w:type="spellEnd"/>
    </w:p>
    <w:p w:rsidR="0017542C" w:rsidRDefault="0017542C"/>
    <w:p w:rsidR="0017542C" w:rsidRDefault="005D140A">
      <w:pPr>
        <w:rPr>
          <w:rStyle w:val="a3"/>
          <w:color w:val="0000CC"/>
          <w:sz w:val="28"/>
          <w:szCs w:val="28"/>
        </w:rPr>
      </w:pPr>
      <w:r>
        <w:t xml:space="preserve">  Следите за изменениями на странице Подготовка к ЕГЭ сайта БГТУ им. В.Г. Шухова. Здесь</w:t>
      </w:r>
      <w:r>
        <w:t xml:space="preserve"> Вы сможете найти полезные для абитурие</w:t>
      </w:r>
      <w:r>
        <w:t>нтов обновления и уточнения</w:t>
      </w:r>
      <w:r>
        <w:rPr>
          <w:rStyle w:val="a3"/>
          <w:color w:val="0000CC"/>
          <w:sz w:val="28"/>
          <w:szCs w:val="28"/>
        </w:rPr>
        <w:t>.</w:t>
      </w:r>
    </w:p>
    <w:sectPr w:rsidR="0017542C" w:rsidSect="0017542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8B"/>
    <w:multiLevelType w:val="multilevel"/>
    <w:tmpl w:val="73A871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983C04"/>
    <w:multiLevelType w:val="multilevel"/>
    <w:tmpl w:val="6A6ACA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17542C"/>
    <w:rsid w:val="0017542C"/>
    <w:rsid w:val="005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42C"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17542C"/>
    <w:rPr>
      <w:b/>
      <w:bCs/>
    </w:rPr>
  </w:style>
  <w:style w:type="character" w:customStyle="1" w:styleId="-">
    <w:name w:val="Интернет-ссылка"/>
    <w:rsid w:val="0017542C"/>
    <w:rPr>
      <w:color w:val="000080"/>
      <w:u w:val="single"/>
    </w:rPr>
  </w:style>
  <w:style w:type="character" w:customStyle="1" w:styleId="WW8Num4z0">
    <w:name w:val="WW8Num4z0"/>
    <w:rsid w:val="0017542C"/>
    <w:rPr>
      <w:rFonts w:cs="Times New Roman"/>
      <w:b/>
      <w:sz w:val="28"/>
      <w:szCs w:val="28"/>
      <w:lang w:val="en-US"/>
    </w:rPr>
  </w:style>
  <w:style w:type="character" w:customStyle="1" w:styleId="apple-style-span">
    <w:name w:val="apple-style-span"/>
    <w:basedOn w:val="a0"/>
    <w:rsid w:val="0017542C"/>
    <w:rPr>
      <w:rFonts w:cs="Times New Roman"/>
    </w:rPr>
  </w:style>
  <w:style w:type="character" w:customStyle="1" w:styleId="ListLabel1">
    <w:name w:val="ListLabel 1"/>
    <w:rsid w:val="0017542C"/>
    <w:rPr>
      <w:b/>
      <w:sz w:val="28"/>
      <w:szCs w:val="28"/>
    </w:rPr>
  </w:style>
  <w:style w:type="paragraph" w:customStyle="1" w:styleId="a4">
    <w:name w:val="Заголовок"/>
    <w:basedOn w:val="a"/>
    <w:next w:val="a5"/>
    <w:rsid w:val="0017542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17542C"/>
    <w:pPr>
      <w:spacing w:after="140" w:line="288" w:lineRule="auto"/>
    </w:pPr>
  </w:style>
  <w:style w:type="paragraph" w:styleId="a6">
    <w:name w:val="List"/>
    <w:basedOn w:val="a5"/>
    <w:rsid w:val="0017542C"/>
  </w:style>
  <w:style w:type="paragraph" w:styleId="a7">
    <w:name w:val="Title"/>
    <w:basedOn w:val="a"/>
    <w:rsid w:val="0017542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17542C"/>
    <w:pPr>
      <w:suppressLineNumbers/>
    </w:pPr>
  </w:style>
  <w:style w:type="numbering" w:customStyle="1" w:styleId="WW8Num4">
    <w:name w:val="WW8Num4"/>
    <w:rsid w:val="0017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ttk8ag" TargetMode="External"/><Relationship Id="rId5" Type="http://schemas.openxmlformats.org/officeDocument/2006/relationships/hyperlink" Target="http://www.uzte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2017-12-09T10:55:00Z</dcterms:created>
  <dcterms:modified xsi:type="dcterms:W3CDTF">2017-12-11T13:22:00Z</dcterms:modified>
  <dc:language>ru-RU</dc:language>
</cp:coreProperties>
</file>