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D2" w:rsidRPr="00B427FE" w:rsidRDefault="000926D2" w:rsidP="00620CB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FE">
        <w:rPr>
          <w:rFonts w:ascii="Times New Roman" w:hAnsi="Times New Roman" w:cs="Times New Roman"/>
          <w:b/>
          <w:sz w:val="28"/>
          <w:szCs w:val="28"/>
        </w:rPr>
        <w:t xml:space="preserve">Список вопросов </w:t>
      </w:r>
    </w:p>
    <w:p w:rsidR="000926D2" w:rsidRPr="00B427FE" w:rsidRDefault="000926D2" w:rsidP="00620CB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FE">
        <w:rPr>
          <w:rFonts w:ascii="Times New Roman" w:hAnsi="Times New Roman" w:cs="Times New Roman"/>
          <w:b/>
          <w:sz w:val="28"/>
          <w:szCs w:val="28"/>
        </w:rPr>
        <w:t>на государственный экзамен по направлению 15.06.01 Машиностроение</w:t>
      </w:r>
    </w:p>
    <w:p w:rsidR="00F6188B" w:rsidRPr="00B427FE" w:rsidRDefault="000926D2" w:rsidP="00620CB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FE">
        <w:rPr>
          <w:rFonts w:ascii="Times New Roman" w:hAnsi="Times New Roman" w:cs="Times New Roman"/>
          <w:b/>
          <w:sz w:val="28"/>
          <w:szCs w:val="28"/>
        </w:rPr>
        <w:t>( направленность Технология машиностроения)</w:t>
      </w:r>
    </w:p>
    <w:p w:rsidR="000926D2" w:rsidRDefault="000926D2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Тенденции развития технологии машиностроения на современном этапе.</w:t>
      </w:r>
    </w:p>
    <w:p w:rsidR="000926D2" w:rsidRDefault="000926D2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новых конструкционных и инструментальных материалов на расширение технологических возможностей производства.</w:t>
      </w:r>
    </w:p>
    <w:p w:rsidR="000926D2" w:rsidRDefault="000926D2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тенденции развития технологического оборудования и оснастки.</w:t>
      </w:r>
    </w:p>
    <w:p w:rsidR="000926D2" w:rsidRDefault="000926D2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влияния смежных технологических пределов на принятие решений в области изготовления деталей и сборки машин.</w:t>
      </w:r>
    </w:p>
    <w:p w:rsidR="000926D2" w:rsidRDefault="000926D2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совмещенного конструкторско-технологического проектирования.</w:t>
      </w:r>
    </w:p>
    <w:p w:rsidR="000926D2" w:rsidRDefault="00FC3C95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Методология совершенствования существующих и создание новых технологических методов обработки и сборки машин.</w:t>
      </w:r>
    </w:p>
    <w:p w:rsidR="00FC3C95" w:rsidRDefault="00FC3C95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принятия технологических решений.</w:t>
      </w:r>
    </w:p>
    <w:p w:rsidR="00FC3C95" w:rsidRDefault="00FC3C95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долговечности изделий машиностроения.</w:t>
      </w:r>
    </w:p>
    <w:p w:rsidR="00FC3C95" w:rsidRDefault="00FC3C95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технологического обеспечения качества поверхностного слоя и эксплуатационных показателей деталей машин и их соединений.</w:t>
      </w:r>
    </w:p>
    <w:p w:rsidR="00FC3C95" w:rsidRDefault="00FC3C95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Применение методов управления технологической надежностью деталей машин и изделий.</w:t>
      </w:r>
    </w:p>
    <w:p w:rsidR="00FC3C95" w:rsidRDefault="00FC3C95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Технологическая себестоимость изделий при технологическом проектировании.</w:t>
      </w:r>
    </w:p>
    <w:p w:rsidR="00FC3C95" w:rsidRDefault="00FC3C95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Современные методы обеспечения оптимальной технологической себестоимости изделий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 технологическом проектировании.</w:t>
      </w:r>
    </w:p>
    <w:p w:rsidR="00F17DDC" w:rsidRDefault="00F17DDC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 и средства геометрического моделирования объектов машиностроения (освоение</w:t>
      </w:r>
      <w:r w:rsidRPr="00F17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CAD</w:t>
      </w:r>
      <w:r>
        <w:rPr>
          <w:rFonts w:ascii="Times New Roman" w:hAnsi="Times New Roman" w:cs="Times New Roman"/>
          <w:sz w:val="28"/>
          <w:szCs w:val="28"/>
        </w:rPr>
        <w:t xml:space="preserve"> модуля).</w:t>
      </w:r>
    </w:p>
    <w:p w:rsidR="00F17DDC" w:rsidRDefault="00F17DDC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 и средства автоматизации создания и оформления конструкторской документации на основе трехмерных моделей объектов машиностроения (освоение </w:t>
      </w:r>
      <w:r>
        <w:rPr>
          <w:rFonts w:ascii="Times New Roman" w:hAnsi="Times New Roman" w:cs="Times New Roman"/>
          <w:sz w:val="28"/>
          <w:szCs w:val="28"/>
          <w:lang w:val="en-US"/>
        </w:rPr>
        <w:t>CAD</w:t>
      </w:r>
      <w:r>
        <w:rPr>
          <w:rFonts w:ascii="Times New Roman" w:hAnsi="Times New Roman" w:cs="Times New Roman"/>
          <w:sz w:val="28"/>
          <w:szCs w:val="28"/>
        </w:rPr>
        <w:t xml:space="preserve"> модуля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7DDC" w:rsidRDefault="00F17DDC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Основные методы расчетов на прочность создаваемых моделей объектов машиностроения </w:t>
      </w:r>
      <w:r>
        <w:rPr>
          <w:rFonts w:ascii="Times New Roman" w:hAnsi="Times New Roman" w:cs="Times New Roman"/>
          <w:sz w:val="28"/>
          <w:szCs w:val="28"/>
        </w:rPr>
        <w:t>(освоение</w:t>
      </w:r>
      <w:r w:rsidRPr="00F17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модуля).</w:t>
      </w:r>
    </w:p>
    <w:p w:rsidR="00F17DDC" w:rsidRDefault="00F17DDC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 и средства геометрического моделирования объектов машиностроения комплексной САПР высокого уровня </w:t>
      </w:r>
      <w:r>
        <w:rPr>
          <w:rFonts w:ascii="Times New Roman" w:hAnsi="Times New Roman" w:cs="Times New Roman"/>
          <w:sz w:val="28"/>
          <w:szCs w:val="28"/>
        </w:rPr>
        <w:t>(освоение</w:t>
      </w:r>
      <w:r w:rsidRPr="00F17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CAD</w:t>
      </w:r>
      <w:r>
        <w:rPr>
          <w:rFonts w:ascii="Times New Roman" w:hAnsi="Times New Roman" w:cs="Times New Roman"/>
          <w:sz w:val="28"/>
          <w:szCs w:val="28"/>
        </w:rPr>
        <w:t xml:space="preserve"> модуля).</w:t>
      </w:r>
      <w:bookmarkStart w:id="0" w:name="_GoBack"/>
      <w:bookmarkEnd w:id="0"/>
    </w:p>
    <w:p w:rsidR="00A35017" w:rsidRDefault="00A35017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управляющих программ для механообрабатывающих станков с ЧПУ в комплексной САПР высокого уровня </w:t>
      </w:r>
      <w:r>
        <w:rPr>
          <w:rFonts w:ascii="Times New Roman" w:hAnsi="Times New Roman" w:cs="Times New Roman"/>
          <w:sz w:val="28"/>
          <w:szCs w:val="28"/>
        </w:rPr>
        <w:t xml:space="preserve">(освоение </w:t>
      </w:r>
      <w:r>
        <w:rPr>
          <w:rFonts w:ascii="Times New Roman" w:hAnsi="Times New Roman" w:cs="Times New Roman"/>
          <w:sz w:val="28"/>
          <w:szCs w:val="28"/>
          <w:lang w:val="en-US"/>
        </w:rPr>
        <w:t>CAD</w:t>
      </w:r>
      <w:r>
        <w:rPr>
          <w:rFonts w:ascii="Times New Roman" w:hAnsi="Times New Roman" w:cs="Times New Roman"/>
          <w:sz w:val="28"/>
          <w:szCs w:val="28"/>
        </w:rPr>
        <w:t xml:space="preserve"> модуля).</w:t>
      </w:r>
    </w:p>
    <w:p w:rsidR="00A35017" w:rsidRDefault="00A35017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Жизненный цикл изделий машиностроения, их функциональное назначение и качество.</w:t>
      </w:r>
    </w:p>
    <w:p w:rsidR="00A35017" w:rsidRDefault="00A35017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Система связей (физических, химических, размерных, временных, информационных, экономических и организационных) в машиностроении.</w:t>
      </w:r>
      <w:proofErr w:type="gramEnd"/>
    </w:p>
    <w:p w:rsidR="00A35017" w:rsidRDefault="00A35017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Технологичность конструкций изделий машиностроения.</w:t>
      </w:r>
    </w:p>
    <w:p w:rsidR="00A35017" w:rsidRDefault="00A35017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Технологическое обеспечение точности изделий машиностроения.</w:t>
      </w:r>
    </w:p>
    <w:p w:rsidR="00A35017" w:rsidRDefault="00A35017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Технологическое обеспечение качества поверхностного слоя деталей машин.</w:t>
      </w:r>
    </w:p>
    <w:p w:rsidR="00A35017" w:rsidRDefault="00A35017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Технологическое обеспечение и повышение эксплуатационных свойств деталей машин.</w:t>
      </w:r>
    </w:p>
    <w:p w:rsidR="00A35017" w:rsidRDefault="00A35017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Технологическая наследственность в машиностроении.</w:t>
      </w:r>
    </w:p>
    <w:p w:rsidR="00A35017" w:rsidRDefault="00A35017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Математическое моделирование технологических процессов, методов изготовления деталей и сборки изделий машиностроения. Автоматизированные системы научных исследований в технологии машиностроения.</w:t>
      </w:r>
    </w:p>
    <w:p w:rsidR="00A35017" w:rsidRDefault="00A35017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Новые методы обработки и наукоемкие технологии.</w:t>
      </w:r>
    </w:p>
    <w:p w:rsidR="00A35017" w:rsidRDefault="00A35017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7FE">
        <w:rPr>
          <w:rFonts w:ascii="Times New Roman" w:hAnsi="Times New Roman" w:cs="Times New Roman"/>
          <w:sz w:val="28"/>
          <w:szCs w:val="28"/>
        </w:rPr>
        <w:t xml:space="preserve"> Методы экспериментальных исследований в технологии машиностроения. Классический эксперимент, дисперсионный анализ, планирование экстремальных экспериментов, множественный корреляционный и регрессионный анализ.</w:t>
      </w:r>
    </w:p>
    <w:p w:rsidR="00A35017" w:rsidRDefault="00B427FE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Методология технологического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качества поверхностного слоя деталей машин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технологической подготовке производства и при изготовлении.</w:t>
      </w:r>
    </w:p>
    <w:p w:rsidR="00B427FE" w:rsidRDefault="00B427FE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Информационные связи в производственном процессе и их структура. Свойства технологической информации. Технологические задачи и их информационное обеспечение. </w:t>
      </w:r>
    </w:p>
    <w:p w:rsidR="00B427FE" w:rsidRDefault="00B427FE" w:rsidP="00620CBE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Случайные погрешности обработки. Законы рассеивания размеров: Гаусса, Симпсона, Максвелла, равной вероятности. Точечные диаграммы.</w:t>
      </w:r>
    </w:p>
    <w:p w:rsidR="00B427FE" w:rsidRDefault="00B427FE" w:rsidP="00620CB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27FE" w:rsidRDefault="00B427FE" w:rsidP="00620CB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27FE" w:rsidRDefault="00B427FE" w:rsidP="00620CB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27FE" w:rsidRPr="00B427FE" w:rsidRDefault="00B427FE" w:rsidP="00620CBE">
      <w:pPr>
        <w:spacing w:after="0" w:line="360" w:lineRule="auto"/>
        <w:ind w:left="-567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ТМ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sectPr w:rsidR="00B427FE" w:rsidRPr="00B427FE" w:rsidSect="00620CBE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3EA7"/>
    <w:multiLevelType w:val="hybridMultilevel"/>
    <w:tmpl w:val="D32C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E00D4"/>
    <w:multiLevelType w:val="hybridMultilevel"/>
    <w:tmpl w:val="183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BA"/>
    <w:rsid w:val="000926D2"/>
    <w:rsid w:val="00620CBE"/>
    <w:rsid w:val="00630EBA"/>
    <w:rsid w:val="00A1079F"/>
    <w:rsid w:val="00A35017"/>
    <w:rsid w:val="00B427FE"/>
    <w:rsid w:val="00F17DDC"/>
    <w:rsid w:val="00F6188B"/>
    <w:rsid w:val="00FB0EBE"/>
    <w:rsid w:val="00FC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2018-04-05T08:26:00Z</cp:lastPrinted>
  <dcterms:created xsi:type="dcterms:W3CDTF">2018-04-05T07:14:00Z</dcterms:created>
  <dcterms:modified xsi:type="dcterms:W3CDTF">2018-04-05T08:26:00Z</dcterms:modified>
</cp:coreProperties>
</file>