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МИНОБРНАУКИ РОССИИ</w:t>
      </w:r>
    </w:p>
    <w:p w:rsidR="00BB0BA5" w:rsidRPr="00BB0BA5" w:rsidRDefault="00BB0BA5" w:rsidP="00BB0BA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федеральное ГОСУДАРСТВЕННОЕ  бюджетное ОБРАЗОВАТЕЛЬНОЕ УЧРЕЖДЕНИЕ </w:t>
      </w:r>
    </w:p>
    <w:p w:rsidR="00BB0BA5" w:rsidRPr="00BB0BA5" w:rsidRDefault="00BB0BA5" w:rsidP="00BB0BA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ВЫСШЕГО ОБРАЗОВАНИЯ</w:t>
      </w:r>
    </w:p>
    <w:p w:rsidR="00BB0BA5" w:rsidRPr="00BB0BA5" w:rsidRDefault="00BB0BA5" w:rsidP="00BB0BA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 ГОСУДАРСТВЕННЫЙ</w:t>
      </w:r>
    </w:p>
    <w:p w:rsidR="00BB0BA5" w:rsidRPr="00BB0BA5" w:rsidRDefault="00BB0BA5" w:rsidP="00BB0BA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УНИВЕРСИТЕТ им. В.Г.ШУХОВА»</w:t>
      </w:r>
    </w:p>
    <w:p w:rsidR="00BB0BA5" w:rsidRPr="00BB0BA5" w:rsidRDefault="00BB0BA5" w:rsidP="00BB0BA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(БГТУ им. В.Г. Шухова)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A0FF" wp14:editId="1B7A3E6A">
                <wp:simplePos x="0" y="0"/>
                <wp:positionH relativeFrom="column">
                  <wp:posOffset>2847629</wp:posOffset>
                </wp:positionH>
                <wp:positionV relativeFrom="paragraph">
                  <wp:posOffset>168333</wp:posOffset>
                </wp:positionV>
                <wp:extent cx="3075709" cy="1600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709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BA5" w:rsidRPr="00BB0BA5" w:rsidRDefault="00BB0BA5" w:rsidP="00BB0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0B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B0BA5" w:rsidRPr="00BB0BA5" w:rsidRDefault="00BB0BA5" w:rsidP="00BB0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0B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института</w:t>
                            </w:r>
                          </w:p>
                          <w:p w:rsidR="00BB0BA5" w:rsidRPr="001D00A0" w:rsidRDefault="00BB0BA5" w:rsidP="00BB0BA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0A0">
                              <w:t xml:space="preserve">       </w:t>
                            </w:r>
                            <w:r w:rsidRPr="001D00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1D00A0" w:rsidRPr="001D00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(Перцев В.В.)</w:t>
                            </w:r>
                          </w:p>
                          <w:p w:rsidR="00BB0BA5" w:rsidRDefault="00BB0BA5" w:rsidP="00BB0BA5">
                            <w:pPr>
                              <w:jc w:val="both"/>
                            </w:pPr>
                            <w:r w:rsidRPr="001D00A0">
                              <w:t xml:space="preserve">     </w:t>
                            </w:r>
                            <w:r>
                              <w:t>«______» ___________________201</w:t>
                            </w:r>
                            <w:r>
                              <w:rPr>
                                <w:lang w:val="en-US"/>
                              </w:rPr>
                              <w:t>__</w:t>
                            </w:r>
                            <w:r>
                              <w:t xml:space="preserve"> г.</w:t>
                            </w:r>
                          </w:p>
                          <w:p w:rsidR="00BB0BA5" w:rsidRDefault="00BB0BA5" w:rsidP="00BB0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4.2pt;margin-top:13.25pt;width:242.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Z7kQIAABAFAAAOAAAAZHJzL2Uyb0RvYy54bWysVNuO0zAQfUfiHyy/d+OU9JKo6Wq7SxHS&#10;cpEWPsCNncYisY3tNllWfAtfwRMS39BPYuy03XB5QIg8OB57fDwz54wXl11Toz03ViiZ4/iCYMRl&#10;oZiQ2xy/f7cezTGyjkpGayV5ju+5xZfLp08Wrc74WFWqZtwgAJE2a3WOK+d0FkW2qHhD7YXSXMJm&#10;qUxDHZhmGzFDW0Bv6mhMyDRqlWHaqIJbC6s3/SZeBvyy5IV7U5aWO1TnGGJzYTRh3PgxWi5otjVU&#10;V6I4hkH/IYqGCgmXnqFuqKNoZ8RvUI0ojLKqdBeFaiJVlqLgIQfIJia/ZHNXUc1DLlAcq89lsv8P&#10;tni9f2uQYMAdRpI2QNHhy+H74dvhK4p9dVptM3C60+DmupXqvKfP1OpbVXywSKrrisotvzJGtRWn&#10;DKILJ6PB0R7HepBN+0oxuIbunApAXWkaDwjFQIAOLN2fmeGdQwUsPiOzyYykGBWwF08JAe59dBHN&#10;Tse1se4FVw3ykxwboD7A0/2tdb3rySWEr2rB1qKug2G2m+vaoD0FmazDd0S3Q7daemep/LEesV+B&#10;KOEOv+fjDbQ/pPE4IatxOlpP57NRsk4mo3RG5iMSp6t0SpI0uVl/9gHGSVYJxri8FZKfJBgnf0fx&#10;sRl68QQRojbH6WQ86TkaRm+HSZLw/SnJRjjoyFo0OZ6fnWjmmX0uGaRNM0dF3c+jn8MPhEANTv9Q&#10;laADT30vAtdtOkDx4tgodg+KMAr4AtrhGYFJpcwnjFpoyRzbjztqOEb1SwmqSuMk8T0cjGQyG4Nh&#10;hjub4Q6VBUDl2GHUT69d3/c7bcS2gpt6HUt1BUosRdDIY1SQgjeg7UIyxyfC9/XQDl6PD9nyBwAA&#10;AP//AwBQSwMEFAAGAAgAAAAhACeiikTfAAAACgEAAA8AAABkcnMvZG93bnJldi54bWxMj91Og0AQ&#10;Ru9NfIfNNPHG2EXkr8jSqInG29Y+wABbIGVnCbst9O0dr+zlzJx8c75iu5hBXPTkeksKntcBCE21&#10;bXpqFRx+Pp8yEM4jNThY0gqu2sG2vL8rMG/sTDt92ftWcAi5HBV03o+5lK7utEG3tqMmvh3tZNDz&#10;OLWymXDmcDPIMAgSabAn/tDhqD86XZ/2Z6Pg+D0/xpu5+vKHdBcl79inlb0q9bBa3l5BeL34fxj+&#10;9FkdSnaq7JkaJwYFUZRFjCoIkxgEA5uXkLtUvEizGGRZyNsK5S8AAAD//wMAUEsBAi0AFAAGAAgA&#10;AAAhALaDOJL+AAAA4QEAABMAAAAAAAAAAAAAAAAAAAAAAFtDb250ZW50X1R5cGVzXS54bWxQSwEC&#10;LQAUAAYACAAAACEAOP0h/9YAAACUAQAACwAAAAAAAAAAAAAAAAAvAQAAX3JlbHMvLnJlbHNQSwEC&#10;LQAUAAYACAAAACEAVGEme5ECAAAQBQAADgAAAAAAAAAAAAAAAAAuAgAAZHJzL2Uyb0RvYy54bWxQ&#10;SwECLQAUAAYACAAAACEAJ6KKRN8AAAAKAQAADwAAAAAAAAAAAAAAAADrBAAAZHJzL2Rvd25yZXYu&#10;eG1sUEsFBgAAAAAEAAQA8wAAAPcFAAAAAA==&#10;" stroked="f">
                <v:textbox>
                  <w:txbxContent>
                    <w:p w:rsidR="00BB0BA5" w:rsidRPr="00BB0BA5" w:rsidRDefault="00BB0BA5" w:rsidP="00BB0B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B0B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BB0BA5" w:rsidRPr="00BB0BA5" w:rsidRDefault="00BB0BA5" w:rsidP="00BB0B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0B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института</w:t>
                      </w:r>
                    </w:p>
                    <w:p w:rsidR="00BB0BA5" w:rsidRPr="001D00A0" w:rsidRDefault="00BB0BA5" w:rsidP="00BB0BA5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0A0">
                        <w:t xml:space="preserve">       </w:t>
                      </w:r>
                      <w:r w:rsidRPr="001D00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 w:rsidR="001D00A0" w:rsidRPr="001D00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(Перцев В.В.)</w:t>
                      </w:r>
                    </w:p>
                    <w:p w:rsidR="00BB0BA5" w:rsidRDefault="00BB0BA5" w:rsidP="00BB0BA5">
                      <w:pPr>
                        <w:jc w:val="both"/>
                      </w:pPr>
                      <w:r w:rsidRPr="001D00A0">
                        <w:t xml:space="preserve">     </w:t>
                      </w:r>
                      <w:r>
                        <w:t>«______» ___________________201</w:t>
                      </w:r>
                      <w:r>
                        <w:rPr>
                          <w:lang w:val="en-US"/>
                        </w:rPr>
                        <w:t>__</w:t>
                      </w:r>
                      <w:r>
                        <w:t xml:space="preserve"> г.</w:t>
                      </w:r>
                    </w:p>
                    <w:p w:rsidR="00BB0BA5" w:rsidRDefault="00BB0BA5" w:rsidP="00BB0BA5"/>
                  </w:txbxContent>
                </v:textbox>
              </v:shape>
            </w:pict>
          </mc:Fallback>
        </mc:AlternateConten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Default="00BB0BA5" w:rsidP="00BB0B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BB0BA5" w:rsidRDefault="00BB0BA5" w:rsidP="00BB0B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BB0BA5" w:rsidRPr="00BB0BA5" w:rsidRDefault="00BB0BA5" w:rsidP="00BB0B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BB0BA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ПРОГРАММА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BB0BA5" w:rsidRDefault="00BB0BA5" w:rsidP="00BB0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B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государственного экзамена 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BA5" w:rsidRPr="00BB0BA5" w:rsidRDefault="00BB0BA5" w:rsidP="00BB0B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0BA5" w:rsidRPr="00BB0BA5" w:rsidRDefault="00BB0BA5" w:rsidP="00BB0B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подготовки (специальность):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BA5" w:rsidRPr="00BB0BA5" w:rsidRDefault="00BB0BA5" w:rsidP="00BB0BA5">
      <w:pPr>
        <w:widowControl w:val="0"/>
        <w:tabs>
          <w:tab w:val="left" w:pos="2127"/>
          <w:tab w:val="lef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07.06.01 Архитектура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Направленность программы (профиль, специализация): 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0BA5" w:rsidRPr="00BB0BA5" w:rsidRDefault="00BB0BA5" w:rsidP="00BB0BA5">
      <w:pPr>
        <w:widowControl w:val="0"/>
        <w:tabs>
          <w:tab w:val="left" w:pos="2127"/>
          <w:tab w:val="lef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07.06.01-01 (05.23.22) Градостроительство, </w:t>
      </w:r>
    </w:p>
    <w:p w:rsidR="00BB0BA5" w:rsidRPr="00BB0BA5" w:rsidRDefault="00BB0BA5" w:rsidP="00BB0BA5">
      <w:pPr>
        <w:widowControl w:val="0"/>
        <w:tabs>
          <w:tab w:val="left" w:pos="2127"/>
          <w:tab w:val="lef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планировка сельских населенных пунктов</w:t>
      </w:r>
    </w:p>
    <w:p w:rsidR="00BB0BA5" w:rsidRPr="00BB0BA5" w:rsidRDefault="00BB0BA5" w:rsidP="00BB0BA5">
      <w:pPr>
        <w:widowControl w:val="0"/>
        <w:tabs>
          <w:tab w:val="left" w:pos="2127"/>
          <w:tab w:val="lef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</w:p>
    <w:p w:rsidR="00BB0BA5" w:rsidRPr="00BB0BA5" w:rsidRDefault="00BB0BA5" w:rsidP="00BB0BA5">
      <w:pPr>
        <w:widowControl w:val="0"/>
        <w:tabs>
          <w:tab w:val="left" w:pos="2552"/>
          <w:tab w:val="lef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  <w:r w:rsidRPr="00BB0BA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Исследователь. Преподаватель-исследователь.</w:t>
      </w:r>
      <w:r w:rsidRPr="00BB0B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A5" w:rsidRPr="00BB0BA5" w:rsidRDefault="00BB0BA5" w:rsidP="00BB0BA5">
      <w:pPr>
        <w:widowControl w:val="0"/>
        <w:tabs>
          <w:tab w:val="left" w:pos="3969"/>
          <w:tab w:val="lef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  <w:r w:rsidRPr="00BB0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sz w:val="20"/>
          <w:szCs w:val="20"/>
          <w:lang w:eastAsia="ru-RU"/>
        </w:rPr>
        <w:t>(очная, заочная)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tabs>
          <w:tab w:val="left" w:pos="1560"/>
          <w:tab w:val="lef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0B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Институт: </w:t>
      </w:r>
      <w:r w:rsidRPr="00BB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Архитектурн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</w:t>
      </w:r>
    </w:p>
    <w:p w:rsidR="00BB0BA5" w:rsidRDefault="00BB0BA5" w:rsidP="00BB0BA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12" w:lineRule="auto"/>
        <w:ind w:firstLine="70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B0BA5" w:rsidRPr="00BB0BA5" w:rsidRDefault="00BB0BA5" w:rsidP="00BB0BA5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12" w:lineRule="auto"/>
        <w:ind w:firstLine="70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B0BA5" w:rsidRPr="00BB0BA5" w:rsidRDefault="00BB0BA5" w:rsidP="00BB0BA5">
      <w:pPr>
        <w:widowControl w:val="0"/>
        <w:tabs>
          <w:tab w:val="left" w:pos="1560"/>
          <w:tab w:val="lef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0B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Кафедра: </w:t>
      </w:r>
      <w:r w:rsidRPr="00BB0B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Архитектура и градостроительство</w:t>
      </w: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BA5" w:rsidRPr="00BB0BA5" w:rsidRDefault="00BB0BA5" w:rsidP="00BB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0BA5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Белгород – 2016</w:t>
      </w:r>
    </w:p>
    <w:p w:rsidR="00BB0BA5" w:rsidRPr="000C2166" w:rsidRDefault="00BB0BA5" w:rsidP="000C2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BA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1D00A0" w:rsidRPr="001D00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Вопросы к государственному экзамену</w:t>
      </w:r>
    </w:p>
    <w:p w:rsidR="00BB0BA5" w:rsidRDefault="00BB0BA5" w:rsidP="001D00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00B22" w:rsidRPr="00DA4FE0" w:rsidRDefault="00100B22" w:rsidP="0010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Градостроительные принципы организации</w:t>
      </w:r>
    </w:p>
    <w:p w:rsidR="00100B22" w:rsidRPr="00DA4FE0" w:rsidRDefault="00100B22" w:rsidP="0010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историко-культурного наследия</w:t>
      </w:r>
    </w:p>
    <w:p w:rsidR="00100B22" w:rsidRPr="00100B22" w:rsidRDefault="00100B22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Какие факторы оказали влияние на изменение архитектурной среды городов Центрально-Черноземного региона? </w:t>
      </w:r>
    </w:p>
    <w:p w:rsidR="00100B22" w:rsidRPr="00100B22" w:rsidRDefault="00100B22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16627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собенности архитектурной среды города на примерах городов </w:t>
      </w:r>
      <w:r w:rsidR="00B16627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ЦФО</w:t>
      </w:r>
    </w:p>
    <w:p w:rsidR="00100B22" w:rsidRPr="00DA4FE0" w:rsidRDefault="00100B22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Контекстуальные и функциональные требования к архитектурной среде на конкретном примере. </w:t>
      </w:r>
    </w:p>
    <w:p w:rsidR="00100B22" w:rsidRPr="00100B22" w:rsidRDefault="00100B22" w:rsidP="00B1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Разобрать пример предметно-пространственных комплексов в общественном пространстве города, их параметры.</w:t>
      </w:r>
    </w:p>
    <w:p w:rsidR="00100B22" w:rsidRPr="00100B22" w:rsidRDefault="00B16627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100B22"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Рассмотреть</w:t>
      </w:r>
      <w:r w:rsidR="00100B22"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участников, роль заказчиков и пользователей в развитии общественных пространств. </w:t>
      </w:r>
    </w:p>
    <w:p w:rsidR="00100B22" w:rsidRPr="00DA4FE0" w:rsidRDefault="00B16627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100B22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Понятие города.  Охранные зоны в городах</w:t>
      </w:r>
    </w:p>
    <w:p w:rsidR="00100B22" w:rsidRPr="00DA4FE0" w:rsidRDefault="00B16627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100B22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Основные этапы 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развития исторических городов Б</w:t>
      </w:r>
      <w:r w:rsidR="00100B22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 </w:t>
      </w:r>
    </w:p>
    <w:p w:rsidR="00100B22" w:rsidRPr="00DA4FE0" w:rsidRDefault="00B16627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100B22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Основные типы городских общественных пространств 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00B22" w:rsidRPr="00DA4FE0" w:rsidRDefault="00B16627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100B22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00B22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proofErr w:type="spellStart"/>
      <w:r w:rsidR="00100B22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морфотипы</w:t>
      </w:r>
      <w:proofErr w:type="spellEnd"/>
      <w:r w:rsidR="00100B22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архитектурной среды городов.</w:t>
      </w:r>
      <w:proofErr w:type="gramEnd"/>
    </w:p>
    <w:p w:rsidR="00100B22" w:rsidRPr="00DA4FE0" w:rsidRDefault="00100B22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B16627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Основные методы комплексного исследования ар</w:t>
      </w:r>
      <w:bookmarkStart w:id="0" w:name="_GoBack"/>
      <w:bookmarkEnd w:id="0"/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хитектурной среды.</w:t>
      </w:r>
    </w:p>
    <w:p w:rsidR="00100B22" w:rsidRPr="00DA4FE0" w:rsidRDefault="00100B22" w:rsidP="0010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Ландшафтное планирование и проектирование</w:t>
      </w:r>
    </w:p>
    <w:p w:rsidR="00100B22" w:rsidRPr="00100B22" w:rsidRDefault="00100B22" w:rsidP="00100B22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16627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Взаимосвязь </w:t>
      </w:r>
      <w:proofErr w:type="spellStart"/>
      <w:r w:rsidR="00B16627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орфотип</w:t>
      </w:r>
      <w:r w:rsidR="00B16627"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застройки с социальными, историко-культурными, коммерческими и экологическими ресурсами территории. </w:t>
      </w:r>
    </w:p>
    <w:p w:rsidR="00100B22" w:rsidRPr="00100B22" w:rsidRDefault="00100B22" w:rsidP="00100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3.Понятие границ земельных участков транспортной и инженерной инфраструктуры </w:t>
      </w:r>
    </w:p>
    <w:p w:rsidR="00100B22" w:rsidRPr="00DA4FE0" w:rsidRDefault="00100B22" w:rsidP="001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Места общего пользования и приватных территорий в сбалансированном устойчивом развитии территории административного городского округа.</w:t>
      </w:r>
    </w:p>
    <w:p w:rsidR="00100B22" w:rsidRPr="00100B22" w:rsidRDefault="00100B22" w:rsidP="00100B22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Принципы обеспечения устойчивости планировочных элементов поселений.</w:t>
      </w:r>
    </w:p>
    <w:p w:rsidR="00100B22" w:rsidRPr="00100B22" w:rsidRDefault="00100B22" w:rsidP="00100B22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6.Методы обеспечения устойчивости планировочных элементов городских и загородных территорий.  </w:t>
      </w:r>
    </w:p>
    <w:p w:rsidR="00100B22" w:rsidRDefault="00DA4FE0" w:rsidP="00100B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100B22" w:rsidRPr="00100B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Современные проблемы теории и практики развития открытых пространств городов. </w:t>
      </w:r>
    </w:p>
    <w:p w:rsidR="00DA4FE0" w:rsidRPr="00DA4FE0" w:rsidRDefault="00DA4FE0" w:rsidP="00DA4F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Ландшафтная архитектура: теоретические аспекты и сфера практической деятельности.</w:t>
      </w:r>
    </w:p>
    <w:p w:rsidR="00DA4FE0" w:rsidRPr="00DA4FE0" w:rsidRDefault="00DA4FE0" w:rsidP="00DA4F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енденции развития ландшафтной архитектуры. </w:t>
      </w:r>
    </w:p>
    <w:p w:rsidR="00DA4FE0" w:rsidRPr="00DA4FE0" w:rsidRDefault="00DA4FE0" w:rsidP="00DA4F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История садов: стили и национальные школы.</w:t>
      </w:r>
    </w:p>
    <w:p w:rsidR="00100B22" w:rsidRPr="00DA4FE0" w:rsidRDefault="00100B22" w:rsidP="001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627" w:rsidRPr="00DA4FE0" w:rsidRDefault="00B16627" w:rsidP="00B16627">
      <w:pPr>
        <w:widowControl w:val="0"/>
        <w:tabs>
          <w:tab w:val="left" w:pos="2127"/>
          <w:tab w:val="lef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территориального планирования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Документы территориального планирования и их содержание.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Последовательность выполнения работ по разработке проекта Схемы территориального планирования. 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E0">
        <w:rPr>
          <w:rFonts w:ascii="Times New Roman" w:hAnsi="Times New Roman" w:cs="Times New Roman"/>
          <w:sz w:val="28"/>
          <w:szCs w:val="28"/>
        </w:rPr>
        <w:t xml:space="preserve">Приоритетные направления политики в сфере территориального планирования. 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E0">
        <w:rPr>
          <w:rFonts w:ascii="Times New Roman" w:hAnsi="Times New Roman" w:cs="Times New Roman"/>
          <w:sz w:val="28"/>
          <w:szCs w:val="28"/>
        </w:rPr>
        <w:t>Функциональное зонирование территорий как одна из основных задач территориального планирования.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E0">
        <w:rPr>
          <w:rFonts w:ascii="Times New Roman" w:hAnsi="Times New Roman" w:cs="Times New Roman"/>
          <w:sz w:val="28"/>
          <w:szCs w:val="28"/>
        </w:rPr>
        <w:lastRenderedPageBreak/>
        <w:t xml:space="preserve"> Нормативно-правовая основа подготовки документов территориального планирования муниципального образования. 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E0">
        <w:rPr>
          <w:rFonts w:ascii="Times New Roman" w:hAnsi="Times New Roman" w:cs="Times New Roman"/>
          <w:sz w:val="28"/>
          <w:szCs w:val="28"/>
        </w:rPr>
        <w:t>Требования к содержанию генерального плана поселения, город</w:t>
      </w:r>
      <w:r w:rsidRPr="00DA4FE0">
        <w:rPr>
          <w:rFonts w:ascii="Times New Roman" w:hAnsi="Times New Roman" w:cs="Times New Roman"/>
          <w:sz w:val="28"/>
          <w:szCs w:val="28"/>
        </w:rPr>
        <w:softHyphen/>
        <w:t>ского округа и схемы территориального планирования муниципаль</w:t>
      </w:r>
      <w:r w:rsidRPr="00DA4FE0">
        <w:rPr>
          <w:rFonts w:ascii="Times New Roman" w:hAnsi="Times New Roman" w:cs="Times New Roman"/>
          <w:sz w:val="28"/>
          <w:szCs w:val="28"/>
        </w:rPr>
        <w:softHyphen/>
        <w:t xml:space="preserve">ного района. 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hAnsi="Times New Roman" w:cs="Times New Roman"/>
          <w:sz w:val="28"/>
          <w:szCs w:val="28"/>
        </w:rPr>
        <w:t>Алгоритм подготовки документов территориального планирования муниципального образования.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Основные направления развития планируемой территории. 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определяющие цели, задачи, возможные направления комплексного социально-экономического развития на региональном и межмуниципальном уровнях. </w:t>
      </w:r>
    </w:p>
    <w:p w:rsidR="00B16627" w:rsidRPr="00DA4FE0" w:rsidRDefault="00B16627" w:rsidP="00B166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Основные этапы подготовки схемы территориального планирования субъектов РФ.</w:t>
      </w:r>
    </w:p>
    <w:p w:rsidR="00B16627" w:rsidRPr="00DA4FE0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Градостроительство, планировка сельских населенных пунктов</w:t>
      </w:r>
    </w:p>
    <w:p w:rsidR="00B16627" w:rsidRPr="00DA4FE0" w:rsidRDefault="00B16627" w:rsidP="00B166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16627" w:rsidRPr="00DA4FE0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научные подходы в градостроительстве</w:t>
      </w:r>
    </w:p>
    <w:p w:rsidR="00B16627" w:rsidRPr="00B16627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объект градостроительной деятельности. </w:t>
      </w:r>
    </w:p>
    <w:p w:rsidR="00B16627" w:rsidRPr="00B16627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жизни населения и градостроительная деятельность: аспекты взаимосвязей. </w:t>
      </w:r>
    </w:p>
    <w:p w:rsidR="00B16627" w:rsidRPr="00B16627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Пространственное развитие городских образований: история и современность. </w:t>
      </w:r>
    </w:p>
    <w:p w:rsidR="00DA4FE0" w:rsidRPr="00DA4FE0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Градостроительное регулирование. </w:t>
      </w:r>
    </w:p>
    <w:p w:rsidR="00B16627" w:rsidRPr="00DA4FE0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Архитектурно-планировочная организация сельских поселений. </w:t>
      </w:r>
    </w:p>
    <w:p w:rsidR="00B16627" w:rsidRPr="00DA4FE0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развития агропромышленного комплекса России в условиях рыночной экономики.</w:t>
      </w:r>
    </w:p>
    <w:p w:rsidR="00B16627" w:rsidRPr="00DA4FE0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архитектурного формирования и развития сельской среды в новых социально-экономических условиях. </w:t>
      </w:r>
    </w:p>
    <w:p w:rsidR="00B16627" w:rsidRPr="00DA4FE0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Архитектура жилых и общественных зданий и комплексов современных поселений. </w:t>
      </w:r>
    </w:p>
    <w:p w:rsidR="00B16627" w:rsidRPr="00DA4FE0" w:rsidRDefault="00B16627" w:rsidP="00B166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F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формирование производственных зон и предприятий агропромышленного комплекса.</w:t>
      </w:r>
    </w:p>
    <w:p w:rsidR="00100B22" w:rsidRPr="00DA4FE0" w:rsidRDefault="00100B22" w:rsidP="00B1662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основной литературы</w:t>
      </w:r>
    </w:p>
    <w:p w:rsidR="00100B22" w:rsidRPr="00DA4FE0" w:rsidRDefault="00100B22" w:rsidP="00100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Основы теории градостроительства. Учебник. Под редакцией </w:t>
      </w:r>
      <w:proofErr w:type="spellStart"/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Яргиной</w:t>
      </w:r>
      <w:proofErr w:type="spellEnd"/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З.Н. 2014. </w:t>
      </w:r>
    </w:p>
    <w:p w:rsidR="00100B22" w:rsidRPr="00DA4FE0" w:rsidRDefault="00100B22" w:rsidP="00100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Градостроительный анализ. </w:t>
      </w:r>
      <w:proofErr w:type="spellStart"/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Яргина</w:t>
      </w:r>
      <w:proofErr w:type="spellEnd"/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З.Н. 2015</w:t>
      </w:r>
    </w:p>
    <w:p w:rsidR="00100B22" w:rsidRPr="00DA4FE0" w:rsidRDefault="00100B22" w:rsidP="00100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Градостроительное проектирование. Учебник. Авдотьин Л.Н., Лежава И.Г. 2014 </w:t>
      </w:r>
    </w:p>
    <w:p w:rsidR="00100B22" w:rsidRPr="00DA4FE0" w:rsidRDefault="00100B22" w:rsidP="00100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Основы районной планировки. Учебник. Владимиров В.В., Фомин И.А. 201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</w:p>
    <w:p w:rsidR="00100B22" w:rsidRPr="00DA4FE0" w:rsidRDefault="00100B22" w:rsidP="00100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Ландшафтное проектирование. Учебное пособие. </w:t>
      </w:r>
      <w:proofErr w:type="spellStart"/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Вергунов</w:t>
      </w:r>
      <w:proofErr w:type="spellEnd"/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А.П., Денисов М.Ф. 2015 </w:t>
      </w:r>
    </w:p>
    <w:p w:rsidR="00100B22" w:rsidRPr="00DA4FE0" w:rsidRDefault="00100B22" w:rsidP="00100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Ландшафтная архитектура. Учебник. Залеская Л.С., Микулина Е.М. 2015</w:t>
      </w:r>
    </w:p>
    <w:p w:rsidR="00100B22" w:rsidRPr="00DA4FE0" w:rsidRDefault="00100B22" w:rsidP="00100B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Архитектурное проектирование жилых районов. Учебное пособие. Аникин В.И. 2013</w:t>
      </w:r>
    </w:p>
    <w:p w:rsidR="001D00A0" w:rsidRPr="001D00A0" w:rsidRDefault="001D00A0" w:rsidP="001D0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D00A0" w:rsidRDefault="00E8028A" w:rsidP="00E8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00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Крите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рии оценки усвоения компетенций</w:t>
      </w:r>
    </w:p>
    <w:p w:rsidR="00E8028A" w:rsidRPr="001D00A0" w:rsidRDefault="00E8028A" w:rsidP="00E8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23"/>
        <w:gridCol w:w="54"/>
        <w:gridCol w:w="1797"/>
        <w:gridCol w:w="46"/>
        <w:gridCol w:w="1828"/>
        <w:gridCol w:w="15"/>
        <w:gridCol w:w="1842"/>
        <w:gridCol w:w="17"/>
        <w:gridCol w:w="1876"/>
      </w:tblGrid>
      <w:tr w:rsidR="00E8028A" w:rsidRPr="001D00A0" w:rsidTr="00E8028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951" w:type="dxa"/>
            <w:gridSpan w:val="3"/>
          </w:tcPr>
          <w:p w:rsidR="00E8028A" w:rsidRPr="001D00A0" w:rsidRDefault="00E8028A" w:rsidP="00E8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Планируемые результаты обучения </w:t>
            </w:r>
          </w:p>
        </w:tc>
        <w:tc>
          <w:tcPr>
            <w:tcW w:w="7421" w:type="dxa"/>
            <w:gridSpan w:val="7"/>
          </w:tcPr>
          <w:p w:rsidR="00E8028A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Критерии оценивания результатов обучения </w:t>
            </w:r>
          </w:p>
        </w:tc>
      </w:tr>
      <w:tr w:rsidR="00E8028A" w:rsidRPr="001D00A0" w:rsidTr="0098647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97" w:type="dxa"/>
            <w:gridSpan w:val="2"/>
          </w:tcPr>
          <w:p w:rsidR="00E8028A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</w:tcPr>
          <w:p w:rsidR="00E8028A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«Неудовлетвори</w:t>
            </w: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тельно»</w:t>
            </w:r>
          </w:p>
        </w:tc>
        <w:tc>
          <w:tcPr>
            <w:tcW w:w="1843" w:type="dxa"/>
            <w:gridSpan w:val="2"/>
          </w:tcPr>
          <w:p w:rsidR="00E8028A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«Удовлетвори</w:t>
            </w: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тельно» </w:t>
            </w:r>
          </w:p>
        </w:tc>
        <w:tc>
          <w:tcPr>
            <w:tcW w:w="1842" w:type="dxa"/>
          </w:tcPr>
          <w:p w:rsidR="00E8028A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«Хорошо» </w:t>
            </w:r>
          </w:p>
        </w:tc>
        <w:tc>
          <w:tcPr>
            <w:tcW w:w="1893" w:type="dxa"/>
            <w:gridSpan w:val="2"/>
          </w:tcPr>
          <w:p w:rsidR="00E8028A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«Отлично» </w:t>
            </w:r>
          </w:p>
        </w:tc>
      </w:tr>
      <w:tr w:rsidR="001D00A0" w:rsidRPr="001D00A0" w:rsidTr="00E8028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74" w:type="dxa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Знать </w:t>
            </w:r>
          </w:p>
        </w:tc>
        <w:tc>
          <w:tcPr>
            <w:tcW w:w="1874" w:type="dxa"/>
            <w:gridSpan w:val="3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</w:t>
            </w:r>
            <w:r w:rsidR="00E80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частичные знания с грубыми ошиб</w:t>
            </w: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ками или не знает </w:t>
            </w:r>
          </w:p>
        </w:tc>
        <w:tc>
          <w:tcPr>
            <w:tcW w:w="1874" w:type="dxa"/>
            <w:gridSpan w:val="2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частичные знания без </w:t>
            </w:r>
            <w:proofErr w:type="gramStart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грубых</w:t>
            </w:r>
            <w:proofErr w:type="gramEnd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</w:t>
            </w:r>
            <w:proofErr w:type="spellEnd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-бок </w:t>
            </w:r>
          </w:p>
        </w:tc>
        <w:tc>
          <w:tcPr>
            <w:tcW w:w="1874" w:type="dxa"/>
            <w:gridSpan w:val="3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Знает достаточно в базовом объёме </w:t>
            </w:r>
          </w:p>
        </w:tc>
        <w:tc>
          <w:tcPr>
            <w:tcW w:w="1876" w:type="dxa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высокий уровень знаний </w:t>
            </w:r>
          </w:p>
        </w:tc>
      </w:tr>
      <w:tr w:rsidR="001D00A0" w:rsidRPr="001D00A0" w:rsidTr="00E8028A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74" w:type="dxa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Уметь </w:t>
            </w:r>
          </w:p>
        </w:tc>
        <w:tc>
          <w:tcPr>
            <w:tcW w:w="1874" w:type="dxa"/>
            <w:gridSpan w:val="3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частичные умения </w:t>
            </w:r>
            <w:proofErr w:type="gramStart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грубыми </w:t>
            </w:r>
            <w:proofErr w:type="spellStart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ошиб-ками</w:t>
            </w:r>
            <w:proofErr w:type="spellEnd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не знает </w:t>
            </w:r>
          </w:p>
        </w:tc>
        <w:tc>
          <w:tcPr>
            <w:tcW w:w="1874" w:type="dxa"/>
            <w:gridSpan w:val="2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частичные умения без </w:t>
            </w:r>
            <w:proofErr w:type="gramStart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грубых</w:t>
            </w:r>
            <w:proofErr w:type="gramEnd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</w:t>
            </w:r>
            <w:proofErr w:type="spellEnd"/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-бок </w:t>
            </w:r>
          </w:p>
        </w:tc>
        <w:tc>
          <w:tcPr>
            <w:tcW w:w="1874" w:type="dxa"/>
            <w:gridSpan w:val="3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базовые умения </w:t>
            </w:r>
          </w:p>
        </w:tc>
        <w:tc>
          <w:tcPr>
            <w:tcW w:w="1876" w:type="dxa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Демонстрирует высокий уровень умений </w:t>
            </w:r>
          </w:p>
        </w:tc>
      </w:tr>
      <w:tr w:rsidR="001D00A0" w:rsidRPr="001D00A0" w:rsidTr="00E8028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874" w:type="dxa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Владеть </w:t>
            </w:r>
          </w:p>
        </w:tc>
        <w:tc>
          <w:tcPr>
            <w:tcW w:w="1874" w:type="dxa"/>
            <w:gridSpan w:val="3"/>
          </w:tcPr>
          <w:p w:rsidR="001D00A0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частичные владе</w:t>
            </w:r>
            <w:r w:rsidR="001D00A0"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с грубыми ошибками или не владеет </w:t>
            </w:r>
          </w:p>
        </w:tc>
        <w:tc>
          <w:tcPr>
            <w:tcW w:w="1874" w:type="dxa"/>
            <w:gridSpan w:val="2"/>
          </w:tcPr>
          <w:p w:rsidR="001D00A0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частичные владе</w:t>
            </w:r>
            <w:r w:rsidR="001D00A0"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без грубых ошибок </w:t>
            </w:r>
          </w:p>
        </w:tc>
        <w:tc>
          <w:tcPr>
            <w:tcW w:w="1874" w:type="dxa"/>
            <w:gridSpan w:val="3"/>
          </w:tcPr>
          <w:p w:rsidR="001D00A0" w:rsidRPr="001D00A0" w:rsidRDefault="001D00A0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Владеет базовыми приёмами </w:t>
            </w:r>
          </w:p>
        </w:tc>
        <w:tc>
          <w:tcPr>
            <w:tcW w:w="1876" w:type="dxa"/>
          </w:tcPr>
          <w:p w:rsidR="001D00A0" w:rsidRPr="001D00A0" w:rsidRDefault="00E8028A" w:rsidP="001D0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Демонстрирует владения на высо</w:t>
            </w:r>
            <w:r w:rsidR="001D00A0" w:rsidRPr="001D0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 уровне </w:t>
            </w:r>
          </w:p>
        </w:tc>
      </w:tr>
    </w:tbl>
    <w:p w:rsidR="00D17B10" w:rsidRPr="00E8028A" w:rsidRDefault="00D17B10">
      <w:pPr>
        <w:rPr>
          <w:sz w:val="28"/>
          <w:szCs w:val="28"/>
        </w:rPr>
      </w:pPr>
    </w:p>
    <w:sectPr w:rsidR="00D17B10" w:rsidRPr="00E8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7CE"/>
    <w:multiLevelType w:val="hybridMultilevel"/>
    <w:tmpl w:val="985A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52FC7"/>
    <w:multiLevelType w:val="hybridMultilevel"/>
    <w:tmpl w:val="D7F0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236D"/>
    <w:multiLevelType w:val="hybridMultilevel"/>
    <w:tmpl w:val="9012832C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F5E7D2D"/>
    <w:multiLevelType w:val="hybridMultilevel"/>
    <w:tmpl w:val="B7F2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D5"/>
    <w:rsid w:val="000C2166"/>
    <w:rsid w:val="00100B22"/>
    <w:rsid w:val="001D00A0"/>
    <w:rsid w:val="004A23D5"/>
    <w:rsid w:val="00B16627"/>
    <w:rsid w:val="00BB0BA5"/>
    <w:rsid w:val="00D17B10"/>
    <w:rsid w:val="00DA4FE0"/>
    <w:rsid w:val="00E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7</cp:revision>
  <dcterms:created xsi:type="dcterms:W3CDTF">2018-04-03T05:14:00Z</dcterms:created>
  <dcterms:modified xsi:type="dcterms:W3CDTF">2018-04-03T05:51:00Z</dcterms:modified>
</cp:coreProperties>
</file>