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71" w:rsidRDefault="00C6161A" w:rsidP="00F3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подачи ректором </w:t>
      </w:r>
      <w:r w:rsidR="00F3667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 высшего образования</w:t>
      </w:r>
      <w:r w:rsidRPr="00A952E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заявки на участие в интенсиве «Остров 10-22»</w:t>
      </w:r>
    </w:p>
    <w:p w:rsidR="00F36671" w:rsidRDefault="00F36671" w:rsidP="00F3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671" w:rsidRDefault="00F36671" w:rsidP="00F3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Пожалуйста, зарегистрируйтесь лично(!) на платформе Leader-ID, максимально заполнив профиль. В графе должность обязательно укажите «ректор».</w:t>
      </w: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Ознакомьтесь со всей информацией, изложенной на сайте ostrov.2035.university. Просмотрите информацию по ссылкам, которые связаны с подачей заявки. </w:t>
      </w: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Примите решение об участии или неучастии в проекте. 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Отправляя заявку на </w:t>
      </w:r>
      <w:r w:rsidR="003B107C">
        <w:rPr>
          <w:rFonts w:ascii="Times New Roman" w:eastAsia="Times New Roman" w:hAnsi="Times New Roman" w:cs="Times New Roman"/>
          <w:sz w:val="28"/>
          <w:szCs w:val="28"/>
        </w:rPr>
        <w:t>любой из пакетов сопровождения В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ы не вступаете в финансовые отношения с Университетом 20.35 и партнерами экосистемы - окончательное предложение будет сделано нами по результатам рассмотрения запросов. </w:t>
      </w:r>
    </w:p>
    <w:p w:rsidR="00A952E3" w:rsidRDefault="00CD6873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заявок - 15 марта</w:t>
      </w:r>
      <w:r w:rsidR="00A952E3">
        <w:rPr>
          <w:rFonts w:ascii="Times New Roman" w:eastAsia="Times New Roman" w:hAnsi="Times New Roman" w:cs="Times New Roman"/>
          <w:sz w:val="28"/>
          <w:szCs w:val="28"/>
        </w:rPr>
        <w:t xml:space="preserve"> 2019г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ода.</w:t>
      </w:r>
    </w:p>
    <w:p w:rsidR="00C6161A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Подключение к пакетам предполагается с сентября 2019г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br/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К моменту окончания интенсива ваша команда будет подготовлена к использованию этих возможностей. 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Начните формировать свою команду: </w:t>
      </w:r>
    </w:p>
    <w:p w:rsidR="00A952E3" w:rsidRDefault="00CD6873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пределите персон, ко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торые должны быть включены в нее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br/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«по должности». </w:t>
      </w:r>
    </w:p>
    <w:p w:rsidR="00A952E3" w:rsidRDefault="00CD6873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пределите кандидатов, которые могли бы представлять интересы указанных референтных групп (региональные власти, молодые с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отрудники, лидеры студенчества).</w:t>
      </w:r>
    </w:p>
    <w:p w:rsidR="00A952E3" w:rsidRDefault="00CD6873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азошлите этим людям приглашение, включив в него личную ссылку (она будет доступна в вашем личном кабинете после регистрации)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2E3" w:rsidRDefault="00CD6873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се приглаше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нные должны максимально заполнить свой п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 xml:space="preserve">рофиль на платформе Leader-ID. </w:t>
      </w:r>
    </w:p>
    <w:p w:rsidR="00A952E3" w:rsidRDefault="00CD6873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опросите их не затягивать с регистрацией в качестве кандидатов, чтобы у вас был люфт для приглашения других участников. </w:t>
      </w: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1 марта 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 xml:space="preserve">2019 г. 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в системе смогут регистрироваться независимые участники, связанные или не связанные с вашим вузом. В случае, если они покажут высокие результаты, мы направим вам информацию о них -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br/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и в случае интереса Вы сможете пригласить их в свою команду.</w:t>
      </w:r>
    </w:p>
    <w:p w:rsidR="00475F7B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Каждый из приглаш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нных вами должен пройти индивидуальное тестирование на платформе Университета 20.35. Это серия увлекательных задач и тестов, определяющих мотивацию, предрасположенность к видам деятельности, владение спектром новых знаний и актуальной информацией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br/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и др. Личные результаты каждого участника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 xml:space="preserve"> складываются в рейтинг команды. Ч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ем он выше, тем выше шансы вуза быть отобранным для участия в интенсиве.</w:t>
      </w: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на 100 командных мест будут претендовать около 300 вузов. </w:t>
      </w: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 Вашей команды будут известны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br/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к 15 апреля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78B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Решение об отборе Вашей команды будет направлено организаторами до 30 апреля 2019 года.</w:t>
      </w:r>
    </w:p>
    <w:p w:rsidR="00F36671" w:rsidRPr="00A952E3" w:rsidRDefault="00F36671" w:rsidP="00F36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6671" w:rsidRPr="00A952E3" w:rsidSect="00F366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DD" w:rsidRDefault="00AA52DD" w:rsidP="00F36671">
      <w:pPr>
        <w:spacing w:after="0" w:line="240" w:lineRule="auto"/>
      </w:pPr>
      <w:r>
        <w:separator/>
      </w:r>
    </w:p>
  </w:endnote>
  <w:endnote w:type="continuationSeparator" w:id="1">
    <w:p w:rsidR="00AA52DD" w:rsidRDefault="00AA52DD" w:rsidP="00F3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DD" w:rsidRDefault="00AA52DD" w:rsidP="00F36671">
      <w:pPr>
        <w:spacing w:after="0" w:line="240" w:lineRule="auto"/>
      </w:pPr>
      <w:r>
        <w:separator/>
      </w:r>
    </w:p>
  </w:footnote>
  <w:footnote w:type="continuationSeparator" w:id="1">
    <w:p w:rsidR="00AA52DD" w:rsidRDefault="00AA52DD" w:rsidP="00F3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33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6671" w:rsidRPr="00F36671" w:rsidRDefault="0003641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36671">
          <w:rPr>
            <w:rFonts w:ascii="Times New Roman" w:hAnsi="Times New Roman" w:cs="Times New Roman"/>
            <w:sz w:val="24"/>
          </w:rPr>
          <w:fldChar w:fldCharType="begin"/>
        </w:r>
        <w:r w:rsidR="00F36671" w:rsidRPr="00F36671">
          <w:rPr>
            <w:rFonts w:ascii="Times New Roman" w:hAnsi="Times New Roman" w:cs="Times New Roman"/>
            <w:sz w:val="24"/>
          </w:rPr>
          <w:instrText>PAGE   \* MERGEFORMAT</w:instrText>
        </w:r>
        <w:r w:rsidRPr="00F36671">
          <w:rPr>
            <w:rFonts w:ascii="Times New Roman" w:hAnsi="Times New Roman" w:cs="Times New Roman"/>
            <w:sz w:val="24"/>
          </w:rPr>
          <w:fldChar w:fldCharType="separate"/>
        </w:r>
        <w:r w:rsidR="003C36C0">
          <w:rPr>
            <w:rFonts w:ascii="Times New Roman" w:hAnsi="Times New Roman" w:cs="Times New Roman"/>
            <w:noProof/>
            <w:sz w:val="24"/>
          </w:rPr>
          <w:t>2</w:t>
        </w:r>
        <w:r w:rsidRPr="00F3667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1A"/>
    <w:rsid w:val="00036416"/>
    <w:rsid w:val="002243BF"/>
    <w:rsid w:val="00286F8D"/>
    <w:rsid w:val="002C1B1A"/>
    <w:rsid w:val="003B107C"/>
    <w:rsid w:val="003C36C0"/>
    <w:rsid w:val="00475F7B"/>
    <w:rsid w:val="0048349C"/>
    <w:rsid w:val="00515C95"/>
    <w:rsid w:val="006B678B"/>
    <w:rsid w:val="007416A4"/>
    <w:rsid w:val="007B1E7E"/>
    <w:rsid w:val="00A952E3"/>
    <w:rsid w:val="00AA52DD"/>
    <w:rsid w:val="00C31DCC"/>
    <w:rsid w:val="00C6161A"/>
    <w:rsid w:val="00C66B3C"/>
    <w:rsid w:val="00C93D93"/>
    <w:rsid w:val="00CD6873"/>
    <w:rsid w:val="00EC5C61"/>
    <w:rsid w:val="00F36411"/>
    <w:rsid w:val="00F3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671"/>
  </w:style>
  <w:style w:type="paragraph" w:styleId="a5">
    <w:name w:val="footer"/>
    <w:basedOn w:val="a"/>
    <w:link w:val="a6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671"/>
  </w:style>
  <w:style w:type="paragraph" w:styleId="a7">
    <w:name w:val="Balloon Text"/>
    <w:basedOn w:val="a"/>
    <w:link w:val="a8"/>
    <w:uiPriority w:val="99"/>
    <w:semiHidden/>
    <w:unhideWhenUsed/>
    <w:rsid w:val="004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671"/>
  </w:style>
  <w:style w:type="paragraph" w:styleId="a5">
    <w:name w:val="footer"/>
    <w:basedOn w:val="a"/>
    <w:link w:val="a6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671"/>
  </w:style>
  <w:style w:type="paragraph" w:styleId="a7">
    <w:name w:val="Balloon Text"/>
    <w:basedOn w:val="a"/>
    <w:link w:val="a8"/>
    <w:uiPriority w:val="99"/>
    <w:semiHidden/>
    <w:unhideWhenUsed/>
    <w:rsid w:val="004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Пуденкова Ольга Викторовна</dc:creator>
  <cp:lastModifiedBy>Filin</cp:lastModifiedBy>
  <cp:revision>3</cp:revision>
  <cp:lastPrinted>2019-02-14T08:05:00Z</cp:lastPrinted>
  <dcterms:created xsi:type="dcterms:W3CDTF">2019-02-19T06:55:00Z</dcterms:created>
  <dcterms:modified xsi:type="dcterms:W3CDTF">2019-02-19T11:44:00Z</dcterms:modified>
</cp:coreProperties>
</file>