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Default="00920B47" w:rsidP="00920B47">
      <w:pPr>
        <w:ind w:left="4395" w:firstLine="0"/>
        <w:jc w:val="center"/>
        <w:rPr>
          <w:b/>
          <w:sz w:val="28"/>
          <w:szCs w:val="28"/>
        </w:rPr>
      </w:pPr>
    </w:p>
    <w:p w:rsidR="00920B47" w:rsidRPr="008B2618" w:rsidRDefault="00920B47" w:rsidP="00920B47">
      <w:pPr>
        <w:ind w:left="4395"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УТВЕРЖДАЮ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Default="00920B47" w:rsidP="00920B47">
      <w:pPr>
        <w:ind w:left="4395" w:firstLine="0"/>
        <w:jc w:val="center"/>
        <w:rPr>
          <w:sz w:val="28"/>
          <w:szCs w:val="28"/>
        </w:rPr>
      </w:pPr>
      <w:r w:rsidRPr="008B2618">
        <w:rPr>
          <w:sz w:val="28"/>
          <w:szCs w:val="28"/>
        </w:rPr>
        <w:t>Ректор БГТУ им. В.Г. Шухова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Pr="008B2618">
        <w:rPr>
          <w:sz w:val="28"/>
          <w:szCs w:val="28"/>
        </w:rPr>
        <w:t>проф. С.Н. Глаголев</w:t>
      </w:r>
    </w:p>
    <w:p w:rsidR="00920B47" w:rsidRPr="008B2618" w:rsidRDefault="00920B47" w:rsidP="00920B47">
      <w:pPr>
        <w:ind w:left="4395" w:firstLine="0"/>
        <w:rPr>
          <w:sz w:val="10"/>
          <w:szCs w:val="10"/>
        </w:rPr>
      </w:pPr>
    </w:p>
    <w:p w:rsidR="00920B47" w:rsidRPr="008B2618" w:rsidRDefault="00920B47" w:rsidP="00920B47">
      <w:pPr>
        <w:ind w:left="4395" w:firstLine="0"/>
        <w:rPr>
          <w:sz w:val="28"/>
          <w:szCs w:val="28"/>
        </w:rPr>
      </w:pPr>
      <w:r w:rsidRPr="008B2618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8B2618">
        <w:rPr>
          <w:sz w:val="28"/>
          <w:szCs w:val="28"/>
        </w:rPr>
        <w:t>_»_______________201</w:t>
      </w:r>
      <w:r w:rsidR="0047769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B2618">
        <w:rPr>
          <w:sz w:val="28"/>
          <w:szCs w:val="28"/>
        </w:rPr>
        <w:t>г.</w:t>
      </w:r>
    </w:p>
    <w:p w:rsidR="00920B47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ind w:left="4111" w:firstLine="0"/>
        <w:rPr>
          <w:sz w:val="28"/>
          <w:szCs w:val="28"/>
        </w:rPr>
      </w:pPr>
    </w:p>
    <w:p w:rsidR="00920B47" w:rsidRPr="008B2618" w:rsidRDefault="00920B47" w:rsidP="00920B47">
      <w:pPr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b/>
          <w:sz w:val="28"/>
          <w:szCs w:val="28"/>
        </w:rPr>
      </w:pPr>
      <w:r w:rsidRPr="008B2618">
        <w:rPr>
          <w:b/>
          <w:sz w:val="28"/>
          <w:szCs w:val="28"/>
        </w:rPr>
        <w:t>ПРОГРАММА ВСТУПИТЕЛЬНОГО ИСПЫТАНИЯ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В АСПИРАНТУРУ</w:t>
      </w:r>
    </w:p>
    <w:p w:rsidR="00920B47" w:rsidRPr="008B2618" w:rsidRDefault="00920B47" w:rsidP="00920B47">
      <w:pPr>
        <w:ind w:firstLine="0"/>
        <w:jc w:val="center"/>
        <w:rPr>
          <w:b/>
          <w:sz w:val="28"/>
          <w:szCs w:val="28"/>
        </w:rPr>
      </w:pPr>
    </w:p>
    <w:p w:rsidR="00920B47" w:rsidRDefault="001947D3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  <w:r w:rsidR="00920B47">
        <w:rPr>
          <w:sz w:val="28"/>
          <w:szCs w:val="28"/>
        </w:rPr>
        <w:t xml:space="preserve"> </w:t>
      </w:r>
      <w:r w:rsidR="006E7A5A">
        <w:rPr>
          <w:sz w:val="28"/>
          <w:szCs w:val="28"/>
        </w:rPr>
        <w:t>«Философские проблемы науки и техники»</w:t>
      </w:r>
    </w:p>
    <w:p w:rsidR="00EF1E9B" w:rsidRPr="008B2618" w:rsidRDefault="00EF1E9B" w:rsidP="00920B47">
      <w:pPr>
        <w:tabs>
          <w:tab w:val="left" w:pos="9355"/>
        </w:tabs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47769D" w:rsidRPr="00087D38" w:rsidRDefault="00920B47" w:rsidP="0047769D">
      <w:pPr>
        <w:tabs>
          <w:tab w:val="left" w:pos="2127"/>
          <w:tab w:val="left" w:pos="9921"/>
        </w:tabs>
        <w:ind w:firstLine="0"/>
        <w:rPr>
          <w:sz w:val="28"/>
          <w:szCs w:val="28"/>
        </w:rPr>
      </w:pPr>
      <w:r w:rsidRPr="0047769D">
        <w:rPr>
          <w:sz w:val="28"/>
          <w:szCs w:val="28"/>
          <w:u w:val="single"/>
        </w:rPr>
        <w:t>по направлению подготов</w:t>
      </w:r>
      <w:r w:rsidR="006E7A5A" w:rsidRPr="0047769D">
        <w:rPr>
          <w:sz w:val="28"/>
          <w:szCs w:val="28"/>
          <w:u w:val="single"/>
        </w:rPr>
        <w:t>ки</w:t>
      </w:r>
      <w:r w:rsidR="0047769D">
        <w:rPr>
          <w:sz w:val="28"/>
          <w:szCs w:val="28"/>
          <w:u w:val="single"/>
        </w:rPr>
        <w:t xml:space="preserve">: </w:t>
      </w:r>
      <w:r w:rsidR="0047769D">
        <w:rPr>
          <w:sz w:val="28"/>
          <w:szCs w:val="28"/>
        </w:rPr>
        <w:t>03.06.01, 04.06.01, 05.06.01, 07.06.01, 08.06.01, 09.06.01, 13.06.01, 15.06.01, 18.06.01, 19.06.01, 20.06.01, 27.06.01</w:t>
      </w:r>
      <w:r w:rsidR="0047769D" w:rsidRPr="00087D38">
        <w:rPr>
          <w:sz w:val="28"/>
          <w:szCs w:val="28"/>
        </w:rPr>
        <w:t xml:space="preserve"> </w:t>
      </w:r>
    </w:p>
    <w:p w:rsidR="00920B47" w:rsidRPr="0047769D" w:rsidRDefault="0047769D" w:rsidP="0047769D">
      <w:pPr>
        <w:ind w:firstLine="0"/>
      </w:pPr>
      <w:r>
        <w:rPr>
          <w:sz w:val="28"/>
          <w:szCs w:val="28"/>
        </w:rPr>
        <w:t xml:space="preserve">                          </w:t>
      </w:r>
    </w:p>
    <w:p w:rsidR="00920B47" w:rsidRDefault="00920B47" w:rsidP="00920B47">
      <w:pPr>
        <w:ind w:firstLine="0"/>
      </w:pPr>
      <w:r>
        <w:rPr>
          <w:sz w:val="28"/>
          <w:szCs w:val="28"/>
        </w:rPr>
        <w:t xml:space="preserve">                          </w:t>
      </w:r>
    </w:p>
    <w:p w:rsidR="00920B47" w:rsidRDefault="00920B47" w:rsidP="00920B47">
      <w:pPr>
        <w:ind w:firstLine="0"/>
      </w:pPr>
    </w:p>
    <w:p w:rsidR="00920B47" w:rsidRPr="0047769D" w:rsidRDefault="00920B47" w:rsidP="00920B47">
      <w:pPr>
        <w:tabs>
          <w:tab w:val="left" w:pos="2127"/>
          <w:tab w:val="left" w:pos="9921"/>
        </w:tabs>
        <w:ind w:firstLine="0"/>
        <w:rPr>
          <w:sz w:val="28"/>
          <w:szCs w:val="28"/>
          <w:u w:val="single"/>
        </w:rPr>
      </w:pPr>
      <w:r w:rsidRPr="0047769D">
        <w:rPr>
          <w:sz w:val="28"/>
          <w:szCs w:val="28"/>
          <w:u w:val="single"/>
        </w:rPr>
        <w:t>направленность программы</w:t>
      </w:r>
      <w:r w:rsidR="0047769D">
        <w:rPr>
          <w:sz w:val="28"/>
          <w:szCs w:val="28"/>
          <w:u w:val="single"/>
        </w:rPr>
        <w:t>: для всех профилей</w:t>
      </w:r>
    </w:p>
    <w:p w:rsidR="00920B47" w:rsidRDefault="00920B47" w:rsidP="00920B47">
      <w:pPr>
        <w:tabs>
          <w:tab w:val="left" w:pos="9355"/>
        </w:tabs>
        <w:ind w:firstLine="0"/>
        <w:rPr>
          <w:sz w:val="28"/>
          <w:szCs w:val="28"/>
          <w:u w:val="single"/>
        </w:rPr>
      </w:pPr>
    </w:p>
    <w:p w:rsidR="00920B47" w:rsidRPr="008B2618" w:rsidRDefault="00920B47" w:rsidP="00920B47">
      <w:pPr>
        <w:tabs>
          <w:tab w:val="left" w:pos="9355"/>
        </w:tabs>
        <w:ind w:firstLine="0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6E7A5A" w:rsidRDefault="006E7A5A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rPr>
          <w:sz w:val="28"/>
          <w:szCs w:val="28"/>
        </w:rPr>
      </w:pPr>
    </w:p>
    <w:p w:rsidR="00920B47" w:rsidRPr="00B8541A" w:rsidRDefault="00920B47" w:rsidP="00920B47">
      <w:pPr>
        <w:contextualSpacing/>
        <w:jc w:val="center"/>
        <w:rPr>
          <w:b/>
          <w:sz w:val="28"/>
          <w:szCs w:val="28"/>
        </w:rPr>
      </w:pPr>
      <w:r w:rsidRPr="00B8541A">
        <w:rPr>
          <w:b/>
          <w:sz w:val="28"/>
          <w:szCs w:val="28"/>
        </w:rPr>
        <w:t>1. ПОЯСНИТЕЛЬНАЯ ЗАПИСКА</w:t>
      </w:r>
    </w:p>
    <w:p w:rsidR="00920B47" w:rsidRPr="00B8541A" w:rsidRDefault="00920B47" w:rsidP="00920B47">
      <w:pPr>
        <w:contextualSpacing/>
        <w:jc w:val="center"/>
        <w:rPr>
          <w:b/>
          <w:sz w:val="10"/>
          <w:szCs w:val="10"/>
        </w:rPr>
      </w:pPr>
    </w:p>
    <w:p w:rsidR="00920B47" w:rsidRDefault="00920B47" w:rsidP="000A4607">
      <w:pPr>
        <w:ind w:firstLine="709"/>
        <w:contextualSpacing/>
        <w:rPr>
          <w:sz w:val="28"/>
          <w:szCs w:val="28"/>
        </w:rPr>
      </w:pPr>
    </w:p>
    <w:p w:rsidR="000A4607" w:rsidRDefault="000A4607" w:rsidP="000A460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вступительного экзамена в аспи</w:t>
      </w:r>
      <w:r w:rsidR="006E7A5A">
        <w:rPr>
          <w:sz w:val="28"/>
          <w:szCs w:val="28"/>
        </w:rPr>
        <w:t>рантуру по дисциплине «Философские проблемы науки и техники</w:t>
      </w:r>
      <w:r>
        <w:rPr>
          <w:sz w:val="28"/>
          <w:szCs w:val="28"/>
        </w:rPr>
        <w:t>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0A4607" w:rsidRDefault="00DE2F25" w:rsidP="00DE2F25">
      <w:pPr>
        <w:widowControl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4607">
        <w:rPr>
          <w:sz w:val="28"/>
          <w:szCs w:val="28"/>
        </w:rPr>
        <w:t>Целью программы является подтверждение поступающими в аспирантуру</w:t>
      </w:r>
      <w:r w:rsidR="007121DA">
        <w:rPr>
          <w:sz w:val="28"/>
          <w:szCs w:val="28"/>
        </w:rPr>
        <w:t xml:space="preserve"> после обучения в магистратуре </w:t>
      </w:r>
      <w:r w:rsidR="000A4607">
        <w:rPr>
          <w:sz w:val="28"/>
          <w:szCs w:val="28"/>
        </w:rPr>
        <w:t xml:space="preserve"> теорет</w:t>
      </w:r>
      <w:r w:rsidR="007121DA">
        <w:rPr>
          <w:sz w:val="28"/>
          <w:szCs w:val="28"/>
        </w:rPr>
        <w:t>ически</w:t>
      </w:r>
      <w:r>
        <w:rPr>
          <w:sz w:val="28"/>
          <w:szCs w:val="28"/>
        </w:rPr>
        <w:t xml:space="preserve">х знаний </w:t>
      </w:r>
      <w:r w:rsidR="007121DA">
        <w:rPr>
          <w:sz w:val="28"/>
          <w:szCs w:val="28"/>
        </w:rPr>
        <w:t xml:space="preserve">  </w:t>
      </w:r>
      <w:r w:rsidR="000A4607">
        <w:rPr>
          <w:sz w:val="28"/>
          <w:szCs w:val="28"/>
        </w:rPr>
        <w:t xml:space="preserve"> </w:t>
      </w:r>
      <w:r w:rsidR="007121DA">
        <w:rPr>
          <w:sz w:val="28"/>
          <w:szCs w:val="28"/>
        </w:rPr>
        <w:t xml:space="preserve">философско-методологических и </w:t>
      </w:r>
      <w:proofErr w:type="spellStart"/>
      <w:r w:rsidR="007121DA">
        <w:rPr>
          <w:sz w:val="28"/>
          <w:szCs w:val="28"/>
        </w:rPr>
        <w:t>социокультурных</w:t>
      </w:r>
      <w:proofErr w:type="spellEnd"/>
      <w:r w:rsidR="007121DA" w:rsidRPr="00877D7C">
        <w:rPr>
          <w:sz w:val="28"/>
          <w:szCs w:val="28"/>
        </w:rPr>
        <w:t xml:space="preserve"> </w:t>
      </w:r>
      <w:r w:rsidR="007121DA">
        <w:rPr>
          <w:rFonts w:eastAsia="Calibri"/>
          <w:sz w:val="28"/>
          <w:szCs w:val="28"/>
        </w:rPr>
        <w:t>проблем</w:t>
      </w:r>
      <w:r w:rsidR="007121DA" w:rsidRPr="00877D7C">
        <w:rPr>
          <w:rFonts w:eastAsia="Calibri"/>
          <w:sz w:val="28"/>
          <w:szCs w:val="28"/>
        </w:rPr>
        <w:t xml:space="preserve"> науки и техники, </w:t>
      </w:r>
      <w:r w:rsidR="007121DA" w:rsidRPr="00877D7C">
        <w:rPr>
          <w:rFonts w:eastAsia="Calibri"/>
          <w:bCs/>
          <w:sz w:val="28"/>
          <w:szCs w:val="28"/>
        </w:rPr>
        <w:t xml:space="preserve"> представлений </w:t>
      </w:r>
      <w:r w:rsidR="007121DA" w:rsidRPr="00877D7C">
        <w:rPr>
          <w:bCs/>
          <w:sz w:val="28"/>
          <w:szCs w:val="28"/>
        </w:rPr>
        <w:t xml:space="preserve"> </w:t>
      </w:r>
      <w:r w:rsidR="007121DA" w:rsidRPr="00877D7C">
        <w:rPr>
          <w:rFonts w:eastAsia="Calibri"/>
          <w:bCs/>
          <w:sz w:val="28"/>
          <w:szCs w:val="28"/>
        </w:rPr>
        <w:t xml:space="preserve">об историческом </w:t>
      </w:r>
      <w:r>
        <w:rPr>
          <w:rFonts w:eastAsia="Calibri"/>
          <w:bCs/>
          <w:sz w:val="28"/>
          <w:szCs w:val="28"/>
        </w:rPr>
        <w:t xml:space="preserve">развитии  </w:t>
      </w:r>
      <w:r w:rsidR="007121DA" w:rsidRPr="00877D7C">
        <w:rPr>
          <w:rFonts w:eastAsia="Calibri"/>
          <w:bCs/>
          <w:sz w:val="28"/>
          <w:szCs w:val="28"/>
        </w:rPr>
        <w:t>науки и техники, месте науки и техники в современном мире</w:t>
      </w:r>
      <w:r>
        <w:rPr>
          <w:bCs/>
          <w:sz w:val="28"/>
          <w:szCs w:val="28"/>
        </w:rPr>
        <w:t>; наличия</w:t>
      </w:r>
      <w:r w:rsidR="007121DA" w:rsidRPr="00877D7C">
        <w:rPr>
          <w:rFonts w:eastAsia="Calibri"/>
          <w:sz w:val="28"/>
          <w:szCs w:val="28"/>
        </w:rPr>
        <w:t xml:space="preserve"> навыков абстрактно-теоретического мышления для объяснения совреме</w:t>
      </w:r>
      <w:r>
        <w:rPr>
          <w:rFonts w:eastAsia="Calibri"/>
          <w:sz w:val="28"/>
          <w:szCs w:val="28"/>
        </w:rPr>
        <w:t>нных научно-технических проблем;</w:t>
      </w:r>
      <w:r w:rsidR="007121DA">
        <w:rPr>
          <w:rFonts w:eastAsia="Calibri"/>
          <w:sz w:val="28"/>
          <w:szCs w:val="28"/>
        </w:rPr>
        <w:t xml:space="preserve"> </w:t>
      </w:r>
      <w:r w:rsidR="001947D3">
        <w:rPr>
          <w:sz w:val="28"/>
          <w:szCs w:val="28"/>
        </w:rPr>
        <w:t>профессиональной компетентности, позволяющей</w:t>
      </w:r>
      <w:r w:rsidR="000A4607">
        <w:rPr>
          <w:sz w:val="28"/>
          <w:szCs w:val="28"/>
        </w:rPr>
        <w:t xml:space="preserve"> обеспечить в будущем подготовку в аспирантуре </w:t>
      </w:r>
      <w:r w:rsidR="001947D3">
        <w:rPr>
          <w:sz w:val="28"/>
          <w:szCs w:val="28"/>
        </w:rPr>
        <w:t xml:space="preserve">по определенному направлению и </w:t>
      </w:r>
      <w:r w:rsidR="000A4607">
        <w:rPr>
          <w:sz w:val="28"/>
          <w:szCs w:val="28"/>
        </w:rPr>
        <w:t xml:space="preserve"> сдаче кандидатского экзамена по курсу «История и философия науки».</w:t>
      </w:r>
    </w:p>
    <w:p w:rsidR="000A4607" w:rsidRDefault="000A4607" w:rsidP="00A41E7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Программа вступительного экзамена в </w:t>
      </w:r>
      <w:r w:rsidR="001D2FD7">
        <w:rPr>
          <w:sz w:val="28"/>
          <w:szCs w:val="28"/>
        </w:rPr>
        <w:t>аспирантуру</w:t>
      </w:r>
      <w:r>
        <w:rPr>
          <w:sz w:val="28"/>
          <w:szCs w:val="28"/>
        </w:rPr>
        <w:t xml:space="preserve">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</w:t>
      </w:r>
      <w:r w:rsidR="007121DA">
        <w:rPr>
          <w:sz w:val="28"/>
          <w:szCs w:val="28"/>
        </w:rPr>
        <w:t>зования по дисциплине «Философские проблемы науки и техники</w:t>
      </w:r>
      <w:r w:rsidR="0047769D">
        <w:rPr>
          <w:sz w:val="28"/>
          <w:szCs w:val="28"/>
        </w:rPr>
        <w:t>».</w:t>
      </w: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7121DA" w:rsidRDefault="007121DA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DE2F25" w:rsidRDefault="00DE2F25" w:rsidP="00A41E71">
      <w:pPr>
        <w:ind w:firstLine="709"/>
        <w:contextualSpacing/>
        <w:rPr>
          <w:sz w:val="28"/>
          <w:szCs w:val="28"/>
        </w:rPr>
      </w:pPr>
    </w:p>
    <w:p w:rsidR="006A43CE" w:rsidRDefault="006A43CE" w:rsidP="000A4607">
      <w:pPr>
        <w:ind w:firstLine="0"/>
        <w:contextualSpacing/>
        <w:rPr>
          <w:sz w:val="28"/>
          <w:szCs w:val="28"/>
        </w:rPr>
      </w:pPr>
    </w:p>
    <w:p w:rsidR="00920B47" w:rsidRDefault="00920B47" w:rsidP="00920B47">
      <w:pPr>
        <w:contextualSpacing/>
        <w:rPr>
          <w:sz w:val="28"/>
          <w:szCs w:val="28"/>
        </w:rPr>
      </w:pPr>
    </w:p>
    <w:p w:rsidR="00920B47" w:rsidRDefault="00920B47" w:rsidP="00920B47">
      <w:pPr>
        <w:ind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СОДЕРЖАНИЕ ПРОГРАММЫ</w:t>
      </w:r>
    </w:p>
    <w:p w:rsidR="00920B47" w:rsidRPr="00B8541A" w:rsidRDefault="00920B47" w:rsidP="00920B47">
      <w:pPr>
        <w:ind w:firstLine="709"/>
        <w:contextualSpacing/>
        <w:jc w:val="center"/>
        <w:rPr>
          <w:sz w:val="10"/>
          <w:szCs w:val="10"/>
        </w:rPr>
      </w:pPr>
    </w:p>
    <w:p w:rsidR="00920B47" w:rsidRDefault="00920B47" w:rsidP="00920B47">
      <w:pPr>
        <w:ind w:firstLine="0"/>
        <w:contextualSpacing/>
        <w:jc w:val="center"/>
        <w:rPr>
          <w:b/>
          <w:sz w:val="28"/>
          <w:szCs w:val="28"/>
        </w:rPr>
      </w:pPr>
      <w:r w:rsidRPr="00134341">
        <w:rPr>
          <w:b/>
          <w:sz w:val="28"/>
          <w:szCs w:val="28"/>
        </w:rPr>
        <w:t>2.1. Наименование тем, их содержание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рекомендуемая литература</w:t>
      </w:r>
    </w:p>
    <w:p w:rsidR="007121DA" w:rsidRPr="00134341" w:rsidRDefault="007121DA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0A4607" w:rsidRDefault="000A4607" w:rsidP="000A4607">
      <w:pPr>
        <w:ind w:right="-483"/>
        <w:rPr>
          <w:sz w:val="10"/>
          <w:szCs w:val="10"/>
        </w:rPr>
      </w:pPr>
    </w:p>
    <w:p w:rsidR="007121DA" w:rsidRDefault="000A4607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7121DA">
        <w:rPr>
          <w:rFonts w:eastAsia="Calibri"/>
          <w:b/>
          <w:sz w:val="28"/>
          <w:szCs w:val="28"/>
        </w:rPr>
        <w:t>ВВЕДЕНИЕ. ПРЕДМЕТ И ЗАДАЧИ КУРСА</w:t>
      </w:r>
    </w:p>
    <w:p w:rsidR="00DE2F25" w:rsidRDefault="007121DA" w:rsidP="00DE2F25">
      <w:pPr>
        <w:ind w:firstLine="709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Предмет исследования: н</w:t>
      </w:r>
      <w:r w:rsidRPr="005725D3">
        <w:rPr>
          <w:sz w:val="28"/>
          <w:szCs w:val="28"/>
        </w:rPr>
        <w:t xml:space="preserve">аука </w:t>
      </w:r>
      <w:r>
        <w:rPr>
          <w:sz w:val="28"/>
          <w:szCs w:val="28"/>
        </w:rPr>
        <w:t xml:space="preserve">и техника </w:t>
      </w:r>
      <w:r w:rsidRPr="005725D3">
        <w:rPr>
          <w:sz w:val="28"/>
          <w:szCs w:val="28"/>
        </w:rPr>
        <w:t xml:space="preserve">как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и исторических феноменов.   Ф</w:t>
      </w:r>
      <w:r w:rsidRPr="005725D3">
        <w:rPr>
          <w:sz w:val="28"/>
          <w:szCs w:val="28"/>
        </w:rPr>
        <w:t>илософские аспекты генезиса и роста научного знания, концепции и проблемы логики развития научного знания, преемственности и новизны в науке</w:t>
      </w:r>
      <w:r>
        <w:rPr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Методологические подходы к объяснению движущих</w:t>
      </w:r>
      <w:r>
        <w:rPr>
          <w:color w:val="000000"/>
          <w:sz w:val="28"/>
          <w:szCs w:val="28"/>
        </w:rPr>
        <w:t xml:space="preserve"> сил и характера развития науки и техники.  </w:t>
      </w:r>
      <w:r w:rsidRPr="00A77D6C">
        <w:rPr>
          <w:color w:val="000000"/>
          <w:sz w:val="28"/>
          <w:szCs w:val="28"/>
        </w:rPr>
        <w:t xml:space="preserve"> </w:t>
      </w:r>
      <w:proofErr w:type="spellStart"/>
      <w:r w:rsidRPr="00A77D6C">
        <w:rPr>
          <w:color w:val="000000"/>
          <w:sz w:val="28"/>
          <w:szCs w:val="28"/>
        </w:rPr>
        <w:t>Интернализм</w:t>
      </w:r>
      <w:proofErr w:type="spellEnd"/>
      <w:r w:rsidRPr="00A77D6C">
        <w:rPr>
          <w:color w:val="000000"/>
          <w:sz w:val="28"/>
          <w:szCs w:val="28"/>
        </w:rPr>
        <w:t xml:space="preserve"> и </w:t>
      </w:r>
      <w:proofErr w:type="spellStart"/>
      <w:r w:rsidRPr="00A77D6C">
        <w:rPr>
          <w:color w:val="000000"/>
          <w:sz w:val="28"/>
          <w:szCs w:val="28"/>
        </w:rPr>
        <w:t>экстернализм</w:t>
      </w:r>
      <w:proofErr w:type="spellEnd"/>
      <w:r w:rsidRPr="00A77D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Задачи науки в подготовке кадров для модернизации производства. Роль </w:t>
      </w:r>
      <w:proofErr w:type="spellStart"/>
      <w:r>
        <w:rPr>
          <w:color w:val="000000"/>
          <w:sz w:val="28"/>
          <w:szCs w:val="28"/>
        </w:rPr>
        <w:t>креативного</w:t>
      </w:r>
      <w:proofErr w:type="spellEnd"/>
      <w:r>
        <w:rPr>
          <w:color w:val="000000"/>
          <w:sz w:val="28"/>
          <w:szCs w:val="28"/>
        </w:rPr>
        <w:t xml:space="preserve"> класса.</w:t>
      </w:r>
    </w:p>
    <w:p w:rsidR="000A4607" w:rsidRDefault="00DE2F25" w:rsidP="00DE2F25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4607" w:rsidRPr="006A0BD0" w:rsidRDefault="000A4607" w:rsidP="000A4607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DB0FA2">
        <w:rPr>
          <w:sz w:val="28"/>
          <w:szCs w:val="28"/>
        </w:rPr>
        <w:t>Юрайт</w:t>
      </w:r>
      <w:proofErr w:type="spellEnd"/>
      <w:r w:rsidRPr="00DB0FA2">
        <w:rPr>
          <w:sz w:val="28"/>
          <w:szCs w:val="28"/>
        </w:rPr>
        <w:t>, 2012. – 288с.</w:t>
      </w:r>
    </w:p>
    <w:p w:rsidR="006A0BD0" w:rsidRPr="006A0BD0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proofErr w:type="gramStart"/>
      <w:r w:rsidRPr="006A0BD0">
        <w:rPr>
          <w:sz w:val="28"/>
          <w:szCs w:val="28"/>
        </w:rPr>
        <w:t>Бережная</w:t>
      </w:r>
      <w:proofErr w:type="gramEnd"/>
      <w:r w:rsidRPr="006A0BD0">
        <w:rPr>
          <w:sz w:val="28"/>
          <w:szCs w:val="28"/>
        </w:rPr>
        <w:t xml:space="preserve"> И.Н. Философские проблемы науки и техники: </w:t>
      </w:r>
      <w:r w:rsidR="00EF1E9B">
        <w:rPr>
          <w:sz w:val="28"/>
          <w:szCs w:val="28"/>
        </w:rPr>
        <w:t xml:space="preserve">практикум: </w:t>
      </w:r>
      <w:r w:rsidRPr="006A0BD0">
        <w:rPr>
          <w:sz w:val="28"/>
          <w:szCs w:val="28"/>
        </w:rPr>
        <w:t>учебное пособие для ма</w:t>
      </w:r>
      <w:r w:rsidR="00EF1E9B">
        <w:rPr>
          <w:sz w:val="28"/>
          <w:szCs w:val="28"/>
        </w:rPr>
        <w:t>гистров всех направлений / И.Н.</w:t>
      </w:r>
      <w:r w:rsidRPr="006A0BD0">
        <w:rPr>
          <w:sz w:val="28"/>
          <w:szCs w:val="28"/>
        </w:rPr>
        <w:t>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proofErr w:type="gramStart"/>
      <w:r w:rsidRPr="006A0BD0">
        <w:rPr>
          <w:sz w:val="28"/>
          <w:szCs w:val="28"/>
        </w:rPr>
        <w:t>с</w:t>
      </w:r>
      <w:proofErr w:type="gramEnd"/>
      <w:r w:rsidRPr="006A0BD0">
        <w:rPr>
          <w:sz w:val="28"/>
          <w:szCs w:val="28"/>
        </w:rPr>
        <w:t>.</w:t>
      </w:r>
    </w:p>
    <w:p w:rsidR="00DB0FA2" w:rsidRPr="006A0BD0" w:rsidRDefault="00DB0FA2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Московский государственный строительный университет, Ай Пи Эр </w:t>
      </w:r>
      <w:proofErr w:type="spellStart"/>
      <w:r w:rsidRPr="006A0BD0">
        <w:rPr>
          <w:sz w:val="28"/>
          <w:szCs w:val="28"/>
        </w:rPr>
        <w:t>Медиа</w:t>
      </w:r>
      <w:proofErr w:type="spellEnd"/>
      <w:r w:rsidRPr="006A0BD0">
        <w:rPr>
          <w:sz w:val="28"/>
          <w:szCs w:val="28"/>
        </w:rPr>
        <w:t xml:space="preserve">, ЭБС АСВ, 2015.- 104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6A0BD0" w:rsidRPr="004A7CEA" w:rsidRDefault="006A0BD0" w:rsidP="00E13E46">
      <w:pPr>
        <w:numPr>
          <w:ilvl w:val="0"/>
          <w:numId w:val="1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Тяпин</w:t>
      </w:r>
      <w:proofErr w:type="spellEnd"/>
      <w:r w:rsidRPr="006A0BD0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6A0BD0">
        <w:rPr>
          <w:sz w:val="28"/>
          <w:szCs w:val="28"/>
        </w:rPr>
        <w:t>Тяпин</w:t>
      </w:r>
      <w:proofErr w:type="spellEnd"/>
      <w:r w:rsidRPr="006A0BD0">
        <w:rPr>
          <w:sz w:val="28"/>
          <w:szCs w:val="28"/>
        </w:rPr>
        <w:t xml:space="preserve"> И.Н.-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 - М.: Логос, 2014.- 216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http://www.iprbookshop.ru/21891.-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6A0BD0" w:rsidRDefault="006A0BD0" w:rsidP="006A0BD0">
      <w:pPr>
        <w:ind w:firstLine="0"/>
        <w:contextualSpacing/>
        <w:rPr>
          <w:b/>
          <w:sz w:val="28"/>
          <w:szCs w:val="28"/>
        </w:rPr>
      </w:pPr>
    </w:p>
    <w:p w:rsidR="00207455" w:rsidRPr="000A4607" w:rsidRDefault="00207455" w:rsidP="000A4607">
      <w:pPr>
        <w:shd w:val="clear" w:color="auto" w:fill="auto"/>
        <w:ind w:firstLine="0"/>
        <w:rPr>
          <w:sz w:val="28"/>
          <w:szCs w:val="28"/>
        </w:rPr>
      </w:pPr>
    </w:p>
    <w:p w:rsidR="007121DA" w:rsidRPr="006A0BD0" w:rsidRDefault="00207455" w:rsidP="006A0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</w:t>
      </w:r>
      <w:r w:rsidR="006A0BD0">
        <w:rPr>
          <w:b/>
          <w:sz w:val="28"/>
          <w:szCs w:val="28"/>
        </w:rPr>
        <w:t xml:space="preserve">а 2. </w:t>
      </w:r>
      <w:r w:rsidR="007121DA">
        <w:rPr>
          <w:rFonts w:eastAsia="Calibri"/>
          <w:b/>
          <w:sz w:val="28"/>
          <w:szCs w:val="28"/>
        </w:rPr>
        <w:t>ЗАРОЖДЕНИЕ НАУКИ И ОСНОВНЫЕ ЭТАПЫ ЕЕ РАЗВИТИЯ.</w:t>
      </w:r>
    </w:p>
    <w:p w:rsidR="007121DA" w:rsidRDefault="007121DA" w:rsidP="007121D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Этапы исторического развития научного знания: </w:t>
      </w:r>
      <w:r>
        <w:rPr>
          <w:color w:val="000000"/>
          <w:sz w:val="28"/>
          <w:szCs w:val="28"/>
        </w:rPr>
        <w:t>н</w:t>
      </w:r>
      <w:r w:rsidRPr="00A77D6C">
        <w:rPr>
          <w:color w:val="000000"/>
          <w:sz w:val="28"/>
          <w:szCs w:val="28"/>
        </w:rPr>
        <w:t xml:space="preserve">акопление </w:t>
      </w:r>
      <w:proofErr w:type="spellStart"/>
      <w:r w:rsidRPr="00A77D6C">
        <w:rPr>
          <w:color w:val="000000"/>
          <w:sz w:val="28"/>
          <w:szCs w:val="28"/>
        </w:rPr>
        <w:t>преднаучных</w:t>
      </w:r>
      <w:proofErr w:type="spellEnd"/>
      <w:r w:rsidRPr="00A77D6C">
        <w:rPr>
          <w:color w:val="000000"/>
          <w:sz w:val="28"/>
          <w:szCs w:val="28"/>
        </w:rPr>
        <w:t xml:space="preserve"> форм знания на Древнем Востоке.</w:t>
      </w:r>
      <w:r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Формирование прообраза европейской науки в трудах античных мыслителей. «Аристотелевский» образ науки и научного исследования</w:t>
      </w:r>
      <w:r>
        <w:rPr>
          <w:color w:val="000000"/>
          <w:sz w:val="28"/>
          <w:szCs w:val="28"/>
        </w:rPr>
        <w:t xml:space="preserve">. </w:t>
      </w:r>
      <w:r w:rsidRPr="00A77D6C">
        <w:rPr>
          <w:color w:val="000000"/>
          <w:sz w:val="28"/>
          <w:szCs w:val="28"/>
        </w:rPr>
        <w:t>Становление образования и новых форм развития знаний в эпохи Средневековья и Возрождения</w:t>
      </w:r>
      <w:r>
        <w:rPr>
          <w:color w:val="000000"/>
          <w:sz w:val="28"/>
          <w:szCs w:val="28"/>
        </w:rPr>
        <w:t>.</w:t>
      </w:r>
      <w:r w:rsidRPr="00A77D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Развитие </w:t>
      </w:r>
      <w:r w:rsidRPr="00A77D6C">
        <w:rPr>
          <w:color w:val="000000"/>
          <w:sz w:val="28"/>
          <w:szCs w:val="28"/>
        </w:rPr>
        <w:t>новоевропейского («</w:t>
      </w:r>
      <w:proofErr w:type="spellStart"/>
      <w:r w:rsidRPr="00A77D6C">
        <w:rPr>
          <w:color w:val="000000"/>
          <w:sz w:val="28"/>
          <w:szCs w:val="28"/>
        </w:rPr>
        <w:t>Галилеевского</w:t>
      </w:r>
      <w:proofErr w:type="spellEnd"/>
      <w:r w:rsidRPr="00A77D6C">
        <w:rPr>
          <w:color w:val="000000"/>
          <w:sz w:val="28"/>
          <w:szCs w:val="28"/>
        </w:rPr>
        <w:t xml:space="preserve">») образа науки в XVII – XIX в. </w:t>
      </w:r>
      <w:proofErr w:type="gramStart"/>
      <w:r w:rsidRPr="00A77D6C">
        <w:rPr>
          <w:color w:val="000000"/>
          <w:sz w:val="28"/>
          <w:szCs w:val="28"/>
        </w:rPr>
        <w:t>в</w:t>
      </w:r>
      <w:proofErr w:type="gramEnd"/>
      <w:r w:rsidRPr="00A77D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Вклад Ф Бэкона и Р.Декарта в развитие науки Нового времени. </w:t>
      </w:r>
      <w:r w:rsidRPr="00A77D6C">
        <w:rPr>
          <w:color w:val="000000"/>
          <w:sz w:val="28"/>
          <w:szCs w:val="28"/>
        </w:rPr>
        <w:t>Соврем</w:t>
      </w:r>
      <w:r>
        <w:rPr>
          <w:color w:val="000000"/>
          <w:sz w:val="28"/>
          <w:szCs w:val="28"/>
        </w:rPr>
        <w:t>енный образ науки.</w:t>
      </w:r>
    </w:p>
    <w:p w:rsidR="006A0BD0" w:rsidRPr="006A0BD0" w:rsidRDefault="006A0BD0" w:rsidP="006A0BD0">
      <w:pPr>
        <w:ind w:firstLine="0"/>
        <w:contextualSpacing/>
        <w:jc w:val="center"/>
        <w:rPr>
          <w:b/>
          <w:sz w:val="28"/>
          <w:szCs w:val="28"/>
        </w:rPr>
      </w:pPr>
      <w:r w:rsidRPr="006A0BD0">
        <w:rPr>
          <w:b/>
          <w:sz w:val="28"/>
          <w:szCs w:val="28"/>
        </w:rPr>
        <w:t>Рекомендуемая литература:</w:t>
      </w:r>
    </w:p>
    <w:p w:rsidR="006A0BD0" w:rsidRPr="00DB0FA2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 xml:space="preserve">Горохов В.Г. Технические науки. История и теория. История науки с философской точки зрения [Электронный ресурс]: монография/ </w:t>
      </w:r>
      <w:r w:rsidRPr="00DB0FA2">
        <w:rPr>
          <w:sz w:val="28"/>
          <w:szCs w:val="28"/>
        </w:rPr>
        <w:lastRenderedPageBreak/>
        <w:t>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 xml:space="preserve">.- Режим доступа: </w:t>
      </w:r>
      <w:hyperlink r:id="rId5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</w:t>
      </w:r>
      <w:proofErr w:type="gramStart"/>
      <w:r w:rsidRPr="006A0BD0">
        <w:rPr>
          <w:sz w:val="28"/>
          <w:szCs w:val="28"/>
        </w:rPr>
        <w:t>с</w:t>
      </w:r>
      <w:proofErr w:type="gramEnd"/>
      <w:r w:rsidRPr="006A0BD0">
        <w:rPr>
          <w:sz w:val="28"/>
          <w:szCs w:val="28"/>
        </w:rPr>
        <w:t>.</w:t>
      </w:r>
    </w:p>
    <w:p w:rsid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6A0BD0">
        <w:rPr>
          <w:sz w:val="28"/>
          <w:szCs w:val="28"/>
        </w:rPr>
        <w:t>Юрайт</w:t>
      </w:r>
      <w:proofErr w:type="spellEnd"/>
      <w:r w:rsidRPr="006A0BD0">
        <w:rPr>
          <w:sz w:val="28"/>
          <w:szCs w:val="28"/>
        </w:rPr>
        <w:t>, 2012. – 288с.</w:t>
      </w:r>
    </w:p>
    <w:p w:rsidR="006A0BD0" w:rsidRPr="006A0BD0" w:rsidRDefault="006A0BD0" w:rsidP="00E13E46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6A0BD0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207455" w:rsidRDefault="00207455" w:rsidP="00207455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A4607" w:rsidRDefault="000A4607" w:rsidP="00B4158B">
      <w:pPr>
        <w:ind w:right="-483" w:firstLine="0"/>
        <w:rPr>
          <w:b/>
          <w:sz w:val="28"/>
          <w:szCs w:val="28"/>
        </w:rPr>
      </w:pPr>
    </w:p>
    <w:p w:rsidR="007121DA" w:rsidRPr="00A26269" w:rsidRDefault="00B4158B" w:rsidP="006A0BD0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="007121DA" w:rsidRPr="00FC5F3D">
        <w:rPr>
          <w:b/>
          <w:color w:val="000000"/>
          <w:sz w:val="28"/>
          <w:szCs w:val="28"/>
        </w:rPr>
        <w:t>ОСОБЕННОСТИ И ЭТАПЫ РАЗВИТИЯ  СОВРЕМЕННОЙ НАУК</w:t>
      </w:r>
      <w:r w:rsidR="007121DA">
        <w:rPr>
          <w:b/>
          <w:color w:val="000000"/>
          <w:sz w:val="28"/>
          <w:szCs w:val="28"/>
        </w:rPr>
        <w:t>И. КЛАССИЧЕСКАЯ НЕКСЛАССИЧЕСКАЯ  И ПОСТНЕКЛАССИЧЕСКАЯ НАУКА</w:t>
      </w:r>
      <w:r w:rsidR="00F773E3">
        <w:rPr>
          <w:b/>
          <w:color w:val="000000"/>
          <w:sz w:val="28"/>
          <w:szCs w:val="28"/>
        </w:rPr>
        <w:t>.</w:t>
      </w:r>
    </w:p>
    <w:p w:rsidR="007121DA" w:rsidRPr="006463F4" w:rsidRDefault="00DE2F25" w:rsidP="007121DA">
      <w:pPr>
        <w:pStyle w:val="210"/>
        <w:tabs>
          <w:tab w:val="left" w:pos="1526"/>
        </w:tabs>
        <w:spacing w:line="240" w:lineRule="auto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r w:rsidR="007121DA">
        <w:rPr>
          <w:bCs/>
          <w:iCs/>
          <w:color w:val="000000"/>
          <w:szCs w:val="28"/>
        </w:rPr>
        <w:t>О</w:t>
      </w:r>
      <w:r w:rsidR="007121DA" w:rsidRPr="00FC5F3D">
        <w:rPr>
          <w:bCs/>
          <w:iCs/>
          <w:color w:val="000000"/>
          <w:szCs w:val="28"/>
        </w:rPr>
        <w:t>бъективистский стиль мышления, характерный для классической науки, ориентирует на отображение объекта «самого по себе», безотносительно к субъекту и другим средствам познания</w:t>
      </w:r>
      <w:r w:rsidR="007121DA">
        <w:rPr>
          <w:bCs/>
          <w:iCs/>
          <w:color w:val="000000"/>
          <w:szCs w:val="28"/>
        </w:rPr>
        <w:t xml:space="preserve">, </w:t>
      </w:r>
      <w:r w:rsidR="007121DA" w:rsidRPr="006463F4">
        <w:rPr>
          <w:bCs/>
          <w:iCs/>
          <w:color w:val="000000"/>
          <w:szCs w:val="28"/>
        </w:rPr>
        <w:t>стремление выработать однозначное, «единственно верное» представление об объекте.</w:t>
      </w:r>
    </w:p>
    <w:p w:rsidR="007121DA" w:rsidRDefault="007121DA" w:rsidP="007121DA">
      <w:pPr>
        <w:pStyle w:val="210"/>
        <w:tabs>
          <w:tab w:val="left" w:pos="1526"/>
        </w:tabs>
        <w:spacing w:line="240" w:lineRule="auto"/>
        <w:rPr>
          <w:bCs/>
          <w:color w:val="000000"/>
          <w:szCs w:val="28"/>
        </w:rPr>
      </w:pPr>
      <w:r w:rsidRPr="00FC5F3D">
        <w:rPr>
          <w:color w:val="000000"/>
          <w:szCs w:val="28"/>
        </w:rPr>
        <w:t xml:space="preserve"> </w:t>
      </w:r>
      <w:r w:rsidRPr="006463F4">
        <w:rPr>
          <w:bCs/>
          <w:iCs/>
          <w:color w:val="000000"/>
          <w:szCs w:val="28"/>
        </w:rPr>
        <w:t>Неклассическая наука</w:t>
      </w:r>
      <w:r w:rsidRPr="006463F4">
        <w:rPr>
          <w:iCs/>
          <w:color w:val="000000"/>
          <w:szCs w:val="28"/>
        </w:rPr>
        <w:t>,</w:t>
      </w:r>
      <w:r w:rsidRPr="00A77D6C">
        <w:rPr>
          <w:color w:val="000000"/>
          <w:szCs w:val="28"/>
        </w:rPr>
        <w:t xml:space="preserve"> получившая развитие в первой половине XX века, возникла под влиянием революции</w:t>
      </w:r>
      <w:r>
        <w:rPr>
          <w:color w:val="000000"/>
          <w:szCs w:val="28"/>
        </w:rPr>
        <w:t xml:space="preserve"> в естествознании на рубеже XIX–</w:t>
      </w:r>
      <w:r w:rsidRPr="00A77D6C">
        <w:rPr>
          <w:color w:val="000000"/>
          <w:szCs w:val="28"/>
        </w:rPr>
        <w:t xml:space="preserve">XX </w:t>
      </w:r>
      <w:proofErr w:type="gramStart"/>
      <w:r w:rsidRPr="00A77D6C">
        <w:rPr>
          <w:color w:val="000000"/>
          <w:szCs w:val="28"/>
        </w:rPr>
        <w:t>в</w:t>
      </w:r>
      <w:proofErr w:type="gramEnd"/>
      <w:r w:rsidRPr="00A77D6C">
        <w:rPr>
          <w:color w:val="000000"/>
          <w:szCs w:val="28"/>
        </w:rPr>
        <w:t xml:space="preserve">. </w:t>
      </w:r>
      <w:proofErr w:type="gramStart"/>
      <w:r w:rsidRPr="00A77D6C">
        <w:rPr>
          <w:color w:val="000000"/>
          <w:szCs w:val="28"/>
        </w:rPr>
        <w:t>в</w:t>
      </w:r>
      <w:proofErr w:type="gramEnd"/>
      <w:r w:rsidRPr="00A77D6C">
        <w:rPr>
          <w:color w:val="000000"/>
          <w:szCs w:val="28"/>
        </w:rPr>
        <w:t>. Формирование квантовой механики и релятивистских представлений теории относительности</w:t>
      </w:r>
      <w:r>
        <w:rPr>
          <w:color w:val="000000"/>
          <w:szCs w:val="28"/>
        </w:rPr>
        <w:t>.</w:t>
      </w:r>
      <w:r w:rsidRPr="00A77D6C">
        <w:rPr>
          <w:b/>
          <w:bCs/>
          <w:i/>
          <w:iCs/>
          <w:color w:val="000000"/>
          <w:szCs w:val="28"/>
        </w:rPr>
        <w:t xml:space="preserve"> </w:t>
      </w:r>
      <w:r w:rsidRPr="006463F4">
        <w:rPr>
          <w:bCs/>
          <w:iCs/>
          <w:color w:val="000000"/>
          <w:szCs w:val="28"/>
        </w:rPr>
        <w:t>Неклассическая наука, выявила ограниченность «наивного объективизма» и показала зависимость научного познания от средств и способов деятельности познающего субъекта</w:t>
      </w:r>
      <w:r w:rsidRPr="006463F4">
        <w:rPr>
          <w:bCs/>
          <w:color w:val="000000"/>
          <w:szCs w:val="28"/>
        </w:rPr>
        <w:t>.</w:t>
      </w:r>
    </w:p>
    <w:p w:rsidR="007121DA" w:rsidRDefault="00DE2F25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       </w:t>
      </w:r>
      <w:proofErr w:type="spellStart"/>
      <w:proofErr w:type="gramStart"/>
      <w:r w:rsidR="007121DA" w:rsidRPr="006463F4">
        <w:rPr>
          <w:bCs/>
          <w:iCs/>
          <w:color w:val="000000"/>
          <w:szCs w:val="28"/>
        </w:rPr>
        <w:t>Постнеклассическая</w:t>
      </w:r>
      <w:proofErr w:type="spellEnd"/>
      <w:r w:rsidR="007121DA" w:rsidRPr="006463F4">
        <w:rPr>
          <w:bCs/>
          <w:iCs/>
          <w:color w:val="000000"/>
          <w:szCs w:val="28"/>
        </w:rPr>
        <w:t xml:space="preserve"> наука</w:t>
      </w:r>
      <w:r w:rsidR="007121DA" w:rsidRPr="00A77D6C">
        <w:rPr>
          <w:color w:val="000000"/>
          <w:szCs w:val="28"/>
        </w:rPr>
        <w:t xml:space="preserve">, формирование которой началось в последней трети XX века, явилась выражением новых крупных сдвигов в основаниях науки, связанных с переходом от </w:t>
      </w:r>
      <w:proofErr w:type="spellStart"/>
      <w:r w:rsidR="007121DA" w:rsidRPr="00A77D6C">
        <w:rPr>
          <w:color w:val="000000"/>
          <w:szCs w:val="28"/>
        </w:rPr>
        <w:t>монодисциплинарных</w:t>
      </w:r>
      <w:proofErr w:type="spellEnd"/>
      <w:r w:rsidR="007121DA" w:rsidRPr="00A77D6C">
        <w:rPr>
          <w:color w:val="000000"/>
          <w:szCs w:val="28"/>
        </w:rPr>
        <w:t xml:space="preserve"> исследований к междисциплинарным, к комплексным исследовательским программам, в которых участвуют специалисты м</w:t>
      </w:r>
      <w:r w:rsidR="007121DA">
        <w:rPr>
          <w:color w:val="000000"/>
          <w:szCs w:val="28"/>
        </w:rPr>
        <w:t>ногих областей знания.</w:t>
      </w:r>
      <w:proofErr w:type="gramEnd"/>
      <w:r w:rsidR="007121DA">
        <w:rPr>
          <w:color w:val="000000"/>
          <w:szCs w:val="28"/>
        </w:rPr>
        <w:t xml:space="preserve"> Объекты</w:t>
      </w:r>
      <w:r w:rsidR="007121DA" w:rsidRPr="00A77D6C">
        <w:rPr>
          <w:color w:val="000000"/>
          <w:szCs w:val="28"/>
        </w:rPr>
        <w:t xml:space="preserve"> </w:t>
      </w:r>
      <w:r w:rsidR="007121DA">
        <w:rPr>
          <w:color w:val="000000"/>
          <w:szCs w:val="28"/>
        </w:rPr>
        <w:t>исследований -</w:t>
      </w:r>
      <w:r w:rsidR="007121DA" w:rsidRPr="00A77D6C">
        <w:rPr>
          <w:color w:val="000000"/>
          <w:szCs w:val="28"/>
        </w:rPr>
        <w:t xml:space="preserve"> уникальные, саморазвивающиеся </w:t>
      </w:r>
      <w:r w:rsidR="007121DA">
        <w:rPr>
          <w:color w:val="000000"/>
          <w:szCs w:val="28"/>
        </w:rPr>
        <w:t>системы, включающие человека, ценностные аспекты его бытия.</w:t>
      </w:r>
      <w:r w:rsidR="007121DA" w:rsidRPr="00A77D6C">
        <w:rPr>
          <w:color w:val="000000"/>
          <w:szCs w:val="28"/>
        </w:rPr>
        <w:t xml:space="preserve"> </w:t>
      </w:r>
    </w:p>
    <w:p w:rsidR="006A0BD0" w:rsidRDefault="006A0BD0" w:rsidP="00DB0FA2">
      <w:pPr>
        <w:pStyle w:val="210"/>
        <w:tabs>
          <w:tab w:val="left" w:pos="1526"/>
        </w:tabs>
        <w:spacing w:line="240" w:lineRule="auto"/>
        <w:rPr>
          <w:color w:val="000000"/>
          <w:szCs w:val="28"/>
        </w:rPr>
      </w:pPr>
    </w:p>
    <w:p w:rsidR="00DB0FA2" w:rsidRDefault="00F14D0A" w:rsidP="00DB0FA2">
      <w:pPr>
        <w:pStyle w:val="a3"/>
        <w:shd w:val="clear" w:color="auto" w:fill="auto"/>
        <w:ind w:left="795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Рекомендуемая литература:</w:t>
      </w:r>
      <w:r w:rsidR="00DB0FA2" w:rsidRPr="00DB0FA2">
        <w:rPr>
          <w:sz w:val="28"/>
          <w:szCs w:val="28"/>
        </w:rPr>
        <w:t xml:space="preserve"> </w:t>
      </w:r>
    </w:p>
    <w:p w:rsidR="00DB0FA2" w:rsidRDefault="00DB0FA2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</w:t>
      </w:r>
      <w:proofErr w:type="gramStart"/>
      <w:r w:rsidRPr="006A0BD0">
        <w:rPr>
          <w:sz w:val="28"/>
          <w:szCs w:val="28"/>
        </w:rPr>
        <w:t>с</w:t>
      </w:r>
      <w:proofErr w:type="gramEnd"/>
      <w:r w:rsidRPr="006A0BD0">
        <w:rPr>
          <w:sz w:val="28"/>
          <w:szCs w:val="28"/>
        </w:rPr>
        <w:t>.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 xml:space="preserve">Никифоров А.И. Философия науки: история и теория. Учебник для вузов. – М.: Идея-Пресс, 2006. </w:t>
      </w:r>
    </w:p>
    <w:p w:rsidR="00DB0FA2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kern w:val="36"/>
          <w:sz w:val="28"/>
          <w:szCs w:val="28"/>
        </w:rPr>
        <w:t>Степин</w:t>
      </w:r>
      <w:proofErr w:type="gramEnd"/>
      <w:r w:rsidRPr="00DB0FA2">
        <w:rPr>
          <w:kern w:val="36"/>
          <w:sz w:val="28"/>
          <w:szCs w:val="28"/>
        </w:rPr>
        <w:t xml:space="preserve"> В.С. Философия науки: общие проблемы. – </w:t>
      </w:r>
      <w:proofErr w:type="spellStart"/>
      <w:r w:rsidRPr="00DB0FA2">
        <w:rPr>
          <w:kern w:val="36"/>
          <w:sz w:val="28"/>
          <w:szCs w:val="28"/>
        </w:rPr>
        <w:t>М.:Гардарики</w:t>
      </w:r>
      <w:proofErr w:type="spellEnd"/>
      <w:r w:rsidRPr="00DB0FA2">
        <w:rPr>
          <w:kern w:val="36"/>
          <w:sz w:val="28"/>
          <w:szCs w:val="28"/>
        </w:rPr>
        <w:t>, 2011.-744 с.</w:t>
      </w:r>
    </w:p>
    <w:p w:rsidR="006A0BD0" w:rsidRPr="00DB0FA2" w:rsidRDefault="006A0BD0" w:rsidP="00E13E46">
      <w:pPr>
        <w:pStyle w:val="a3"/>
        <w:numPr>
          <w:ilvl w:val="0"/>
          <w:numId w:val="3"/>
        </w:numPr>
        <w:shd w:val="clear" w:color="auto" w:fill="auto"/>
        <w:rPr>
          <w:sz w:val="28"/>
          <w:szCs w:val="28"/>
        </w:rPr>
      </w:pPr>
      <w:r w:rsidRPr="00DB0FA2">
        <w:rPr>
          <w:kern w:val="36"/>
          <w:sz w:val="28"/>
          <w:szCs w:val="28"/>
        </w:rPr>
        <w:t xml:space="preserve">Томпсон М. Философия науки/ пер. с англ. </w:t>
      </w:r>
      <w:proofErr w:type="spellStart"/>
      <w:r w:rsidRPr="00DB0FA2">
        <w:rPr>
          <w:kern w:val="36"/>
          <w:sz w:val="28"/>
          <w:szCs w:val="28"/>
        </w:rPr>
        <w:t>А.Гарькавого</w:t>
      </w:r>
      <w:proofErr w:type="spellEnd"/>
      <w:r w:rsidRPr="00DB0FA2">
        <w:rPr>
          <w:kern w:val="36"/>
          <w:sz w:val="28"/>
          <w:szCs w:val="28"/>
        </w:rPr>
        <w:t>, М.: ФАИР-ПРЕСС, 2010.- 304с.</w:t>
      </w:r>
    </w:p>
    <w:p w:rsidR="00F14D0A" w:rsidRPr="00F14D0A" w:rsidRDefault="00F14D0A" w:rsidP="004A7CEA">
      <w:pPr>
        <w:ind w:firstLine="0"/>
        <w:rPr>
          <w:sz w:val="28"/>
          <w:szCs w:val="28"/>
        </w:rPr>
      </w:pPr>
    </w:p>
    <w:p w:rsidR="00DE2F25" w:rsidRPr="004A205F" w:rsidRDefault="00F14D0A" w:rsidP="00F773E3">
      <w:pPr>
        <w:jc w:val="center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>Тема 4.</w:t>
      </w:r>
      <w:r>
        <w:rPr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 xml:space="preserve">СТАНОВЛЕНИЕ  ТЕХНИЧЕСКОГО ЗНАНИЯ  И ФОРМИРОВАНИЕ ТЕХНИЧЕСКИХ НАУК  </w:t>
      </w:r>
      <w:r w:rsidR="00DE2F25" w:rsidRPr="004A205F">
        <w:rPr>
          <w:color w:val="444444"/>
          <w:sz w:val="28"/>
          <w:szCs w:val="28"/>
        </w:rPr>
        <w:t xml:space="preserve"> </w:t>
      </w:r>
      <w:r w:rsidR="00DE2F25">
        <w:rPr>
          <w:b/>
          <w:sz w:val="28"/>
          <w:szCs w:val="28"/>
        </w:rPr>
        <w:t>В СТРУКТУРЕ НАУЧНОГО ЗНАНИЯ.</w:t>
      </w:r>
    </w:p>
    <w:p w:rsidR="00DE2F25" w:rsidRDefault="00DE2F25" w:rsidP="00DB0FA2">
      <w:pPr>
        <w:pStyle w:val="210"/>
        <w:spacing w:line="240" w:lineRule="auto"/>
      </w:pPr>
      <w:r>
        <w:t xml:space="preserve">       Проблема классификации наук в исторической ретроспективе: классификация Ф. Бэкона и ее основания, подходы к проблеме </w:t>
      </w:r>
      <w:r>
        <w:lastRenderedPageBreak/>
        <w:t>классификации в работах Сен-Симона и Конта, отделение наук о природе и наук о духе; принципы классификации наук Ф.Энгельса; современная классификация наук, ее критерии.</w:t>
      </w:r>
    </w:p>
    <w:p w:rsidR="00DE2F25" w:rsidRDefault="004A7CEA" w:rsidP="00DB0FA2">
      <w:pPr>
        <w:pStyle w:val="210"/>
        <w:spacing w:line="240" w:lineRule="auto"/>
      </w:pPr>
      <w:r>
        <w:rPr>
          <w:rFonts w:eastAsia="Calibri"/>
          <w:szCs w:val="28"/>
        </w:rPr>
        <w:t xml:space="preserve">         </w:t>
      </w:r>
      <w:r w:rsidR="00DE2F25" w:rsidRPr="00877D7C">
        <w:rPr>
          <w:rFonts w:eastAsia="Calibri"/>
          <w:szCs w:val="28"/>
        </w:rPr>
        <w:t>Специфика технических наук и их соотношение с естест</w:t>
      </w:r>
      <w:r w:rsidR="00DE2F25" w:rsidRPr="00877D7C">
        <w:rPr>
          <w:szCs w:val="28"/>
        </w:rPr>
        <w:t xml:space="preserve">венными и общественными науками.   </w:t>
      </w:r>
    </w:p>
    <w:p w:rsidR="00F14D0A" w:rsidRDefault="00DE2F25" w:rsidP="00DB0FA2">
      <w:pPr>
        <w:rPr>
          <w:color w:val="000000"/>
          <w:sz w:val="28"/>
          <w:szCs w:val="28"/>
        </w:rPr>
      </w:pPr>
      <w:r>
        <w:t xml:space="preserve">     </w:t>
      </w:r>
      <w:r w:rsidRPr="00374786">
        <w:rPr>
          <w:sz w:val="28"/>
          <w:szCs w:val="28"/>
        </w:rPr>
        <w:t>Процессы дифференциации и интеграции в развитии научного знания.</w:t>
      </w:r>
      <w:r w:rsidRPr="00374786">
        <w:rPr>
          <w:rFonts w:eastAsia="Calibri"/>
          <w:sz w:val="28"/>
          <w:szCs w:val="28"/>
        </w:rPr>
        <w:t xml:space="preserve"> </w:t>
      </w:r>
      <w:r w:rsidRPr="00374786">
        <w:rPr>
          <w:sz w:val="28"/>
          <w:szCs w:val="28"/>
        </w:rPr>
        <w:t xml:space="preserve">   Творческое единство научного и технического знания и познания</w:t>
      </w:r>
      <w:r>
        <w:rPr>
          <w:szCs w:val="28"/>
        </w:rPr>
        <w:t xml:space="preserve">. </w:t>
      </w:r>
      <w:r w:rsidRPr="00374786">
        <w:rPr>
          <w:bCs/>
          <w:color w:val="000000"/>
          <w:sz w:val="28"/>
          <w:szCs w:val="28"/>
        </w:rPr>
        <w:t>Исторические этапы становления технического знания</w:t>
      </w:r>
      <w:r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</w:t>
      </w:r>
      <w:r w:rsidRPr="00A77D6C">
        <w:rPr>
          <w:color w:val="000000"/>
          <w:sz w:val="28"/>
          <w:szCs w:val="28"/>
        </w:rPr>
        <w:t>онаучный этап;</w:t>
      </w:r>
      <w:r>
        <w:rPr>
          <w:color w:val="000000"/>
          <w:sz w:val="28"/>
          <w:szCs w:val="28"/>
        </w:rPr>
        <w:t xml:space="preserve"> этап</w:t>
      </w:r>
      <w:r w:rsidR="004A7CEA">
        <w:rPr>
          <w:color w:val="000000"/>
          <w:sz w:val="28"/>
          <w:szCs w:val="28"/>
        </w:rPr>
        <w:t xml:space="preserve"> </w:t>
      </w:r>
      <w:r w:rsidRPr="00A77D6C">
        <w:rPr>
          <w:color w:val="000000"/>
          <w:sz w:val="28"/>
          <w:szCs w:val="28"/>
        </w:rPr>
        <w:t>зарождения и становления технических наук;</w:t>
      </w:r>
      <w:r>
        <w:rPr>
          <w:color w:val="000000"/>
          <w:sz w:val="28"/>
          <w:szCs w:val="28"/>
        </w:rPr>
        <w:t xml:space="preserve"> к</w:t>
      </w:r>
      <w:r w:rsidRPr="00A77D6C">
        <w:rPr>
          <w:color w:val="000000"/>
          <w:sz w:val="28"/>
          <w:szCs w:val="28"/>
        </w:rPr>
        <w:t>лассический этап развития технических наук;</w:t>
      </w:r>
      <w:r>
        <w:rPr>
          <w:color w:val="000000"/>
          <w:sz w:val="28"/>
          <w:szCs w:val="28"/>
        </w:rPr>
        <w:t xml:space="preserve"> н</w:t>
      </w:r>
      <w:r w:rsidRPr="00A77D6C">
        <w:rPr>
          <w:color w:val="000000"/>
          <w:sz w:val="28"/>
          <w:szCs w:val="28"/>
        </w:rPr>
        <w:t>еклассический этап в развитии технических наук</w:t>
      </w:r>
      <w:r w:rsidR="004A7CEA">
        <w:rPr>
          <w:color w:val="000000"/>
          <w:sz w:val="28"/>
          <w:szCs w:val="28"/>
        </w:rPr>
        <w:t>.</w:t>
      </w:r>
    </w:p>
    <w:p w:rsidR="004A7CEA" w:rsidRDefault="004A7CEA" w:rsidP="00DB0FA2">
      <w:pPr>
        <w:rPr>
          <w:b/>
          <w:sz w:val="28"/>
          <w:szCs w:val="28"/>
        </w:rPr>
      </w:pPr>
    </w:p>
    <w:p w:rsidR="00F14D0A" w:rsidRDefault="00F14D0A" w:rsidP="00DB0FA2">
      <w:pPr>
        <w:ind w:firstLine="0"/>
        <w:rPr>
          <w:b/>
          <w:sz w:val="28"/>
          <w:szCs w:val="28"/>
        </w:rPr>
      </w:pPr>
      <w:r w:rsidRPr="00F14D0A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 xml:space="preserve">.- Режим доступа: </w:t>
      </w:r>
      <w:hyperlink r:id="rId6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>. 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sz w:val="28"/>
          <w:szCs w:val="28"/>
        </w:rPr>
        <w:t>Бережная</w:t>
      </w:r>
      <w:proofErr w:type="gramEnd"/>
      <w:r w:rsidRPr="00DB0FA2">
        <w:rPr>
          <w:sz w:val="28"/>
          <w:szCs w:val="28"/>
        </w:rPr>
        <w:t xml:space="preserve"> И.Н. Философские проблемы науки и техники: </w:t>
      </w:r>
      <w:r w:rsidR="0080029C">
        <w:rPr>
          <w:sz w:val="28"/>
          <w:szCs w:val="28"/>
        </w:rPr>
        <w:t xml:space="preserve">практикум: </w:t>
      </w:r>
      <w:r w:rsidRPr="00DB0FA2">
        <w:rPr>
          <w:sz w:val="28"/>
          <w:szCs w:val="28"/>
        </w:rPr>
        <w:t>учебное пособие для магистров всех направлений / И.Н..Бережна</w:t>
      </w:r>
      <w:r w:rsidR="0080029C">
        <w:rPr>
          <w:sz w:val="28"/>
          <w:szCs w:val="28"/>
        </w:rPr>
        <w:t xml:space="preserve">я. – Белгород: Изд-во БГТУ, 2017. – 220 </w:t>
      </w:r>
      <w:proofErr w:type="gramStart"/>
      <w:r w:rsidRPr="00DB0FA2">
        <w:rPr>
          <w:sz w:val="28"/>
          <w:szCs w:val="28"/>
        </w:rPr>
        <w:t>с</w:t>
      </w:r>
      <w:proofErr w:type="gramEnd"/>
      <w:r w:rsidRPr="00DB0FA2">
        <w:rPr>
          <w:sz w:val="28"/>
          <w:szCs w:val="28"/>
        </w:rPr>
        <w:t>.</w:t>
      </w:r>
    </w:p>
    <w:p w:rsid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Московский государственный строительный университет, Ай Пи Эр </w:t>
      </w:r>
      <w:proofErr w:type="spellStart"/>
      <w:r w:rsidRPr="00DB0FA2">
        <w:rPr>
          <w:sz w:val="28"/>
          <w:szCs w:val="28"/>
        </w:rPr>
        <w:t>Медиа</w:t>
      </w:r>
      <w:proofErr w:type="spellEnd"/>
      <w:r w:rsidRPr="00DB0FA2">
        <w:rPr>
          <w:sz w:val="28"/>
          <w:szCs w:val="28"/>
        </w:rPr>
        <w:t xml:space="preserve">, ЭБС АСВ, 2015.- 104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>.- Режим доступа: http://www.iprbookshop.ru/36185.-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  <w:r>
        <w:rPr>
          <w:sz w:val="28"/>
          <w:szCs w:val="28"/>
        </w:rPr>
        <w:t xml:space="preserve"> </w:t>
      </w:r>
    </w:p>
    <w:p w:rsidR="00DB0FA2" w:rsidRPr="00DB0FA2" w:rsidRDefault="00DB0FA2" w:rsidP="00E13E46">
      <w:pPr>
        <w:numPr>
          <w:ilvl w:val="0"/>
          <w:numId w:val="4"/>
        </w:numPr>
        <w:shd w:val="clear" w:color="auto" w:fill="auto"/>
        <w:rPr>
          <w:sz w:val="28"/>
          <w:szCs w:val="28"/>
        </w:rPr>
      </w:pP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 - М.: Логос, 2014.- 216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>.- Режим доступа: http://www.iprbookshop.ru/21891.-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</w:p>
    <w:p w:rsidR="00F14D0A" w:rsidRPr="00DB0FA2" w:rsidRDefault="00F14D0A" w:rsidP="00DB0FA2">
      <w:pPr>
        <w:ind w:firstLine="0"/>
        <w:rPr>
          <w:sz w:val="28"/>
          <w:szCs w:val="28"/>
        </w:rPr>
      </w:pPr>
    </w:p>
    <w:p w:rsidR="00DE2F25" w:rsidRDefault="0050508B" w:rsidP="00DE2F25">
      <w:pPr>
        <w:pStyle w:val="a3"/>
        <w:ind w:left="0"/>
        <w:jc w:val="center"/>
        <w:rPr>
          <w:b/>
          <w:bCs/>
          <w:color w:val="000000"/>
          <w:sz w:val="28"/>
          <w:szCs w:val="28"/>
        </w:rPr>
      </w:pPr>
      <w:r w:rsidRPr="0050508B">
        <w:rPr>
          <w:b/>
          <w:sz w:val="28"/>
          <w:szCs w:val="28"/>
        </w:rPr>
        <w:t xml:space="preserve">Тема 5. </w:t>
      </w:r>
      <w:r w:rsidR="00DE2F25" w:rsidRPr="00A77D6C">
        <w:rPr>
          <w:b/>
          <w:bCs/>
          <w:color w:val="000000"/>
          <w:sz w:val="28"/>
          <w:szCs w:val="28"/>
        </w:rPr>
        <w:t>С</w:t>
      </w:r>
      <w:r w:rsidR="00DE2F25">
        <w:rPr>
          <w:b/>
          <w:bCs/>
          <w:color w:val="000000"/>
          <w:sz w:val="28"/>
          <w:szCs w:val="28"/>
        </w:rPr>
        <w:t>ОВРЕМЕННЫЕ ПРОБЛЕМЫ ТЕХНИКИ И ТЕХНИЧЕСКИХ НАУК В ИСТОРИИ И ФИЛОСОФИИ ТЕХНИКИ.</w:t>
      </w:r>
    </w:p>
    <w:p w:rsidR="00B4158B" w:rsidRDefault="00DB0FA2" w:rsidP="00DB0FA2">
      <w:pPr>
        <w:pStyle w:val="a3"/>
        <w:ind w:left="0" w:firstLine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="00DE2F25" w:rsidRPr="00914845">
        <w:rPr>
          <w:bCs/>
          <w:color w:val="000000"/>
          <w:sz w:val="28"/>
          <w:szCs w:val="28"/>
        </w:rPr>
        <w:t>Природа техники, ее место и функции в общественной жизни</w:t>
      </w:r>
      <w:r w:rsidR="00DE2F25">
        <w:rPr>
          <w:b/>
          <w:bCs/>
          <w:color w:val="000000"/>
          <w:sz w:val="28"/>
          <w:szCs w:val="28"/>
        </w:rPr>
        <w:t xml:space="preserve">. </w:t>
      </w:r>
      <w:r w:rsidR="00DE2F25" w:rsidRPr="00914845">
        <w:rPr>
          <w:color w:val="000000"/>
          <w:sz w:val="28"/>
          <w:szCs w:val="28"/>
        </w:rPr>
        <w:t>Понятие техники. Взаимосвязь техники и технологии.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914845">
        <w:rPr>
          <w:color w:val="000000"/>
          <w:sz w:val="28"/>
          <w:szCs w:val="28"/>
        </w:rPr>
        <w:t xml:space="preserve">Социально – </w:t>
      </w:r>
      <w:proofErr w:type="spellStart"/>
      <w:r w:rsidR="00DE2F25" w:rsidRPr="00914845">
        <w:rPr>
          <w:color w:val="000000"/>
          <w:sz w:val="28"/>
          <w:szCs w:val="28"/>
        </w:rPr>
        <w:t>деятельностная</w:t>
      </w:r>
      <w:proofErr w:type="spellEnd"/>
      <w:r w:rsidR="00DE2F25" w:rsidRPr="00914845">
        <w:rPr>
          <w:color w:val="000000"/>
          <w:sz w:val="28"/>
          <w:szCs w:val="28"/>
        </w:rPr>
        <w:t xml:space="preserve"> природа техники.</w:t>
      </w:r>
      <w:r w:rsidR="00DE2F25">
        <w:rPr>
          <w:b/>
          <w:bCs/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>Философские концепции техники.</w:t>
      </w:r>
      <w:r w:rsidR="00DE2F25" w:rsidRPr="00877D7C">
        <w:rPr>
          <w:szCs w:val="28"/>
        </w:rPr>
        <w:t xml:space="preserve"> </w:t>
      </w:r>
      <w:r w:rsidR="00DE2F25" w:rsidRPr="00914845">
        <w:rPr>
          <w:sz w:val="28"/>
          <w:szCs w:val="28"/>
        </w:rPr>
        <w:t xml:space="preserve">Классическая доктрина техники как продуктивного знания и её историчность. </w:t>
      </w:r>
      <w:r w:rsidR="00DE2F25">
        <w:rPr>
          <w:sz w:val="28"/>
          <w:szCs w:val="28"/>
        </w:rPr>
        <w:t xml:space="preserve">Современные концепции техники. </w:t>
      </w:r>
      <w:r w:rsidR="00DE2F25" w:rsidRPr="00914845">
        <w:rPr>
          <w:sz w:val="28"/>
          <w:szCs w:val="28"/>
        </w:rPr>
        <w:t>Концептуальное понимание</w:t>
      </w:r>
      <w:r w:rsidR="00DE2F25">
        <w:rPr>
          <w:sz w:val="28"/>
          <w:szCs w:val="28"/>
        </w:rPr>
        <w:t xml:space="preserve"> </w:t>
      </w:r>
      <w:r w:rsidR="00DE2F25" w:rsidRPr="00914845">
        <w:rPr>
          <w:sz w:val="28"/>
          <w:szCs w:val="28"/>
        </w:rPr>
        <w:t>инженерно-технических наук в современной интеллектуальной культуре: антропологический и онтологический подходы. Научно-методологическая рефлексия как условие возможности технического знания.</w:t>
      </w:r>
    </w:p>
    <w:p w:rsidR="00DB0FA2" w:rsidRDefault="00DB0FA2" w:rsidP="00DB0FA2">
      <w:pPr>
        <w:pStyle w:val="a3"/>
        <w:ind w:left="0" w:firstLine="0"/>
        <w:rPr>
          <w:sz w:val="28"/>
          <w:szCs w:val="28"/>
        </w:rPr>
      </w:pPr>
    </w:p>
    <w:p w:rsidR="00920B47" w:rsidRDefault="00DB0FA2" w:rsidP="00DB0FA2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Логос, 2012.- 512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 xml:space="preserve">.- Режим доступа: </w:t>
      </w:r>
      <w:hyperlink r:id="rId7" w:history="1">
        <w:r w:rsidRPr="00DB0FA2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DB0FA2">
        <w:rPr>
          <w:sz w:val="28"/>
          <w:szCs w:val="28"/>
        </w:rPr>
        <w:t xml:space="preserve">. - </w:t>
      </w:r>
      <w:r w:rsidR="00E13E46">
        <w:rPr>
          <w:sz w:val="28"/>
          <w:szCs w:val="28"/>
        </w:rPr>
        <w:t>ЭБС «</w:t>
      </w:r>
      <w:proofErr w:type="spellStart"/>
      <w:r w:rsidR="00E13E46">
        <w:rPr>
          <w:sz w:val="28"/>
          <w:szCs w:val="28"/>
        </w:rPr>
        <w:t>IPRbooks</w:t>
      </w:r>
      <w:proofErr w:type="spellEnd"/>
      <w:r w:rsidR="00E13E46">
        <w:rPr>
          <w:sz w:val="28"/>
          <w:szCs w:val="28"/>
        </w:rPr>
        <w:t>».</w:t>
      </w:r>
    </w:p>
    <w:p w:rsidR="00DB0FA2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proofErr w:type="gramStart"/>
      <w:r w:rsidRPr="00DB0FA2">
        <w:rPr>
          <w:sz w:val="28"/>
          <w:szCs w:val="28"/>
        </w:rPr>
        <w:lastRenderedPageBreak/>
        <w:t>Бережная</w:t>
      </w:r>
      <w:proofErr w:type="gramEnd"/>
      <w:r w:rsidRPr="00DB0FA2">
        <w:rPr>
          <w:sz w:val="28"/>
          <w:szCs w:val="28"/>
        </w:rPr>
        <w:t xml:space="preserve"> И.Н. Философские проблемы науки и техники: учебное пособие для магистров всех направлений / И.Н..Бережная. – Белгород: Изд-во БГТУ, 2014. – 119  </w:t>
      </w:r>
      <w:proofErr w:type="gramStart"/>
      <w:r w:rsidRPr="00DB0FA2">
        <w:rPr>
          <w:sz w:val="28"/>
          <w:szCs w:val="28"/>
        </w:rPr>
        <w:t>с</w:t>
      </w:r>
      <w:proofErr w:type="gramEnd"/>
      <w:r w:rsidRPr="00DB0FA2">
        <w:rPr>
          <w:sz w:val="28"/>
          <w:szCs w:val="28"/>
        </w:rPr>
        <w:t>.</w:t>
      </w:r>
    </w:p>
    <w:p w:rsid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DB0FA2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данные.- М.: Московский государственный строительный университет, Ай Пи Эр </w:t>
      </w:r>
      <w:proofErr w:type="spellStart"/>
      <w:r w:rsidRPr="00DB0FA2">
        <w:rPr>
          <w:sz w:val="28"/>
          <w:szCs w:val="28"/>
        </w:rPr>
        <w:t>Медиа</w:t>
      </w:r>
      <w:proofErr w:type="spellEnd"/>
      <w:r w:rsidRPr="00DB0FA2">
        <w:rPr>
          <w:sz w:val="28"/>
          <w:szCs w:val="28"/>
        </w:rPr>
        <w:t xml:space="preserve">, ЭБС АСВ, 2015.- 104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>.- Режим доступа: http://www.iprbookshop.ru/36185.- ЭБС «</w:t>
      </w:r>
      <w:proofErr w:type="spellStart"/>
      <w:r w:rsidRPr="00DB0FA2">
        <w:rPr>
          <w:sz w:val="28"/>
          <w:szCs w:val="28"/>
        </w:rPr>
        <w:t>IPRbooks</w:t>
      </w:r>
      <w:proofErr w:type="spellEnd"/>
      <w:r w:rsidRPr="00DB0FA2">
        <w:rPr>
          <w:sz w:val="28"/>
          <w:szCs w:val="28"/>
        </w:rPr>
        <w:t>», по паролю.</w:t>
      </w:r>
      <w:r>
        <w:rPr>
          <w:sz w:val="28"/>
          <w:szCs w:val="28"/>
        </w:rPr>
        <w:t xml:space="preserve"> </w:t>
      </w:r>
    </w:p>
    <w:p w:rsidR="003D4D2C" w:rsidRPr="00DB0FA2" w:rsidRDefault="00DB0FA2" w:rsidP="00E13E46">
      <w:pPr>
        <w:numPr>
          <w:ilvl w:val="0"/>
          <w:numId w:val="5"/>
        </w:numPr>
        <w:shd w:val="clear" w:color="auto" w:fill="auto"/>
        <w:rPr>
          <w:sz w:val="28"/>
          <w:szCs w:val="28"/>
        </w:rPr>
      </w:pP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 Философские проблемы технических наук [Электронный ресурс]: учебное пособие/ </w:t>
      </w:r>
      <w:proofErr w:type="spellStart"/>
      <w:r w:rsidRPr="00DB0FA2">
        <w:rPr>
          <w:sz w:val="28"/>
          <w:szCs w:val="28"/>
        </w:rPr>
        <w:t>Тяпин</w:t>
      </w:r>
      <w:proofErr w:type="spellEnd"/>
      <w:r w:rsidRPr="00DB0FA2">
        <w:rPr>
          <w:sz w:val="28"/>
          <w:szCs w:val="28"/>
        </w:rPr>
        <w:t xml:space="preserve"> И.Н.- Электрон</w:t>
      </w:r>
      <w:proofErr w:type="gramStart"/>
      <w:r w:rsidRPr="00DB0FA2">
        <w:rPr>
          <w:sz w:val="28"/>
          <w:szCs w:val="28"/>
        </w:rPr>
        <w:t>.</w:t>
      </w:r>
      <w:proofErr w:type="gramEnd"/>
      <w:r w:rsidRPr="00DB0FA2">
        <w:rPr>
          <w:sz w:val="28"/>
          <w:szCs w:val="28"/>
        </w:rPr>
        <w:t xml:space="preserve"> </w:t>
      </w:r>
      <w:proofErr w:type="gramStart"/>
      <w:r w:rsidRPr="00DB0FA2">
        <w:rPr>
          <w:sz w:val="28"/>
          <w:szCs w:val="28"/>
        </w:rPr>
        <w:t>т</w:t>
      </w:r>
      <w:proofErr w:type="gramEnd"/>
      <w:r w:rsidRPr="00DB0FA2">
        <w:rPr>
          <w:sz w:val="28"/>
          <w:szCs w:val="28"/>
        </w:rPr>
        <w:t xml:space="preserve">екстовые данные. - М.: Логос, 2014.- 216 </w:t>
      </w:r>
      <w:proofErr w:type="spellStart"/>
      <w:r w:rsidRPr="00DB0FA2">
        <w:rPr>
          <w:sz w:val="28"/>
          <w:szCs w:val="28"/>
        </w:rPr>
        <w:t>c</w:t>
      </w:r>
      <w:proofErr w:type="spellEnd"/>
      <w:r w:rsidRPr="00DB0FA2">
        <w:rPr>
          <w:sz w:val="28"/>
          <w:szCs w:val="28"/>
        </w:rPr>
        <w:t>.- Режим доступа: http://www.iprbookshop.ru/21891.-</w:t>
      </w:r>
      <w:r>
        <w:rPr>
          <w:sz w:val="28"/>
          <w:szCs w:val="28"/>
        </w:rPr>
        <w:t xml:space="preserve">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».</w:t>
      </w:r>
    </w:p>
    <w:p w:rsidR="000F7389" w:rsidRPr="00803767" w:rsidRDefault="00803767" w:rsidP="003D4D2C">
      <w:pPr>
        <w:ind w:right="5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E2F25" w:rsidRDefault="00803767" w:rsidP="00F773E3">
      <w:pPr>
        <w:pStyle w:val="210"/>
        <w:tabs>
          <w:tab w:val="left" w:pos="1526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Тема 6. </w:t>
      </w:r>
      <w:r w:rsidR="00DE2F25" w:rsidRPr="00A77D6C">
        <w:rPr>
          <w:b/>
          <w:bCs/>
          <w:color w:val="000000"/>
          <w:szCs w:val="28"/>
        </w:rPr>
        <w:t>И</w:t>
      </w:r>
      <w:r w:rsidR="00DE2F25">
        <w:rPr>
          <w:b/>
          <w:bCs/>
          <w:color w:val="000000"/>
          <w:szCs w:val="28"/>
        </w:rPr>
        <w:t xml:space="preserve">СТОРИЧЕСКИЕ ЭТАПЫ РАЗВИТИЯ ТЕХНИКИ. </w:t>
      </w:r>
      <w:r w:rsidR="00DE2F25" w:rsidRPr="00CA37C3">
        <w:rPr>
          <w:b/>
          <w:szCs w:val="28"/>
        </w:rPr>
        <w:t>ОСНОВНЫЕ ТЕНДЕНЦИИ РАЗВИТИЯ СОВРЕМЕННОЙ НАУКИ И ТЕХНИКИ</w:t>
      </w:r>
    </w:p>
    <w:p w:rsidR="00F32691" w:rsidRDefault="00DE2F25" w:rsidP="00DE2F25">
      <w:pPr>
        <w:rPr>
          <w:b/>
          <w:sz w:val="28"/>
          <w:szCs w:val="28"/>
        </w:rPr>
      </w:pPr>
      <w:r w:rsidRPr="00DE2F25">
        <w:rPr>
          <w:b/>
          <w:sz w:val="28"/>
          <w:szCs w:val="28"/>
        </w:rPr>
        <w:t xml:space="preserve">     </w:t>
      </w:r>
      <w:r w:rsidRPr="00DE2F25">
        <w:rPr>
          <w:color w:val="000000"/>
          <w:sz w:val="28"/>
          <w:szCs w:val="28"/>
        </w:rPr>
        <w:t xml:space="preserve">Основные этапы развития производства в истории общества. Производственные революции: </w:t>
      </w:r>
      <w:proofErr w:type="spellStart"/>
      <w:r w:rsidRPr="00DE2F25">
        <w:rPr>
          <w:color w:val="000000"/>
          <w:sz w:val="28"/>
          <w:szCs w:val="28"/>
        </w:rPr>
        <w:t>аграрно</w:t>
      </w:r>
      <w:proofErr w:type="spellEnd"/>
      <w:r w:rsidRPr="00DE2F25">
        <w:rPr>
          <w:color w:val="000000"/>
          <w:sz w:val="28"/>
          <w:szCs w:val="28"/>
        </w:rPr>
        <w:t xml:space="preserve">–ремесленная, промышленная, научно– </w:t>
      </w:r>
      <w:proofErr w:type="gramStart"/>
      <w:r w:rsidRPr="00DE2F25">
        <w:rPr>
          <w:color w:val="000000"/>
          <w:sz w:val="28"/>
          <w:szCs w:val="28"/>
        </w:rPr>
        <w:t>ин</w:t>
      </w:r>
      <w:proofErr w:type="gramEnd"/>
      <w:r w:rsidRPr="00DE2F25">
        <w:rPr>
          <w:color w:val="000000"/>
          <w:sz w:val="28"/>
          <w:szCs w:val="28"/>
        </w:rPr>
        <w:t xml:space="preserve">формационная. Эволюция техники </w:t>
      </w:r>
      <w:proofErr w:type="spellStart"/>
      <w:r w:rsidRPr="00DE2F25">
        <w:rPr>
          <w:color w:val="000000"/>
          <w:sz w:val="28"/>
          <w:szCs w:val="28"/>
        </w:rPr>
        <w:t>доиндустриальных</w:t>
      </w:r>
      <w:proofErr w:type="spellEnd"/>
      <w:r w:rsidRPr="00DE2F25">
        <w:rPr>
          <w:color w:val="000000"/>
          <w:sz w:val="28"/>
          <w:szCs w:val="28"/>
        </w:rPr>
        <w:t xml:space="preserve"> эпох. Становление орудийной деятельности человека и исторических разделений труда в ходе </w:t>
      </w:r>
      <w:proofErr w:type="spellStart"/>
      <w:r w:rsidRPr="00DE2F25">
        <w:rPr>
          <w:color w:val="000000"/>
          <w:sz w:val="28"/>
          <w:szCs w:val="28"/>
        </w:rPr>
        <w:t>антропосоциогенеза</w:t>
      </w:r>
      <w:proofErr w:type="spellEnd"/>
      <w:r w:rsidRPr="00DE2F25">
        <w:rPr>
          <w:color w:val="000000"/>
          <w:sz w:val="28"/>
          <w:szCs w:val="28"/>
        </w:rPr>
        <w:t xml:space="preserve">. Первобытные орудия. Техника античной эпохи. Развитие средневековой техники. Предпосылки и этапы промышленного переворота в эпоху Нового Времени. Закономерная смена </w:t>
      </w:r>
      <w:proofErr w:type="spellStart"/>
      <w:r w:rsidRPr="00DE2F25">
        <w:rPr>
          <w:color w:val="000000"/>
          <w:sz w:val="28"/>
          <w:szCs w:val="28"/>
        </w:rPr>
        <w:t>технико</w:t>
      </w:r>
      <w:proofErr w:type="spellEnd"/>
      <w:r w:rsidRPr="00DE2F25">
        <w:rPr>
          <w:color w:val="000000"/>
          <w:sz w:val="28"/>
          <w:szCs w:val="28"/>
        </w:rPr>
        <w:t xml:space="preserve"> – технологических укладов в развитии индустриального производства.  Современная научно – техническая революция (НТР): основные этапы и направления. Формирование информационного общества в ходе НТР, переход к «обществу знаний»  в </w:t>
      </w:r>
      <w:r w:rsidRPr="00DE2F25">
        <w:rPr>
          <w:color w:val="000000"/>
          <w:sz w:val="28"/>
          <w:szCs w:val="28"/>
          <w:lang w:val="en-US"/>
        </w:rPr>
        <w:t>XXI</w:t>
      </w:r>
      <w:r w:rsidRPr="00DE2F25">
        <w:rPr>
          <w:color w:val="000000"/>
          <w:sz w:val="28"/>
          <w:szCs w:val="28"/>
        </w:rPr>
        <w:t xml:space="preserve"> </w:t>
      </w:r>
      <w:proofErr w:type="gramStart"/>
      <w:r w:rsidRPr="00DE2F25">
        <w:rPr>
          <w:color w:val="000000"/>
          <w:sz w:val="28"/>
          <w:szCs w:val="28"/>
        </w:rPr>
        <w:t>в</w:t>
      </w:r>
      <w:proofErr w:type="gramEnd"/>
      <w:r w:rsidRPr="00DE2F25">
        <w:rPr>
          <w:color w:val="000000"/>
          <w:sz w:val="28"/>
          <w:szCs w:val="28"/>
        </w:rPr>
        <w:t>.</w:t>
      </w:r>
      <w:r w:rsidRPr="00DE2F25">
        <w:rPr>
          <w:sz w:val="28"/>
          <w:szCs w:val="28"/>
        </w:rPr>
        <w:t xml:space="preserve"> </w:t>
      </w:r>
      <w:r w:rsidR="00803767" w:rsidRPr="00DE2F25">
        <w:rPr>
          <w:b/>
          <w:sz w:val="28"/>
          <w:szCs w:val="28"/>
        </w:rPr>
        <w:t xml:space="preserve"> </w:t>
      </w:r>
    </w:p>
    <w:p w:rsidR="00F773E3" w:rsidRPr="00DE2F25" w:rsidRDefault="00F773E3" w:rsidP="00DE2F25">
      <w:pPr>
        <w:rPr>
          <w:b/>
          <w:sz w:val="28"/>
          <w:szCs w:val="28"/>
        </w:rPr>
      </w:pPr>
    </w:p>
    <w:p w:rsid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F773E3" w:rsidRDefault="00F773E3" w:rsidP="00E13E46">
      <w:pPr>
        <w:pStyle w:val="a3"/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 xml:space="preserve">Зайчик Ц.Р. История и философия науки и техники:  книга 2-я. Философия науки и техники.– М.: </w:t>
      </w:r>
      <w:proofErr w:type="spellStart"/>
      <w:r w:rsidRPr="006A0BD0">
        <w:rPr>
          <w:sz w:val="28"/>
          <w:szCs w:val="28"/>
        </w:rPr>
        <w:t>ДеЛи</w:t>
      </w:r>
      <w:proofErr w:type="spellEnd"/>
      <w:r w:rsidRPr="006A0BD0">
        <w:rPr>
          <w:sz w:val="28"/>
          <w:szCs w:val="28"/>
        </w:rPr>
        <w:t xml:space="preserve"> плюс. – 2011.– 320 </w:t>
      </w:r>
      <w:proofErr w:type="gramStart"/>
      <w:r w:rsidRPr="006A0BD0">
        <w:rPr>
          <w:sz w:val="28"/>
          <w:szCs w:val="28"/>
        </w:rPr>
        <w:t>с</w:t>
      </w:r>
      <w:proofErr w:type="gramEnd"/>
      <w:r w:rsidRPr="006A0BD0">
        <w:rPr>
          <w:sz w:val="28"/>
          <w:szCs w:val="28"/>
        </w:rPr>
        <w:t>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Горохов В.Г. Технические науки. История и теория. История науки с философской точки зрения [Электронный ресурс]: монография/ Горохов В.Г.-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Логос, 2012.- 512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 xml:space="preserve">.- Режим доступа: </w:t>
      </w:r>
      <w:hyperlink r:id="rId8" w:history="1">
        <w:r w:rsidRPr="006A0BD0">
          <w:rPr>
            <w:rStyle w:val="a4"/>
            <w:color w:val="auto"/>
            <w:sz w:val="28"/>
            <w:szCs w:val="28"/>
            <w:u w:val="none"/>
          </w:rPr>
          <w:t>http://www.iprbookshop.ru/14326</w:t>
        </w:r>
      </w:hyperlink>
      <w:r w:rsidRPr="006A0BD0">
        <w:rPr>
          <w:sz w:val="28"/>
          <w:szCs w:val="28"/>
        </w:rPr>
        <w:t>. 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Московский государственный строительный университет, Ай Пи Эр </w:t>
      </w:r>
      <w:proofErr w:type="spellStart"/>
      <w:r w:rsidRPr="006A0BD0">
        <w:rPr>
          <w:sz w:val="28"/>
          <w:szCs w:val="28"/>
        </w:rPr>
        <w:t>Медиа</w:t>
      </w:r>
      <w:proofErr w:type="spellEnd"/>
      <w:r w:rsidRPr="006A0BD0">
        <w:rPr>
          <w:sz w:val="28"/>
          <w:szCs w:val="28"/>
        </w:rPr>
        <w:t xml:space="preserve">, ЭБС АСВ, 2015.- 104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Pr="006A0BD0" w:rsidRDefault="00F773E3" w:rsidP="00E13E46">
      <w:pPr>
        <w:numPr>
          <w:ilvl w:val="0"/>
          <w:numId w:val="6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 Лекции по философии науки [Электронный ресурс]: учебное пособие/ </w:t>
      </w: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Логос, 2014.- 428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http://www.iprbookshop.ru/27266.-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0F7389" w:rsidRDefault="000F7389" w:rsidP="00E13E46">
      <w:pPr>
        <w:ind w:right="50" w:firstLine="0"/>
        <w:rPr>
          <w:sz w:val="28"/>
          <w:szCs w:val="28"/>
        </w:rPr>
      </w:pPr>
    </w:p>
    <w:p w:rsidR="00DE2F25" w:rsidRDefault="007368E2" w:rsidP="00DE2F25">
      <w:pPr>
        <w:spacing w:before="100" w:beforeAutospacing="1" w:after="150"/>
        <w:contextualSpacing/>
        <w:jc w:val="center"/>
        <w:rPr>
          <w:b/>
          <w:sz w:val="28"/>
          <w:szCs w:val="28"/>
        </w:rPr>
      </w:pPr>
      <w:r w:rsidRPr="007368E2">
        <w:rPr>
          <w:b/>
          <w:sz w:val="28"/>
          <w:szCs w:val="28"/>
        </w:rPr>
        <w:t xml:space="preserve">Тема 7. </w:t>
      </w:r>
      <w:r w:rsidR="00DE2F25" w:rsidRPr="00864B5B">
        <w:rPr>
          <w:b/>
          <w:sz w:val="28"/>
          <w:szCs w:val="28"/>
        </w:rPr>
        <w:t>ЧЕЛОВЕК В ИНФОРМАЦИОННО-ТЕХНИЧЕСКОМ  МИРЕ</w:t>
      </w:r>
    </w:p>
    <w:p w:rsidR="003D4D2C" w:rsidRDefault="00F773E3" w:rsidP="00F773E3">
      <w:pPr>
        <w:ind w:right="50" w:firstLine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E2F25" w:rsidRPr="00A77D6C">
        <w:rPr>
          <w:color w:val="000000"/>
          <w:sz w:val="28"/>
          <w:szCs w:val="28"/>
        </w:rPr>
        <w:t xml:space="preserve">Становление </w:t>
      </w:r>
      <w:proofErr w:type="spellStart"/>
      <w:r w:rsidR="00DE2F25" w:rsidRPr="00A77D6C">
        <w:rPr>
          <w:color w:val="000000"/>
          <w:sz w:val="28"/>
          <w:szCs w:val="28"/>
        </w:rPr>
        <w:t>техносферы</w:t>
      </w:r>
      <w:proofErr w:type="spellEnd"/>
      <w:r w:rsidR="00DE2F25" w:rsidRPr="00A77D6C">
        <w:rPr>
          <w:color w:val="000000"/>
          <w:sz w:val="28"/>
          <w:szCs w:val="28"/>
        </w:rPr>
        <w:t xml:space="preserve">. Основные качества и компоненты </w:t>
      </w:r>
      <w:proofErr w:type="spellStart"/>
      <w:r w:rsidR="00DE2F25" w:rsidRPr="00A77D6C">
        <w:rPr>
          <w:color w:val="000000"/>
          <w:sz w:val="28"/>
          <w:szCs w:val="28"/>
        </w:rPr>
        <w:t>техносферы</w:t>
      </w:r>
      <w:proofErr w:type="spellEnd"/>
      <w:r w:rsidR="00DE2F25">
        <w:rPr>
          <w:color w:val="000000"/>
          <w:sz w:val="28"/>
          <w:szCs w:val="28"/>
        </w:rPr>
        <w:t xml:space="preserve">, </w:t>
      </w:r>
      <w:r w:rsidR="00DE2F25" w:rsidRPr="00A77D6C">
        <w:rPr>
          <w:color w:val="000000"/>
          <w:sz w:val="28"/>
          <w:szCs w:val="28"/>
        </w:rPr>
        <w:t>противоречивость ее влияния на общество.</w:t>
      </w:r>
      <w:r w:rsidR="00DE2F25">
        <w:rPr>
          <w:color w:val="000000"/>
          <w:sz w:val="28"/>
          <w:szCs w:val="28"/>
        </w:rPr>
        <w:t xml:space="preserve"> </w:t>
      </w:r>
      <w:r w:rsidR="00DE2F25" w:rsidRPr="00A77D6C">
        <w:rPr>
          <w:color w:val="000000"/>
          <w:sz w:val="28"/>
          <w:szCs w:val="28"/>
        </w:rPr>
        <w:t xml:space="preserve">Технократический подход к обществу и </w:t>
      </w:r>
      <w:proofErr w:type="spellStart"/>
      <w:r w:rsidR="00DE2F25" w:rsidRPr="00A77D6C">
        <w:rPr>
          <w:color w:val="000000"/>
          <w:sz w:val="28"/>
          <w:szCs w:val="28"/>
        </w:rPr>
        <w:t>технократизм</w:t>
      </w:r>
      <w:proofErr w:type="spellEnd"/>
      <w:r w:rsidR="00DE2F25" w:rsidRPr="00A77D6C">
        <w:rPr>
          <w:color w:val="000000"/>
          <w:sz w:val="28"/>
          <w:szCs w:val="28"/>
        </w:rPr>
        <w:t xml:space="preserve"> в инженерном мышлении: причины, издержки и пути </w:t>
      </w:r>
      <w:proofErr w:type="spellStart"/>
      <w:r w:rsidR="00DE2F25" w:rsidRPr="00A77D6C">
        <w:rPr>
          <w:color w:val="000000"/>
          <w:sz w:val="28"/>
          <w:szCs w:val="28"/>
        </w:rPr>
        <w:t>преодоления</w:t>
      </w:r>
      <w:proofErr w:type="gramStart"/>
      <w:r w:rsidR="00DE2F25" w:rsidRPr="00A77D6C">
        <w:rPr>
          <w:color w:val="000000"/>
          <w:sz w:val="28"/>
          <w:szCs w:val="28"/>
        </w:rPr>
        <w:t>.З</w:t>
      </w:r>
      <w:proofErr w:type="gramEnd"/>
      <w:r w:rsidR="00DE2F25" w:rsidRPr="00A77D6C">
        <w:rPr>
          <w:color w:val="000000"/>
          <w:sz w:val="28"/>
          <w:szCs w:val="28"/>
        </w:rPr>
        <w:t>акон</w:t>
      </w:r>
      <w:proofErr w:type="spellEnd"/>
      <w:r w:rsidR="00DE2F25" w:rsidRPr="00A77D6C">
        <w:rPr>
          <w:color w:val="000000"/>
          <w:sz w:val="28"/>
          <w:szCs w:val="28"/>
        </w:rPr>
        <w:t xml:space="preserve"> </w:t>
      </w:r>
      <w:proofErr w:type="spellStart"/>
      <w:r w:rsidR="00DE2F25" w:rsidRPr="00A77D6C">
        <w:rPr>
          <w:color w:val="000000"/>
          <w:sz w:val="28"/>
          <w:szCs w:val="28"/>
        </w:rPr>
        <w:t>техногуманитарного</w:t>
      </w:r>
      <w:proofErr w:type="spellEnd"/>
      <w:r w:rsidR="00DE2F25" w:rsidRPr="00A77D6C">
        <w:rPr>
          <w:color w:val="000000"/>
          <w:sz w:val="28"/>
          <w:szCs w:val="28"/>
        </w:rPr>
        <w:t xml:space="preserve"> баланса</w:t>
      </w:r>
      <w:r w:rsidR="00DE2F25">
        <w:rPr>
          <w:color w:val="000000"/>
          <w:sz w:val="28"/>
          <w:szCs w:val="28"/>
        </w:rPr>
        <w:t xml:space="preserve">. </w:t>
      </w:r>
      <w:r w:rsidR="00DE2F25" w:rsidRPr="00A77D6C">
        <w:rPr>
          <w:color w:val="000000"/>
          <w:sz w:val="28"/>
          <w:szCs w:val="28"/>
        </w:rPr>
        <w:t xml:space="preserve">Современные тенденции </w:t>
      </w:r>
      <w:proofErr w:type="spellStart"/>
      <w:r w:rsidR="00DE2F25" w:rsidRPr="00A77D6C">
        <w:rPr>
          <w:color w:val="000000"/>
          <w:sz w:val="28"/>
          <w:szCs w:val="28"/>
        </w:rPr>
        <w:t>гуманизации</w:t>
      </w:r>
      <w:proofErr w:type="spellEnd"/>
      <w:r w:rsidR="00DE2F25" w:rsidRPr="00A77D6C">
        <w:rPr>
          <w:color w:val="000000"/>
          <w:sz w:val="28"/>
          <w:szCs w:val="28"/>
        </w:rPr>
        <w:t xml:space="preserve"> техники: автоматизация, </w:t>
      </w:r>
      <w:proofErr w:type="spellStart"/>
      <w:r w:rsidR="00DE2F25" w:rsidRPr="00A77D6C">
        <w:rPr>
          <w:color w:val="000000"/>
          <w:sz w:val="28"/>
          <w:szCs w:val="28"/>
        </w:rPr>
        <w:t>экологизация</w:t>
      </w:r>
      <w:proofErr w:type="spellEnd"/>
      <w:r w:rsidR="00DE2F25" w:rsidRPr="00A77D6C">
        <w:rPr>
          <w:color w:val="000000"/>
          <w:sz w:val="28"/>
          <w:szCs w:val="28"/>
        </w:rPr>
        <w:t xml:space="preserve">, информатизация, </w:t>
      </w:r>
      <w:proofErr w:type="spellStart"/>
      <w:r w:rsidR="00DE2F25" w:rsidRPr="00A77D6C">
        <w:rPr>
          <w:color w:val="000000"/>
          <w:sz w:val="28"/>
          <w:szCs w:val="28"/>
        </w:rPr>
        <w:t>эргономизация</w:t>
      </w:r>
      <w:proofErr w:type="spellEnd"/>
      <w:r w:rsidR="00DE2F25" w:rsidRPr="00A77D6C">
        <w:rPr>
          <w:color w:val="000000"/>
          <w:sz w:val="28"/>
          <w:szCs w:val="28"/>
        </w:rPr>
        <w:t xml:space="preserve">, </w:t>
      </w:r>
      <w:proofErr w:type="spellStart"/>
      <w:r w:rsidR="00DE2F25" w:rsidRPr="00A77D6C">
        <w:rPr>
          <w:color w:val="000000"/>
          <w:sz w:val="28"/>
          <w:szCs w:val="28"/>
        </w:rPr>
        <w:t>эстетизация</w:t>
      </w:r>
      <w:proofErr w:type="spellEnd"/>
      <w:r w:rsidR="00DE2F25" w:rsidRPr="00A77D6C">
        <w:rPr>
          <w:color w:val="000000"/>
          <w:sz w:val="28"/>
          <w:szCs w:val="28"/>
        </w:rPr>
        <w:t>, - их учет в проектировании и прои</w:t>
      </w:r>
      <w:r w:rsidR="00DE2F25">
        <w:rPr>
          <w:color w:val="000000"/>
          <w:sz w:val="28"/>
          <w:szCs w:val="28"/>
        </w:rPr>
        <w:t>зводстве. Воздействие социально</w:t>
      </w:r>
      <w:r w:rsidR="00DE2F25" w:rsidRPr="00A77D6C">
        <w:rPr>
          <w:color w:val="000000"/>
          <w:sz w:val="28"/>
          <w:szCs w:val="28"/>
        </w:rPr>
        <w:t xml:space="preserve">– </w:t>
      </w:r>
      <w:proofErr w:type="gramStart"/>
      <w:r w:rsidR="00DE2F25" w:rsidRPr="00A77D6C">
        <w:rPr>
          <w:color w:val="000000"/>
          <w:sz w:val="28"/>
          <w:szCs w:val="28"/>
        </w:rPr>
        <w:t>эк</w:t>
      </w:r>
      <w:proofErr w:type="gramEnd"/>
      <w:r w:rsidR="00DE2F25" w:rsidRPr="00A77D6C">
        <w:rPr>
          <w:color w:val="000000"/>
          <w:sz w:val="28"/>
          <w:szCs w:val="28"/>
        </w:rPr>
        <w:t>о</w:t>
      </w:r>
      <w:r w:rsidR="00DE2F25">
        <w:rPr>
          <w:color w:val="000000"/>
          <w:sz w:val="28"/>
          <w:szCs w:val="28"/>
        </w:rPr>
        <w:t xml:space="preserve">номической структуры и научно </w:t>
      </w:r>
      <w:r w:rsidR="00DE2F25" w:rsidRPr="00A77D6C">
        <w:rPr>
          <w:color w:val="000000"/>
          <w:sz w:val="28"/>
          <w:szCs w:val="28"/>
        </w:rPr>
        <w:t>технической политики государства на развитие производства.</w:t>
      </w:r>
      <w:r w:rsidR="00DE2F25">
        <w:rPr>
          <w:b/>
          <w:sz w:val="28"/>
          <w:szCs w:val="28"/>
        </w:rPr>
        <w:t xml:space="preserve"> </w:t>
      </w:r>
      <w:proofErr w:type="spellStart"/>
      <w:r w:rsidR="00DE2F25" w:rsidRPr="0066103F">
        <w:rPr>
          <w:sz w:val="28"/>
          <w:szCs w:val="28"/>
        </w:rPr>
        <w:t>Социокультурные</w:t>
      </w:r>
      <w:proofErr w:type="spellEnd"/>
      <w:r w:rsidR="00DE2F25" w:rsidRPr="0066103F">
        <w:rPr>
          <w:sz w:val="28"/>
          <w:szCs w:val="28"/>
        </w:rPr>
        <w:t xml:space="preserve"> проблемы передачи технологий и внедрения инноваций</w:t>
      </w:r>
      <w:r w:rsidR="00DE2F25">
        <w:rPr>
          <w:sz w:val="28"/>
          <w:szCs w:val="28"/>
        </w:rPr>
        <w:t>. Роль творческой личности в инновационных процессах.</w:t>
      </w:r>
    </w:p>
    <w:p w:rsidR="00DE2F25" w:rsidRPr="003D4D2C" w:rsidRDefault="00DE2F25" w:rsidP="00F773E3">
      <w:pPr>
        <w:ind w:right="50" w:firstLine="0"/>
        <w:rPr>
          <w:sz w:val="28"/>
          <w:szCs w:val="28"/>
        </w:rPr>
      </w:pPr>
    </w:p>
    <w:p w:rsidR="003D4D2C" w:rsidRPr="003D4D2C" w:rsidRDefault="003D4D2C" w:rsidP="003D4D2C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71758B">
        <w:rPr>
          <w:b/>
          <w:sz w:val="28"/>
          <w:szCs w:val="28"/>
        </w:rPr>
        <w:t>Рекомендуемая литература:</w:t>
      </w:r>
    </w:p>
    <w:p w:rsidR="000C4BDA" w:rsidRPr="000C4BDA" w:rsidRDefault="000C4BDA" w:rsidP="000C4BDA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proofErr w:type="gramStart"/>
      <w:r w:rsidRPr="000C4BDA">
        <w:rPr>
          <w:sz w:val="28"/>
          <w:szCs w:val="28"/>
        </w:rPr>
        <w:t>Бережная</w:t>
      </w:r>
      <w:proofErr w:type="gramEnd"/>
      <w:r w:rsidRPr="000C4BDA">
        <w:rPr>
          <w:sz w:val="28"/>
          <w:szCs w:val="28"/>
        </w:rPr>
        <w:t xml:space="preserve"> И.Н. Философские проблемы науки и техники: учебное пособие для магистров всех направлений / И.Н..Бережная. – Белгород: Изд-во БГТУ, 2014. – 119  </w:t>
      </w:r>
      <w:proofErr w:type="gramStart"/>
      <w:r w:rsidRPr="000C4BDA">
        <w:rPr>
          <w:sz w:val="28"/>
          <w:szCs w:val="28"/>
        </w:rPr>
        <w:t>с</w:t>
      </w:r>
      <w:proofErr w:type="gramEnd"/>
      <w:r w:rsidRPr="000C4BDA">
        <w:rPr>
          <w:sz w:val="28"/>
          <w:szCs w:val="28"/>
        </w:rPr>
        <w:t>.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0C4BDA">
        <w:rPr>
          <w:sz w:val="28"/>
          <w:szCs w:val="28"/>
        </w:rPr>
        <w:t xml:space="preserve">Лебедев С.А. Философия науки: учебное пособие для магистров. – М.: </w:t>
      </w:r>
      <w:proofErr w:type="spellStart"/>
      <w:r w:rsidRPr="000C4BDA">
        <w:rPr>
          <w:sz w:val="28"/>
          <w:szCs w:val="28"/>
        </w:rPr>
        <w:t>Юрайт</w:t>
      </w:r>
      <w:proofErr w:type="spellEnd"/>
      <w:r w:rsidRPr="000C4BDA">
        <w:rPr>
          <w:sz w:val="28"/>
          <w:szCs w:val="28"/>
        </w:rPr>
        <w:t>, 2012</w:t>
      </w:r>
      <w:r w:rsidRPr="00F773E3">
        <w:rPr>
          <w:sz w:val="28"/>
          <w:szCs w:val="28"/>
        </w:rPr>
        <w:t xml:space="preserve">. – 288с. </w:t>
      </w:r>
    </w:p>
    <w:p w:rsidR="00F773E3" w:rsidRPr="006A0BD0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6A0BD0">
        <w:rPr>
          <w:sz w:val="28"/>
          <w:szCs w:val="28"/>
        </w:rPr>
        <w:t>Мезенцев С.Д. Философские проблемы технических наук [Электронный ресурс]: учебное пособие для магистрантов / Мезенцев С.Д., Кривых Е.Г.-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Московский государственный строительный университет, Ай Пи Эр </w:t>
      </w:r>
      <w:proofErr w:type="spellStart"/>
      <w:r w:rsidRPr="006A0BD0">
        <w:rPr>
          <w:sz w:val="28"/>
          <w:szCs w:val="28"/>
        </w:rPr>
        <w:t>Медиа</w:t>
      </w:r>
      <w:proofErr w:type="spellEnd"/>
      <w:r w:rsidRPr="006A0BD0">
        <w:rPr>
          <w:sz w:val="28"/>
          <w:szCs w:val="28"/>
        </w:rPr>
        <w:t xml:space="preserve">, ЭБС АСВ, 2015.- 104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http://www.iprbookshop.ru/36185.- ЭБС «</w:t>
      </w:r>
      <w:proofErr w:type="spellStart"/>
      <w:r w:rsidRPr="006A0BD0">
        <w:rPr>
          <w:sz w:val="28"/>
          <w:szCs w:val="28"/>
        </w:rPr>
        <w:t>IPRbooks</w:t>
      </w:r>
      <w:proofErr w:type="spellEnd"/>
      <w:r w:rsidRPr="006A0BD0">
        <w:rPr>
          <w:sz w:val="28"/>
          <w:szCs w:val="28"/>
        </w:rPr>
        <w:t>», по паролю.</w:t>
      </w:r>
    </w:p>
    <w:p w:rsid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 Лекции по философии науки [Электронный ресурс]: учебное пособие/ </w:t>
      </w:r>
      <w:proofErr w:type="spellStart"/>
      <w:r w:rsidRPr="006A0BD0">
        <w:rPr>
          <w:sz w:val="28"/>
          <w:szCs w:val="28"/>
        </w:rPr>
        <w:t>Мархинин</w:t>
      </w:r>
      <w:proofErr w:type="spellEnd"/>
      <w:r w:rsidRPr="006A0BD0">
        <w:rPr>
          <w:sz w:val="28"/>
          <w:szCs w:val="28"/>
        </w:rPr>
        <w:t xml:space="preserve"> В.В.- Электрон</w:t>
      </w:r>
      <w:proofErr w:type="gramStart"/>
      <w:r w:rsidRPr="006A0BD0">
        <w:rPr>
          <w:sz w:val="28"/>
          <w:szCs w:val="28"/>
        </w:rPr>
        <w:t>.</w:t>
      </w:r>
      <w:proofErr w:type="gramEnd"/>
      <w:r w:rsidRPr="006A0BD0">
        <w:rPr>
          <w:sz w:val="28"/>
          <w:szCs w:val="28"/>
        </w:rPr>
        <w:t xml:space="preserve"> </w:t>
      </w:r>
      <w:proofErr w:type="gramStart"/>
      <w:r w:rsidRPr="006A0BD0">
        <w:rPr>
          <w:sz w:val="28"/>
          <w:szCs w:val="28"/>
        </w:rPr>
        <w:t>т</w:t>
      </w:r>
      <w:proofErr w:type="gramEnd"/>
      <w:r w:rsidRPr="006A0BD0">
        <w:rPr>
          <w:sz w:val="28"/>
          <w:szCs w:val="28"/>
        </w:rPr>
        <w:t xml:space="preserve">екстовые данные.- М.: Логос, 2014.- 428 </w:t>
      </w:r>
      <w:proofErr w:type="spellStart"/>
      <w:r w:rsidRPr="006A0BD0">
        <w:rPr>
          <w:sz w:val="28"/>
          <w:szCs w:val="28"/>
        </w:rPr>
        <w:t>c</w:t>
      </w:r>
      <w:proofErr w:type="spellEnd"/>
      <w:r w:rsidRPr="006A0BD0">
        <w:rPr>
          <w:sz w:val="28"/>
          <w:szCs w:val="28"/>
        </w:rPr>
        <w:t>.- Режим доступа: http://www.iprbookshop.ru/27266.-</w:t>
      </w:r>
      <w:r>
        <w:rPr>
          <w:sz w:val="28"/>
          <w:szCs w:val="28"/>
        </w:rPr>
        <w:t xml:space="preserve">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», по паролю.</w:t>
      </w:r>
      <w:r w:rsidR="0047769D">
        <w:rPr>
          <w:sz w:val="28"/>
          <w:szCs w:val="28"/>
        </w:rPr>
        <w:t xml:space="preserve"> </w:t>
      </w:r>
    </w:p>
    <w:p w:rsidR="00F773E3" w:rsidRPr="00F773E3" w:rsidRDefault="00F773E3" w:rsidP="00E13E46">
      <w:pPr>
        <w:numPr>
          <w:ilvl w:val="0"/>
          <w:numId w:val="7"/>
        </w:numPr>
        <w:shd w:val="clear" w:color="auto" w:fill="auto"/>
        <w:rPr>
          <w:sz w:val="28"/>
          <w:szCs w:val="28"/>
        </w:rPr>
      </w:pPr>
      <w:proofErr w:type="gramStart"/>
      <w:r w:rsidRPr="00F773E3">
        <w:rPr>
          <w:kern w:val="36"/>
          <w:sz w:val="28"/>
          <w:szCs w:val="28"/>
        </w:rPr>
        <w:t>Степин</w:t>
      </w:r>
      <w:proofErr w:type="gramEnd"/>
      <w:r w:rsidRPr="00F773E3">
        <w:rPr>
          <w:kern w:val="36"/>
          <w:sz w:val="28"/>
          <w:szCs w:val="28"/>
        </w:rPr>
        <w:t xml:space="preserve"> В.С. Философия науки: общие проблемы. – </w:t>
      </w:r>
      <w:proofErr w:type="spellStart"/>
      <w:r w:rsidRPr="00F773E3">
        <w:rPr>
          <w:kern w:val="36"/>
          <w:sz w:val="28"/>
          <w:szCs w:val="28"/>
        </w:rPr>
        <w:t>М.:Гардарики</w:t>
      </w:r>
      <w:proofErr w:type="spellEnd"/>
      <w:r w:rsidRPr="00F773E3">
        <w:rPr>
          <w:kern w:val="36"/>
          <w:sz w:val="28"/>
          <w:szCs w:val="28"/>
        </w:rPr>
        <w:t>, 2011.-744 с.</w:t>
      </w:r>
    </w:p>
    <w:p w:rsidR="00F773E3" w:rsidRPr="00F773E3" w:rsidRDefault="00F773E3" w:rsidP="00E13E46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F773E3">
        <w:rPr>
          <w:kern w:val="36"/>
          <w:sz w:val="28"/>
          <w:szCs w:val="28"/>
        </w:rPr>
        <w:t xml:space="preserve">Томпсон М. Философия науки/ пер. с англ. </w:t>
      </w:r>
      <w:proofErr w:type="spellStart"/>
      <w:r w:rsidRPr="00F773E3">
        <w:rPr>
          <w:kern w:val="36"/>
          <w:sz w:val="28"/>
          <w:szCs w:val="28"/>
        </w:rPr>
        <w:t>А.Гарькавого</w:t>
      </w:r>
      <w:proofErr w:type="spellEnd"/>
      <w:r w:rsidRPr="00F773E3">
        <w:rPr>
          <w:kern w:val="36"/>
          <w:sz w:val="28"/>
          <w:szCs w:val="28"/>
        </w:rPr>
        <w:t>, М.: ФАИР-ПРЕСС, 2010.- 304с.</w:t>
      </w:r>
    </w:p>
    <w:p w:rsidR="00F773E3" w:rsidRPr="00B076BD" w:rsidRDefault="00F773E3" w:rsidP="00F773E3">
      <w:pPr>
        <w:ind w:firstLine="0"/>
        <w:rPr>
          <w:b/>
          <w:sz w:val="28"/>
          <w:szCs w:val="28"/>
        </w:rPr>
      </w:pPr>
    </w:p>
    <w:p w:rsidR="00A5618E" w:rsidRPr="005B20CE" w:rsidRDefault="00A5618E" w:rsidP="00DE2F25">
      <w:pPr>
        <w:pStyle w:val="a7"/>
        <w:rPr>
          <w:b/>
          <w:sz w:val="28"/>
          <w:szCs w:val="28"/>
        </w:rPr>
      </w:pPr>
      <w:r w:rsidRPr="005B20CE">
        <w:rPr>
          <w:b/>
          <w:sz w:val="28"/>
          <w:szCs w:val="28"/>
        </w:rPr>
        <w:t>Вопросы</w:t>
      </w:r>
    </w:p>
    <w:p w:rsidR="00A5618E" w:rsidRPr="005B20CE" w:rsidRDefault="0080029C" w:rsidP="0080029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к вступительному экзамену в аспирантуру</w:t>
      </w:r>
    </w:p>
    <w:p w:rsidR="00A5618E" w:rsidRPr="005B20CE" w:rsidRDefault="00A5618E" w:rsidP="00DE2F25">
      <w:pPr>
        <w:pStyle w:val="a7"/>
        <w:rPr>
          <w:sz w:val="28"/>
          <w:szCs w:val="28"/>
        </w:rPr>
      </w:pPr>
    </w:p>
    <w:p w:rsidR="009C3C12" w:rsidRDefault="009C3C12" w:rsidP="009C3C12">
      <w:pPr>
        <w:pStyle w:val="210"/>
        <w:spacing w:line="240" w:lineRule="auto"/>
      </w:pPr>
      <w:r>
        <w:rPr>
          <w:szCs w:val="28"/>
        </w:rPr>
        <w:t xml:space="preserve">1.  </w:t>
      </w:r>
      <w:r w:rsidRPr="00752E81">
        <w:rPr>
          <w:szCs w:val="28"/>
        </w:rPr>
        <w:t>Познавательные функции науки и философии:</w:t>
      </w:r>
      <w:r>
        <w:t xml:space="preserve"> общее и особенное.</w:t>
      </w:r>
    </w:p>
    <w:p w:rsidR="009C3C12" w:rsidRDefault="009C3C12" w:rsidP="009C3C12">
      <w:pPr>
        <w:pStyle w:val="210"/>
        <w:spacing w:line="240" w:lineRule="auto"/>
      </w:pPr>
      <w:r>
        <w:t xml:space="preserve">2.  Критерии демаркации науки и </w:t>
      </w:r>
      <w:proofErr w:type="spellStart"/>
      <w:r>
        <w:t>ненауки</w:t>
      </w:r>
      <w:proofErr w:type="spellEnd"/>
      <w:r>
        <w:t>.</w:t>
      </w:r>
    </w:p>
    <w:p w:rsidR="009C3C12" w:rsidRDefault="009C3C12" w:rsidP="009C3C12">
      <w:pPr>
        <w:pStyle w:val="210"/>
        <w:spacing w:line="240" w:lineRule="auto"/>
        <w:rPr>
          <w:szCs w:val="28"/>
        </w:rPr>
      </w:pPr>
      <w:r>
        <w:t xml:space="preserve">3.  </w:t>
      </w:r>
      <w:r>
        <w:rPr>
          <w:szCs w:val="28"/>
        </w:rPr>
        <w:t>О</w:t>
      </w:r>
      <w:r w:rsidR="00F773E3" w:rsidRPr="00F773E3">
        <w:rPr>
          <w:szCs w:val="28"/>
        </w:rPr>
        <w:t>собенность философско-методологич</w:t>
      </w:r>
      <w:r>
        <w:rPr>
          <w:szCs w:val="28"/>
        </w:rPr>
        <w:t>еской рефлексии науки и техники.</w:t>
      </w:r>
    </w:p>
    <w:p w:rsidR="00F773E3" w:rsidRPr="009C3C12" w:rsidRDefault="009C3C12" w:rsidP="009C3C12">
      <w:pPr>
        <w:pStyle w:val="210"/>
        <w:spacing w:line="240" w:lineRule="auto"/>
      </w:pPr>
      <w:r>
        <w:rPr>
          <w:szCs w:val="28"/>
        </w:rPr>
        <w:t>4.  Предмет исследования философии науки, основные проблемы.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Исторические этапы развития научного 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Наука как </w:t>
      </w: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 xml:space="preserve"> феномен.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М</w:t>
      </w:r>
      <w:r w:rsidR="00F773E3" w:rsidRPr="00F773E3">
        <w:rPr>
          <w:sz w:val="28"/>
          <w:szCs w:val="28"/>
        </w:rPr>
        <w:t>етодологический с</w:t>
      </w:r>
      <w:r>
        <w:rPr>
          <w:sz w:val="28"/>
          <w:szCs w:val="28"/>
        </w:rPr>
        <w:t>татус истины в научном познании.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>О</w:t>
      </w:r>
      <w:r w:rsidR="00F773E3" w:rsidRPr="00F773E3">
        <w:rPr>
          <w:sz w:val="28"/>
          <w:szCs w:val="28"/>
        </w:rPr>
        <w:t>сновные философские подходы к решению проб</w:t>
      </w:r>
      <w:r>
        <w:rPr>
          <w:sz w:val="28"/>
          <w:szCs w:val="28"/>
        </w:rPr>
        <w:t>лемы истинности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F773E3" w:rsidRPr="00F773E3">
        <w:rPr>
          <w:sz w:val="28"/>
          <w:szCs w:val="28"/>
        </w:rPr>
        <w:t>ровни и методы научного познания.</w:t>
      </w:r>
    </w:p>
    <w:p w:rsidR="00F773E3" w:rsidRPr="00F773E3" w:rsidRDefault="004A7CEA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наук в истории развития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Яз</w:t>
      </w:r>
      <w:r w:rsidR="00F773E3" w:rsidRPr="00F773E3">
        <w:rPr>
          <w:sz w:val="28"/>
          <w:szCs w:val="28"/>
        </w:rPr>
        <w:t>ык</w:t>
      </w:r>
      <w:r>
        <w:rPr>
          <w:sz w:val="28"/>
          <w:szCs w:val="28"/>
        </w:rPr>
        <w:t xml:space="preserve"> науки, его особенности и отличия от других видов познания.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Традиции и новации в науке, их роль в развитии научного знания.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Понятие «научная революция» в позитивистской философии.</w:t>
      </w:r>
    </w:p>
    <w:p w:rsidR="00F773E3" w:rsidRPr="00F773E3" w:rsidRDefault="009C3C1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Типы научных революций, их специфика и роль в развитии научного знания.</w:t>
      </w:r>
      <w:r w:rsidR="004A7CEA">
        <w:rPr>
          <w:sz w:val="28"/>
          <w:szCs w:val="28"/>
        </w:rPr>
        <w:t xml:space="preserve"> НТР и ее последствия для общества и человека.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 единства и разнообразия научного 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 </w:t>
      </w:r>
      <w:r w:rsidR="00F773E3" w:rsidRPr="00F773E3">
        <w:rPr>
          <w:sz w:val="28"/>
          <w:szCs w:val="28"/>
        </w:rPr>
        <w:t>д</w:t>
      </w:r>
      <w:r>
        <w:rPr>
          <w:sz w:val="28"/>
          <w:szCs w:val="28"/>
        </w:rPr>
        <w:t xml:space="preserve">ифференциации и интеграции научного знания в современной науке. 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Различия </w:t>
      </w:r>
      <w:r w:rsidR="00F773E3" w:rsidRPr="00F773E3">
        <w:rPr>
          <w:sz w:val="28"/>
          <w:szCs w:val="28"/>
        </w:rPr>
        <w:t xml:space="preserve">естественнонаучного и </w:t>
      </w:r>
      <w:proofErr w:type="spellStart"/>
      <w:r w:rsidR="00F773E3" w:rsidRPr="00F773E3">
        <w:rPr>
          <w:sz w:val="28"/>
          <w:szCs w:val="28"/>
        </w:rPr>
        <w:t>социогуманитарного</w:t>
      </w:r>
      <w:proofErr w:type="spellEnd"/>
      <w:r w:rsidR="00F773E3" w:rsidRPr="00F773E3">
        <w:rPr>
          <w:sz w:val="28"/>
          <w:szCs w:val="28"/>
        </w:rPr>
        <w:t xml:space="preserve"> познания.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Становление технического знания. Специфика технических наук.</w:t>
      </w:r>
    </w:p>
    <w:p w:rsidR="00F959D5" w:rsidRPr="00F773E3" w:rsidRDefault="00F959D5" w:rsidP="00E13E46">
      <w:pPr>
        <w:pStyle w:val="210"/>
        <w:numPr>
          <w:ilvl w:val="0"/>
          <w:numId w:val="6"/>
        </w:numPr>
        <w:tabs>
          <w:tab w:val="num" w:pos="360"/>
        </w:tabs>
        <w:spacing w:line="240" w:lineRule="auto"/>
        <w:ind w:left="360"/>
        <w:rPr>
          <w:szCs w:val="28"/>
        </w:rPr>
      </w:pPr>
      <w:r>
        <w:rPr>
          <w:szCs w:val="28"/>
        </w:rPr>
        <w:t xml:space="preserve"> О</w:t>
      </w:r>
      <w:r w:rsidRPr="00F773E3">
        <w:rPr>
          <w:szCs w:val="28"/>
        </w:rPr>
        <w:t>собенности современного этапа</w:t>
      </w:r>
      <w:r w:rsidR="006A3A02">
        <w:rPr>
          <w:szCs w:val="28"/>
        </w:rPr>
        <w:t xml:space="preserve"> </w:t>
      </w:r>
      <w:r w:rsidR="00AC248B">
        <w:rPr>
          <w:szCs w:val="28"/>
        </w:rPr>
        <w:t xml:space="preserve">развития </w:t>
      </w:r>
      <w:r w:rsidR="001F4C4A">
        <w:rPr>
          <w:szCs w:val="28"/>
        </w:rPr>
        <w:t xml:space="preserve"> научно-технического </w:t>
      </w:r>
      <w:r w:rsidR="00AC248B">
        <w:rPr>
          <w:szCs w:val="28"/>
        </w:rPr>
        <w:t>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Основные идеи концепции</w:t>
      </w:r>
      <w:r w:rsidR="00F773E3" w:rsidRPr="00F773E3">
        <w:rPr>
          <w:sz w:val="28"/>
          <w:szCs w:val="28"/>
        </w:rPr>
        <w:t xml:space="preserve"> научно-исследовательских программ 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Лакатоса</w:t>
      </w:r>
      <w:proofErr w:type="spellEnd"/>
      <w:r>
        <w:rPr>
          <w:sz w:val="28"/>
          <w:szCs w:val="28"/>
        </w:rPr>
        <w:t>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парадигмы в концепции Т. Куна.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Концепция</w:t>
      </w:r>
      <w:r w:rsidR="00F773E3" w:rsidRPr="00F773E3">
        <w:rPr>
          <w:sz w:val="28"/>
          <w:szCs w:val="28"/>
        </w:rPr>
        <w:t xml:space="preserve"> развития научного знания К.Поппера.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Социокультурная</w:t>
      </w:r>
      <w:proofErr w:type="spellEnd"/>
      <w:r>
        <w:rPr>
          <w:sz w:val="28"/>
          <w:szCs w:val="28"/>
        </w:rPr>
        <w:t xml:space="preserve"> обусловленность и закономерность развития науки.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="00F773E3" w:rsidRPr="00F773E3">
        <w:rPr>
          <w:sz w:val="28"/>
          <w:szCs w:val="28"/>
        </w:rPr>
        <w:t>нтернализм</w:t>
      </w:r>
      <w:proofErr w:type="spellEnd"/>
      <w:r w:rsidR="00F773E3" w:rsidRPr="00F773E3">
        <w:rPr>
          <w:sz w:val="28"/>
          <w:szCs w:val="28"/>
        </w:rPr>
        <w:t xml:space="preserve"> и </w:t>
      </w:r>
      <w:proofErr w:type="spellStart"/>
      <w:r w:rsidR="00F773E3" w:rsidRPr="00F773E3">
        <w:rPr>
          <w:sz w:val="28"/>
          <w:szCs w:val="28"/>
        </w:rPr>
        <w:t>экстернализм</w:t>
      </w:r>
      <w:proofErr w:type="spellEnd"/>
      <w:r w:rsidR="00F773E3" w:rsidRPr="00F773E3">
        <w:rPr>
          <w:sz w:val="28"/>
          <w:szCs w:val="28"/>
        </w:rPr>
        <w:t xml:space="preserve"> в по</w:t>
      </w:r>
      <w:r>
        <w:rPr>
          <w:sz w:val="28"/>
          <w:szCs w:val="28"/>
        </w:rPr>
        <w:t>нимании развития научного знания.</w:t>
      </w:r>
    </w:p>
    <w:p w:rsidR="00F773E3" w:rsidRPr="00F773E3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Проблема</w:t>
      </w:r>
      <w:r w:rsidR="00F773E3" w:rsidRPr="00F773E3">
        <w:rPr>
          <w:sz w:val="28"/>
          <w:szCs w:val="28"/>
        </w:rPr>
        <w:t xml:space="preserve"> творческого процесса в научном познании.</w:t>
      </w:r>
    </w:p>
    <w:p w:rsidR="00F773E3" w:rsidRPr="00F959D5" w:rsidRDefault="00F959D5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F773E3" w:rsidRPr="00F959D5">
        <w:rPr>
          <w:sz w:val="28"/>
          <w:szCs w:val="28"/>
        </w:rPr>
        <w:t>аучная проблема как элемент научного знания и исходная форма его систематизации?</w:t>
      </w:r>
    </w:p>
    <w:p w:rsid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Понятие гипотезы и ее роли в научном познании.</w:t>
      </w:r>
    </w:p>
    <w:p w:rsidR="006A3A02" w:rsidRPr="006A3A02" w:rsidRDefault="006A3A02" w:rsidP="00E13E46">
      <w:pPr>
        <w:widowControl/>
        <w:numPr>
          <w:ilvl w:val="0"/>
          <w:numId w:val="6"/>
        </w:numPr>
        <w:shd w:val="clear" w:color="auto" w:fill="auto"/>
        <w:tabs>
          <w:tab w:val="num" w:pos="360"/>
        </w:tabs>
        <w:autoSpaceDE/>
        <w:autoSpaceDN/>
        <w:adjustRightInd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3A02">
        <w:rPr>
          <w:sz w:val="28"/>
          <w:szCs w:val="28"/>
        </w:rPr>
        <w:t>Научное знание как теоретическое знание, роль теории в развитии науки.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30. Роль эксперимента в научном познании.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31. П</w:t>
      </w:r>
      <w:r w:rsidR="00F773E3" w:rsidRPr="006A3A02">
        <w:rPr>
          <w:sz w:val="28"/>
          <w:szCs w:val="28"/>
        </w:rPr>
        <w:t>ред</w:t>
      </w:r>
      <w:r>
        <w:rPr>
          <w:sz w:val="28"/>
          <w:szCs w:val="28"/>
        </w:rPr>
        <w:t>мет и задачи философии техники.</w:t>
      </w:r>
    </w:p>
    <w:p w:rsidR="00F773E3" w:rsidRPr="00F773E3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Ф</w:t>
      </w:r>
      <w:r w:rsidR="00F773E3" w:rsidRPr="00F773E3">
        <w:rPr>
          <w:sz w:val="28"/>
          <w:szCs w:val="28"/>
        </w:rPr>
        <w:t>ило</w:t>
      </w:r>
      <w:r>
        <w:rPr>
          <w:sz w:val="28"/>
          <w:szCs w:val="28"/>
        </w:rPr>
        <w:t>софия науки и философия техники, их взаимосвязь.</w:t>
      </w:r>
      <w:r w:rsidR="00F773E3" w:rsidRPr="00F773E3">
        <w:rPr>
          <w:sz w:val="28"/>
          <w:szCs w:val="28"/>
        </w:rPr>
        <w:t xml:space="preserve"> 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F4C4A">
        <w:rPr>
          <w:sz w:val="28"/>
          <w:szCs w:val="28"/>
        </w:rPr>
        <w:t>Историческое развитие техники, основные этапы.</w:t>
      </w:r>
    </w:p>
    <w:p w:rsidR="00F773E3" w:rsidRPr="00F773E3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32. О</w:t>
      </w:r>
      <w:r w:rsidR="00F773E3" w:rsidRPr="00F773E3">
        <w:rPr>
          <w:sz w:val="28"/>
          <w:szCs w:val="28"/>
        </w:rPr>
        <w:t>сновные идеи концепции техники как про</w:t>
      </w:r>
      <w:r>
        <w:rPr>
          <w:sz w:val="28"/>
          <w:szCs w:val="28"/>
        </w:rPr>
        <w:t>екции органов человека Э. Каппа.</w:t>
      </w:r>
    </w:p>
    <w:p w:rsidR="006A3A02" w:rsidRDefault="006A3A02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A7CEA">
        <w:rPr>
          <w:sz w:val="28"/>
          <w:szCs w:val="28"/>
        </w:rPr>
        <w:t xml:space="preserve">Понятие техники: сущность и природа техники. </w:t>
      </w:r>
      <w:r>
        <w:rPr>
          <w:sz w:val="28"/>
          <w:szCs w:val="28"/>
        </w:rPr>
        <w:t>С</w:t>
      </w:r>
      <w:r w:rsidR="00F773E3" w:rsidRPr="00F773E3">
        <w:rPr>
          <w:sz w:val="28"/>
          <w:szCs w:val="28"/>
        </w:rPr>
        <w:t>овременные концепции</w:t>
      </w:r>
      <w:r>
        <w:rPr>
          <w:sz w:val="28"/>
          <w:szCs w:val="28"/>
        </w:rPr>
        <w:t xml:space="preserve"> философии техники</w:t>
      </w:r>
      <w:r w:rsidR="004A7CEA">
        <w:rPr>
          <w:sz w:val="28"/>
          <w:szCs w:val="28"/>
        </w:rPr>
        <w:t>.</w:t>
      </w:r>
    </w:p>
    <w:p w:rsidR="00F773E3" w:rsidRPr="00F773E3" w:rsidRDefault="001F4C4A" w:rsidP="006A3A02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6A3A02">
        <w:rPr>
          <w:sz w:val="28"/>
          <w:szCs w:val="28"/>
        </w:rPr>
        <w:t xml:space="preserve">Понятие техники в экзистенциальной философии М.Хайдеггера и Х. </w:t>
      </w:r>
      <w:proofErr w:type="spellStart"/>
      <w:r w:rsidR="006A3A02">
        <w:rPr>
          <w:sz w:val="28"/>
          <w:szCs w:val="28"/>
        </w:rPr>
        <w:t>Ортеги-и-Гассета</w:t>
      </w:r>
      <w:proofErr w:type="spellEnd"/>
      <w:r w:rsidR="006A3A02">
        <w:rPr>
          <w:sz w:val="28"/>
          <w:szCs w:val="28"/>
        </w:rPr>
        <w:t>.</w:t>
      </w:r>
    </w:p>
    <w:p w:rsidR="00F773E3" w:rsidRPr="00F773E3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 w:rsidRPr="00AC248B">
        <w:rPr>
          <w:sz w:val="28"/>
          <w:szCs w:val="28"/>
        </w:rPr>
        <w:t>35. Проблема творчества в технических науках.</w:t>
      </w:r>
      <w:r w:rsidR="00AC248B">
        <w:rPr>
          <w:szCs w:val="28"/>
        </w:rPr>
        <w:t xml:space="preserve"> </w:t>
      </w:r>
      <w:r w:rsidR="00AC248B">
        <w:rPr>
          <w:sz w:val="28"/>
          <w:szCs w:val="28"/>
        </w:rPr>
        <w:t xml:space="preserve">Философские аспекты технических инноваций. </w:t>
      </w:r>
    </w:p>
    <w:p w:rsidR="001F4C4A" w:rsidRPr="00F773E3" w:rsidRDefault="001F4C4A" w:rsidP="001F4C4A">
      <w:pPr>
        <w:pStyle w:val="210"/>
        <w:spacing w:line="240" w:lineRule="auto"/>
        <w:rPr>
          <w:szCs w:val="28"/>
        </w:rPr>
      </w:pPr>
      <w:r>
        <w:rPr>
          <w:szCs w:val="28"/>
        </w:rPr>
        <w:t>36. П</w:t>
      </w:r>
      <w:r w:rsidR="00F773E3" w:rsidRPr="00F773E3">
        <w:rPr>
          <w:szCs w:val="28"/>
        </w:rPr>
        <w:t xml:space="preserve">онятие </w:t>
      </w:r>
      <w:r>
        <w:rPr>
          <w:szCs w:val="28"/>
        </w:rPr>
        <w:t>технического прогресса. О</w:t>
      </w:r>
      <w:r w:rsidRPr="00F773E3">
        <w:rPr>
          <w:szCs w:val="28"/>
        </w:rPr>
        <w:t>собенности современного эта</w:t>
      </w:r>
      <w:r>
        <w:rPr>
          <w:szCs w:val="28"/>
        </w:rPr>
        <w:t xml:space="preserve">па научно-технического прогресса. </w:t>
      </w:r>
    </w:p>
    <w:p w:rsidR="00AC248B" w:rsidRDefault="001F4C4A" w:rsidP="00AC248B">
      <w:pPr>
        <w:tabs>
          <w:tab w:val="left" w:pos="720"/>
        </w:tabs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AC248B">
        <w:rPr>
          <w:sz w:val="28"/>
          <w:szCs w:val="28"/>
        </w:rPr>
        <w:t xml:space="preserve">Экологические проблемы </w:t>
      </w:r>
      <w:proofErr w:type="spellStart"/>
      <w:r w:rsidR="00AC248B">
        <w:rPr>
          <w:sz w:val="28"/>
          <w:szCs w:val="28"/>
        </w:rPr>
        <w:t>технознания</w:t>
      </w:r>
      <w:proofErr w:type="spellEnd"/>
      <w:r w:rsidR="00AC248B">
        <w:rPr>
          <w:sz w:val="28"/>
          <w:szCs w:val="28"/>
        </w:rPr>
        <w:t>. Техника в концепции устойчивого развития: философские и мировоззренческие аспекты.</w:t>
      </w:r>
    </w:p>
    <w:p w:rsidR="00F773E3" w:rsidRPr="00F773E3" w:rsidRDefault="001F4C4A" w:rsidP="00F773E3">
      <w:pPr>
        <w:pStyle w:val="210"/>
        <w:spacing w:line="240" w:lineRule="auto"/>
        <w:rPr>
          <w:szCs w:val="28"/>
        </w:rPr>
      </w:pPr>
      <w:r>
        <w:rPr>
          <w:szCs w:val="28"/>
        </w:rPr>
        <w:t>38. О</w:t>
      </w:r>
      <w:r w:rsidR="00F773E3" w:rsidRPr="00F773E3">
        <w:rPr>
          <w:szCs w:val="28"/>
        </w:rPr>
        <w:t>собенности деятельности  инженера (строителя, архитектора</w:t>
      </w:r>
      <w:r w:rsidR="0047769D">
        <w:rPr>
          <w:szCs w:val="28"/>
        </w:rPr>
        <w:t>, ученого</w:t>
      </w:r>
      <w:r w:rsidR="00F773E3" w:rsidRPr="00F773E3">
        <w:rPr>
          <w:szCs w:val="28"/>
        </w:rPr>
        <w:t xml:space="preserve">) в свете этической и </w:t>
      </w:r>
      <w:r>
        <w:rPr>
          <w:szCs w:val="28"/>
        </w:rPr>
        <w:t>социальной ответственности.</w:t>
      </w:r>
    </w:p>
    <w:p w:rsidR="006A3A02" w:rsidRPr="006A3A02" w:rsidRDefault="00AC248B" w:rsidP="006A3A02">
      <w:pPr>
        <w:widowControl/>
        <w:shd w:val="clear" w:color="auto" w:fill="auto"/>
        <w:autoSpaceDE/>
        <w:autoSpaceDN/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>39. Основные идеи концепции «информационного общества». Роль Интернета в современном обществе.</w:t>
      </w:r>
    </w:p>
    <w:p w:rsidR="006A3A02" w:rsidRPr="00F773E3" w:rsidRDefault="00AC248B" w:rsidP="006A3A02">
      <w:pPr>
        <w:pStyle w:val="210"/>
        <w:tabs>
          <w:tab w:val="left" w:pos="1526"/>
        </w:tabs>
        <w:spacing w:line="240" w:lineRule="auto"/>
        <w:rPr>
          <w:szCs w:val="28"/>
        </w:rPr>
      </w:pPr>
      <w:r>
        <w:rPr>
          <w:szCs w:val="28"/>
        </w:rPr>
        <w:t>40.  Р</w:t>
      </w:r>
      <w:r w:rsidR="006A3A02" w:rsidRPr="00F773E3">
        <w:rPr>
          <w:szCs w:val="28"/>
        </w:rPr>
        <w:t xml:space="preserve">оль личности в </w:t>
      </w:r>
      <w:r>
        <w:rPr>
          <w:szCs w:val="28"/>
        </w:rPr>
        <w:t>информационно</w:t>
      </w:r>
      <w:r w:rsidR="006A3A02" w:rsidRPr="00F773E3">
        <w:rPr>
          <w:szCs w:val="28"/>
        </w:rPr>
        <w:t>-техническом мире.</w:t>
      </w:r>
    </w:p>
    <w:p w:rsidR="00A5618E" w:rsidRDefault="00A5618E" w:rsidP="00F773E3">
      <w:pPr>
        <w:pStyle w:val="a9"/>
        <w:contextualSpacing/>
        <w:jc w:val="both"/>
        <w:rPr>
          <w:sz w:val="28"/>
          <w:szCs w:val="28"/>
        </w:rPr>
      </w:pPr>
    </w:p>
    <w:p w:rsidR="00A5618E" w:rsidRDefault="00A5618E" w:rsidP="00A5618E">
      <w:pPr>
        <w:contextualSpacing/>
        <w:rPr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565D77" w:rsidRDefault="00565D77" w:rsidP="00920B47">
      <w:pPr>
        <w:ind w:firstLine="0"/>
        <w:contextualSpacing/>
        <w:jc w:val="center"/>
        <w:rPr>
          <w:b/>
          <w:sz w:val="28"/>
          <w:szCs w:val="28"/>
        </w:rPr>
      </w:pPr>
    </w:p>
    <w:p w:rsidR="004A7CEA" w:rsidRDefault="004A7CEA" w:rsidP="00E13E46">
      <w:pPr>
        <w:ind w:firstLine="0"/>
        <w:contextualSpacing/>
        <w:rPr>
          <w:b/>
          <w:sz w:val="28"/>
          <w:szCs w:val="28"/>
        </w:rPr>
      </w:pPr>
    </w:p>
    <w:p w:rsidR="00565D77" w:rsidRDefault="00565D77" w:rsidP="00B076BD">
      <w:pPr>
        <w:ind w:firstLine="0"/>
        <w:contextualSpacing/>
        <w:rPr>
          <w:b/>
          <w:sz w:val="28"/>
          <w:szCs w:val="28"/>
        </w:rPr>
      </w:pPr>
    </w:p>
    <w:p w:rsidR="00920B47" w:rsidRDefault="00920B47" w:rsidP="00565D77">
      <w:pPr>
        <w:ind w:firstLine="0"/>
        <w:contextualSpacing/>
        <w:rPr>
          <w:sz w:val="28"/>
          <w:szCs w:val="28"/>
        </w:rPr>
      </w:pPr>
    </w:p>
    <w:p w:rsidR="00920B47" w:rsidRPr="00865CFE" w:rsidRDefault="0080029C" w:rsidP="00920B47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0B47" w:rsidRPr="00865CFE">
        <w:rPr>
          <w:sz w:val="28"/>
          <w:szCs w:val="28"/>
        </w:rPr>
        <w:t xml:space="preserve">Программа </w:t>
      </w:r>
      <w:r w:rsidR="00920B47">
        <w:rPr>
          <w:sz w:val="28"/>
          <w:szCs w:val="28"/>
        </w:rPr>
        <w:t>разработана</w:t>
      </w:r>
      <w:r w:rsidR="00920B47" w:rsidRPr="00865CFE">
        <w:rPr>
          <w:sz w:val="28"/>
          <w:szCs w:val="28"/>
        </w:rPr>
        <w:t xml:space="preserve"> базовой кафедрой по направлен</w:t>
      </w:r>
      <w:r w:rsidR="00920B47">
        <w:rPr>
          <w:sz w:val="28"/>
          <w:szCs w:val="28"/>
        </w:rPr>
        <w:t>ности</w:t>
      </w:r>
      <w:r w:rsidR="00920B47" w:rsidRPr="00865CFE">
        <w:rPr>
          <w:sz w:val="28"/>
          <w:szCs w:val="28"/>
        </w:rPr>
        <w:t xml:space="preserve"> </w:t>
      </w:r>
      <w:r w:rsidR="00920B47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  <w:u w:val="single"/>
        </w:rPr>
        <w:t>Теории и методологии науки</w:t>
      </w:r>
    </w:p>
    <w:p w:rsidR="00920B47" w:rsidRPr="00007D90" w:rsidRDefault="00920B47" w:rsidP="00920B47">
      <w:pPr>
        <w:ind w:left="4111" w:firstLine="0"/>
        <w:contextualSpacing/>
        <w:jc w:val="center"/>
      </w:pPr>
    </w:p>
    <w:p w:rsidR="0080029C" w:rsidRDefault="00920B47" w:rsidP="0080029C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865CFE">
        <w:rPr>
          <w:rFonts w:eastAsia="Times New Roman"/>
          <w:b w:val="0"/>
          <w:sz w:val="28"/>
          <w:szCs w:val="28"/>
        </w:rPr>
        <w:t>Составитель (составители)</w:t>
      </w:r>
      <w:r w:rsidR="0080029C">
        <w:rPr>
          <w:b w:val="0"/>
          <w:sz w:val="28"/>
          <w:szCs w:val="28"/>
        </w:rPr>
        <w:t xml:space="preserve"> программы</w:t>
      </w:r>
    </w:p>
    <w:p w:rsidR="00C71981" w:rsidRPr="00C71981" w:rsidRDefault="00C71981" w:rsidP="00C71981">
      <w:pPr>
        <w:ind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Pr="00C71981">
        <w:rPr>
          <w:sz w:val="28"/>
          <w:szCs w:val="28"/>
        </w:rPr>
        <w:t>.ф.н.</w:t>
      </w:r>
      <w:r>
        <w:rPr>
          <w:sz w:val="28"/>
          <w:szCs w:val="28"/>
        </w:rPr>
        <w:t>, п</w:t>
      </w:r>
      <w:r w:rsidR="001947D3">
        <w:rPr>
          <w:sz w:val="28"/>
          <w:szCs w:val="28"/>
        </w:rPr>
        <w:t xml:space="preserve">рофессор________________________  </w:t>
      </w:r>
      <w:r>
        <w:rPr>
          <w:sz w:val="28"/>
          <w:szCs w:val="28"/>
        </w:rPr>
        <w:t xml:space="preserve">К.Г.Мальцев </w:t>
      </w:r>
    </w:p>
    <w:p w:rsidR="00920B47" w:rsidRPr="0080029C" w:rsidRDefault="0080029C" w:rsidP="0080029C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к.ф.н., доцент </w:t>
      </w:r>
      <w:r>
        <w:rPr>
          <w:rFonts w:eastAsia="Times New Roman"/>
          <w:b w:val="0"/>
          <w:sz w:val="28"/>
          <w:szCs w:val="28"/>
        </w:rPr>
        <w:t xml:space="preserve"> __________________________   И.А.Монастырская</w:t>
      </w:r>
    </w:p>
    <w:p w:rsidR="00920B47" w:rsidRPr="00865CFE" w:rsidRDefault="00920B47" w:rsidP="00920B47">
      <w:pPr>
        <w:tabs>
          <w:tab w:val="left" w:pos="426"/>
          <w:tab w:val="left" w:pos="6663"/>
        </w:tabs>
        <w:ind w:firstLine="284"/>
      </w:pPr>
    </w:p>
    <w:p w:rsidR="00920B47" w:rsidRPr="00865CFE" w:rsidRDefault="00920B47" w:rsidP="00920B47">
      <w:pPr>
        <w:tabs>
          <w:tab w:val="left" w:pos="426"/>
        </w:tabs>
        <w:ind w:firstLine="284"/>
        <w:rPr>
          <w:sz w:val="28"/>
          <w:szCs w:val="28"/>
        </w:rPr>
      </w:pPr>
    </w:p>
    <w:p w:rsidR="00920B47" w:rsidRPr="00865CFE" w:rsidRDefault="00920B47" w:rsidP="00920B47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Заведующий (</w:t>
      </w:r>
      <w:proofErr w:type="spellStart"/>
      <w:r>
        <w:rPr>
          <w:b w:val="0"/>
          <w:sz w:val="28"/>
          <w:szCs w:val="28"/>
        </w:rPr>
        <w:t>ая</w:t>
      </w:r>
      <w:proofErr w:type="spellEnd"/>
      <w:r>
        <w:rPr>
          <w:b w:val="0"/>
          <w:sz w:val="28"/>
          <w:szCs w:val="28"/>
        </w:rPr>
        <w:t>) кафедрой</w:t>
      </w:r>
      <w:r w:rsidRPr="00865CFE">
        <w:rPr>
          <w:rFonts w:eastAsia="Times New Roman"/>
          <w:b w:val="0"/>
          <w:sz w:val="28"/>
          <w:szCs w:val="28"/>
        </w:rPr>
        <w:t>:</w:t>
      </w:r>
    </w:p>
    <w:p w:rsidR="00920B47" w:rsidRPr="00865CFE" w:rsidRDefault="00920B47" w:rsidP="00920B47">
      <w:pPr>
        <w:pStyle w:val="1"/>
        <w:tabs>
          <w:tab w:val="left" w:pos="0"/>
          <w:tab w:val="left" w:pos="4111"/>
          <w:tab w:val="left" w:pos="4536"/>
          <w:tab w:val="left" w:pos="9356"/>
        </w:tabs>
        <w:jc w:val="both"/>
        <w:rPr>
          <w:b w:val="0"/>
          <w:sz w:val="10"/>
          <w:szCs w:val="10"/>
        </w:rPr>
      </w:pPr>
    </w:p>
    <w:p w:rsidR="0047769D" w:rsidRDefault="00920B47" w:rsidP="0080029C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b w:val="0"/>
          <w:sz w:val="28"/>
          <w:szCs w:val="28"/>
        </w:rPr>
      </w:pPr>
      <w:r w:rsidRPr="0080029C">
        <w:rPr>
          <w:rFonts w:eastAsia="Times New Roman"/>
          <w:b w:val="0"/>
          <w:sz w:val="28"/>
          <w:szCs w:val="28"/>
        </w:rPr>
        <w:t xml:space="preserve"> </w:t>
      </w:r>
      <w:r w:rsidR="0080029C">
        <w:rPr>
          <w:b w:val="0"/>
          <w:sz w:val="28"/>
          <w:szCs w:val="28"/>
        </w:rPr>
        <w:t>д</w:t>
      </w:r>
      <w:r w:rsidR="0080029C" w:rsidRPr="0080029C">
        <w:rPr>
          <w:b w:val="0"/>
          <w:sz w:val="28"/>
          <w:szCs w:val="28"/>
        </w:rPr>
        <w:t>.ф.н.</w:t>
      </w:r>
      <w:r w:rsidR="0080029C">
        <w:rPr>
          <w:b w:val="0"/>
          <w:sz w:val="28"/>
          <w:szCs w:val="28"/>
        </w:rPr>
        <w:t>, профессор________________________  Е.Н.Чижова</w:t>
      </w:r>
    </w:p>
    <w:p w:rsidR="0080029C" w:rsidRDefault="00920B47" w:rsidP="0080029C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</w:rPr>
      </w:pPr>
      <w:r w:rsidRPr="0080029C">
        <w:rPr>
          <w:rFonts w:eastAsia="Times New Roman"/>
          <w:b w:val="0"/>
          <w:sz w:val="28"/>
          <w:szCs w:val="28"/>
        </w:rPr>
        <w:tab/>
        <w:t xml:space="preserve">  </w:t>
      </w:r>
      <w:r w:rsidRPr="0080029C">
        <w:rPr>
          <w:rFonts w:eastAsia="Times New Roman"/>
          <w:b w:val="0"/>
          <w:sz w:val="28"/>
          <w:szCs w:val="28"/>
        </w:rPr>
        <w:tab/>
      </w:r>
    </w:p>
    <w:p w:rsidR="0080029C" w:rsidRPr="0080029C" w:rsidRDefault="0080029C" w:rsidP="0080029C"/>
    <w:p w:rsidR="0047769D" w:rsidRPr="00087D38" w:rsidRDefault="00B54DF1" w:rsidP="0047769D">
      <w:pPr>
        <w:tabs>
          <w:tab w:val="left" w:pos="2127"/>
          <w:tab w:val="left" w:pos="992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</w:t>
      </w:r>
      <w:r w:rsidR="0047769D">
        <w:rPr>
          <w:sz w:val="28"/>
          <w:szCs w:val="28"/>
        </w:rPr>
        <w:t>03.06.01, 04.06.01, 05.06.01, 07.06.01, 08.06.01, 09.06.01, 13.06.01, 15.06.01, 18.06.01, 19.06.01, 20.06.01, 27.06.01</w:t>
      </w:r>
      <w:r w:rsidR="0047769D" w:rsidRPr="00087D38">
        <w:rPr>
          <w:sz w:val="28"/>
          <w:szCs w:val="28"/>
        </w:rPr>
        <w:t xml:space="preserve"> </w:t>
      </w:r>
    </w:p>
    <w:p w:rsidR="00920B47" w:rsidRPr="001947D3" w:rsidRDefault="00920B47" w:rsidP="001947D3">
      <w:pPr>
        <w:pStyle w:val="1"/>
        <w:tabs>
          <w:tab w:val="left" w:pos="0"/>
          <w:tab w:val="left" w:pos="5670"/>
          <w:tab w:val="left" w:pos="6096"/>
          <w:tab w:val="left" w:pos="9356"/>
        </w:tabs>
        <w:jc w:val="both"/>
        <w:rPr>
          <w:rFonts w:eastAsia="Times New Roman"/>
          <w:b w:val="0"/>
          <w:sz w:val="28"/>
          <w:szCs w:val="28"/>
          <w:u w:val="single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C71981" w:rsidRDefault="00C71981" w:rsidP="00C71981">
      <w:pPr>
        <w:ind w:firstLine="0"/>
        <w:rPr>
          <w:sz w:val="28"/>
          <w:szCs w:val="28"/>
        </w:rPr>
      </w:pPr>
    </w:p>
    <w:p w:rsidR="00C71981" w:rsidRDefault="00C71981" w:rsidP="00C71981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Default="00920B47" w:rsidP="00920B47">
      <w:pPr>
        <w:ind w:firstLine="0"/>
        <w:jc w:val="center"/>
        <w:rPr>
          <w:sz w:val="28"/>
          <w:szCs w:val="28"/>
        </w:rPr>
      </w:pPr>
    </w:p>
    <w:p w:rsidR="00920B47" w:rsidRPr="00B8541A" w:rsidRDefault="00920B47" w:rsidP="00920B47">
      <w:pPr>
        <w:ind w:firstLine="0"/>
        <w:jc w:val="center"/>
        <w:rPr>
          <w:sz w:val="28"/>
          <w:szCs w:val="28"/>
        </w:rPr>
      </w:pPr>
    </w:p>
    <w:sectPr w:rsidR="00920B47" w:rsidRPr="00B8541A" w:rsidSect="003D4D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7C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7CC1"/>
    <w:multiLevelType w:val="multilevel"/>
    <w:tmpl w:val="0390E7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26930A87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EBD"/>
    <w:multiLevelType w:val="hybridMultilevel"/>
    <w:tmpl w:val="6988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1A4F"/>
    <w:multiLevelType w:val="hybridMultilevel"/>
    <w:tmpl w:val="3F5C0716"/>
    <w:lvl w:ilvl="0" w:tplc="D23CD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676E95"/>
    <w:multiLevelType w:val="hybridMultilevel"/>
    <w:tmpl w:val="28AE0B60"/>
    <w:lvl w:ilvl="0" w:tplc="2E54DA6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FEF3631"/>
    <w:multiLevelType w:val="hybridMultilevel"/>
    <w:tmpl w:val="179616D8"/>
    <w:lvl w:ilvl="0" w:tplc="A1CA5F10">
      <w:start w:val="1"/>
      <w:numFmt w:val="decimal"/>
      <w:lvlText w:val="%1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B47"/>
    <w:rsid w:val="000972BE"/>
    <w:rsid w:val="000A4607"/>
    <w:rsid w:val="000B1EE1"/>
    <w:rsid w:val="000B54BC"/>
    <w:rsid w:val="000C4BDA"/>
    <w:rsid w:val="000D540E"/>
    <w:rsid w:val="000F7389"/>
    <w:rsid w:val="00110EBA"/>
    <w:rsid w:val="001947D3"/>
    <w:rsid w:val="001D2FD7"/>
    <w:rsid w:val="001D45F4"/>
    <w:rsid w:val="001F4C4A"/>
    <w:rsid w:val="00207455"/>
    <w:rsid w:val="00332EEB"/>
    <w:rsid w:val="00383070"/>
    <w:rsid w:val="003C3892"/>
    <w:rsid w:val="003D4D2C"/>
    <w:rsid w:val="004224AA"/>
    <w:rsid w:val="00474E28"/>
    <w:rsid w:val="0047769D"/>
    <w:rsid w:val="004A7CEA"/>
    <w:rsid w:val="0050508B"/>
    <w:rsid w:val="00565D77"/>
    <w:rsid w:val="00626183"/>
    <w:rsid w:val="006A0BD0"/>
    <w:rsid w:val="006A3A02"/>
    <w:rsid w:val="006A43CE"/>
    <w:rsid w:val="006B5953"/>
    <w:rsid w:val="006D3356"/>
    <w:rsid w:val="006E7A5A"/>
    <w:rsid w:val="007121DA"/>
    <w:rsid w:val="007155B3"/>
    <w:rsid w:val="0071758B"/>
    <w:rsid w:val="007368E2"/>
    <w:rsid w:val="0073758A"/>
    <w:rsid w:val="00753465"/>
    <w:rsid w:val="0077630A"/>
    <w:rsid w:val="0080029C"/>
    <w:rsid w:val="00803767"/>
    <w:rsid w:val="00847386"/>
    <w:rsid w:val="008D3571"/>
    <w:rsid w:val="00920B47"/>
    <w:rsid w:val="00963AEE"/>
    <w:rsid w:val="009853F6"/>
    <w:rsid w:val="009C3C12"/>
    <w:rsid w:val="009F3421"/>
    <w:rsid w:val="00A41E71"/>
    <w:rsid w:val="00A5618E"/>
    <w:rsid w:val="00AC248B"/>
    <w:rsid w:val="00AC363E"/>
    <w:rsid w:val="00B076BD"/>
    <w:rsid w:val="00B16E56"/>
    <w:rsid w:val="00B35D19"/>
    <w:rsid w:val="00B4158B"/>
    <w:rsid w:val="00B54DF1"/>
    <w:rsid w:val="00B83994"/>
    <w:rsid w:val="00BF07CE"/>
    <w:rsid w:val="00BF792B"/>
    <w:rsid w:val="00C71981"/>
    <w:rsid w:val="00CB70BC"/>
    <w:rsid w:val="00D46B61"/>
    <w:rsid w:val="00D87F4B"/>
    <w:rsid w:val="00DB0FA2"/>
    <w:rsid w:val="00DE2F25"/>
    <w:rsid w:val="00E13E46"/>
    <w:rsid w:val="00E64EA3"/>
    <w:rsid w:val="00EC7D47"/>
    <w:rsid w:val="00EF1E9B"/>
    <w:rsid w:val="00F14D0A"/>
    <w:rsid w:val="00F32691"/>
    <w:rsid w:val="00F32A6B"/>
    <w:rsid w:val="00F736D3"/>
    <w:rsid w:val="00F773E3"/>
    <w:rsid w:val="00F959A2"/>
    <w:rsid w:val="00F959D5"/>
    <w:rsid w:val="00FC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4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B47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6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47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20B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2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ru-RU"/>
    </w:rPr>
  </w:style>
  <w:style w:type="character" w:styleId="a4">
    <w:name w:val="Hyperlink"/>
    <w:basedOn w:val="a0"/>
    <w:uiPriority w:val="99"/>
    <w:unhideWhenUsed/>
    <w:rsid w:val="008D3571"/>
    <w:rPr>
      <w:color w:val="0000FF" w:themeColor="hyperlink"/>
      <w:u w:val="single"/>
    </w:rPr>
  </w:style>
  <w:style w:type="paragraph" w:styleId="a5">
    <w:name w:val="Plain Text"/>
    <w:basedOn w:val="a"/>
    <w:link w:val="a6"/>
    <w:rsid w:val="00565D77"/>
    <w:pPr>
      <w:widowControl/>
      <w:shd w:val="clear" w:color="auto" w:fill="auto"/>
      <w:autoSpaceDE/>
      <w:autoSpaceDN/>
      <w:adjustRightInd/>
      <w:ind w:firstLine="0"/>
      <w:jc w:val="left"/>
    </w:pPr>
    <w:rPr>
      <w:rFonts w:ascii="Courier New" w:hAnsi="Courier New"/>
      <w:imprint/>
      <w:color w:val="000000"/>
      <w:kern w:val="28"/>
    </w:rPr>
  </w:style>
  <w:style w:type="character" w:customStyle="1" w:styleId="a6">
    <w:name w:val="Текст Знак"/>
    <w:basedOn w:val="a0"/>
    <w:link w:val="a5"/>
    <w:rsid w:val="00565D77"/>
    <w:rPr>
      <w:rFonts w:ascii="Courier New" w:eastAsia="Times New Roman" w:hAnsi="Courier New" w:cs="Times New Roman"/>
      <w:imprint/>
      <w:color w:val="000000"/>
      <w:kern w:val="2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460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07455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semiHidden/>
    <w:unhideWhenUsed/>
    <w:rsid w:val="00A5618E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8">
    <w:name w:val="Основной текст Знак"/>
    <w:basedOn w:val="a0"/>
    <w:link w:val="a7"/>
    <w:semiHidden/>
    <w:rsid w:val="00A56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5618E"/>
    <w:pPr>
      <w:widowControl/>
      <w:shd w:val="clear" w:color="auto" w:fill="auto"/>
      <w:autoSpaceDE/>
      <w:autoSpaceDN/>
      <w:adjustRightInd/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5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618E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61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7121DA"/>
    <w:pPr>
      <w:shd w:val="clear" w:color="auto" w:fill="auto"/>
      <w:autoSpaceDE/>
      <w:autoSpaceDN/>
      <w:adjustRightInd/>
      <w:spacing w:line="360" w:lineRule="auto"/>
      <w:ind w:firstLine="0"/>
    </w:pPr>
    <w:rPr>
      <w:sz w:val="28"/>
    </w:rPr>
  </w:style>
  <w:style w:type="paragraph" w:styleId="HTML">
    <w:name w:val="HTML Preformatted"/>
    <w:basedOn w:val="a"/>
    <w:link w:val="HTML0"/>
    <w:rsid w:val="00F773E3"/>
    <w:pPr>
      <w:widowControl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SimSun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F773E3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14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14326" TargetMode="External"/><Relationship Id="rId5" Type="http://schemas.openxmlformats.org/officeDocument/2006/relationships/hyperlink" Target="http://www.iprbookshop.ru/143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2017-03-27T12:32:00Z</dcterms:created>
  <dcterms:modified xsi:type="dcterms:W3CDTF">2019-07-17T07:39:00Z</dcterms:modified>
</cp:coreProperties>
</file>