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ind w:left="4395"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УТВЕРЖДАЮ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Default="00920B47" w:rsidP="00920B47">
      <w:pPr>
        <w:ind w:left="4395"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Ректор БГТУ им. В.Г. Шухова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8B2618">
        <w:rPr>
          <w:sz w:val="28"/>
          <w:szCs w:val="28"/>
        </w:rPr>
        <w:t>проф. С.Н. Глаголев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 w:rsidRPr="008B2618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="00E81D73">
        <w:rPr>
          <w:sz w:val="28"/>
          <w:szCs w:val="28"/>
        </w:rPr>
        <w:t>_»_______________2023</w:t>
      </w:r>
      <w:r>
        <w:rPr>
          <w:sz w:val="28"/>
          <w:szCs w:val="28"/>
        </w:rPr>
        <w:t xml:space="preserve"> </w:t>
      </w:r>
      <w:r w:rsidRPr="008B2618">
        <w:rPr>
          <w:sz w:val="28"/>
          <w:szCs w:val="28"/>
        </w:rPr>
        <w:t>г.</w:t>
      </w:r>
    </w:p>
    <w:p w:rsidR="00920B47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ПРОГРАММА ВСТУПИТЕЛЬНОГО ИСПЫТАНИЯ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АСПИРАНТУРУ</w:t>
      </w:r>
    </w:p>
    <w:p w:rsidR="00920B47" w:rsidRPr="008B2618" w:rsidRDefault="00920B47" w:rsidP="00920B47">
      <w:pPr>
        <w:ind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C1056">
        <w:rPr>
          <w:sz w:val="28"/>
          <w:szCs w:val="28"/>
          <w:u w:val="single"/>
        </w:rPr>
        <w:t>«Онтология и теория познания</w:t>
      </w:r>
      <w:r w:rsidR="000A71EF">
        <w:rPr>
          <w:sz w:val="28"/>
          <w:szCs w:val="28"/>
          <w:u w:val="single"/>
        </w:rPr>
        <w:t>»</w:t>
      </w: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</w:pPr>
    </w:p>
    <w:p w:rsidR="00920B47" w:rsidRPr="00920B47" w:rsidRDefault="00080809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группе специальностей  5.7</w:t>
      </w:r>
      <w:r w:rsidR="00920B47" w:rsidRPr="00920B47">
        <w:rPr>
          <w:sz w:val="28"/>
          <w:szCs w:val="28"/>
          <w:u w:val="single"/>
        </w:rPr>
        <w:t xml:space="preserve"> «Ф</w:t>
      </w:r>
      <w:r w:rsidR="002179F7">
        <w:rPr>
          <w:sz w:val="28"/>
          <w:szCs w:val="28"/>
          <w:u w:val="single"/>
        </w:rPr>
        <w:t>илософия</w:t>
      </w:r>
      <w:r w:rsidR="00920B47" w:rsidRPr="00920B47">
        <w:rPr>
          <w:sz w:val="28"/>
          <w:szCs w:val="28"/>
          <w:u w:val="single"/>
        </w:rPr>
        <w:t>»</w:t>
      </w:r>
    </w:p>
    <w:p w:rsidR="00920B47" w:rsidRDefault="00920B47" w:rsidP="00920B47">
      <w:pPr>
        <w:ind w:firstLine="0"/>
      </w:pPr>
      <w:r>
        <w:rPr>
          <w:sz w:val="28"/>
          <w:szCs w:val="28"/>
        </w:rPr>
        <w:t xml:space="preserve">                          </w:t>
      </w:r>
    </w:p>
    <w:p w:rsidR="00920B47" w:rsidRDefault="00920B47" w:rsidP="00920B47">
      <w:pPr>
        <w:ind w:firstLine="0"/>
      </w:pPr>
    </w:p>
    <w:p w:rsidR="00920B47" w:rsidRPr="00920B47" w:rsidRDefault="002179F7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научная специальность 5.</w:t>
      </w:r>
      <w:r w:rsidR="00920B4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7.</w:t>
      </w:r>
      <w:r w:rsidR="00920B47" w:rsidRPr="00920B47">
        <w:rPr>
          <w:sz w:val="28"/>
          <w:szCs w:val="28"/>
          <w:u w:val="single"/>
        </w:rPr>
        <w:t>1 (09.00.01) Онтология и теория познания</w:t>
      </w:r>
    </w:p>
    <w:p w:rsidR="00920B47" w:rsidRDefault="00920B47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rPr>
          <w:sz w:val="28"/>
          <w:szCs w:val="28"/>
        </w:rPr>
      </w:pPr>
    </w:p>
    <w:p w:rsidR="00920B47" w:rsidRPr="00B8541A" w:rsidRDefault="00920B47" w:rsidP="00920B47">
      <w:pPr>
        <w:contextualSpacing/>
        <w:jc w:val="center"/>
        <w:rPr>
          <w:b/>
          <w:sz w:val="28"/>
          <w:szCs w:val="28"/>
        </w:rPr>
      </w:pPr>
      <w:r w:rsidRPr="00B8541A">
        <w:rPr>
          <w:b/>
          <w:sz w:val="28"/>
          <w:szCs w:val="28"/>
        </w:rPr>
        <w:lastRenderedPageBreak/>
        <w:t>1. ПОЯСНИТЕЛЬНАЯ ЗАПИСКА</w:t>
      </w:r>
    </w:p>
    <w:p w:rsidR="00920B47" w:rsidRPr="00B8541A" w:rsidRDefault="00920B47" w:rsidP="00920B47">
      <w:pPr>
        <w:contextualSpacing/>
        <w:jc w:val="center"/>
        <w:rPr>
          <w:b/>
          <w:sz w:val="10"/>
          <w:szCs w:val="10"/>
        </w:rPr>
      </w:pPr>
    </w:p>
    <w:p w:rsidR="00920B47" w:rsidRPr="007062F5" w:rsidRDefault="00920B47" w:rsidP="00920B47">
      <w:pPr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Программа вступительного экзамена в аспирантуру по дисциплине «Философия» обусловлена необходимостью общей подготовки повышения квалификации по данному направлению для последующего обучения в аспирантуре </w:t>
      </w:r>
      <w:r w:rsidR="007062F5">
        <w:rPr>
          <w:sz w:val="28"/>
          <w:szCs w:val="28"/>
        </w:rPr>
        <w:t xml:space="preserve">по группе специальностей </w:t>
      </w:r>
      <w:r w:rsidR="007062F5" w:rsidRPr="007062F5">
        <w:rPr>
          <w:sz w:val="28"/>
          <w:szCs w:val="28"/>
          <w:u w:val="single"/>
        </w:rPr>
        <w:t>5.7. Философия</w:t>
      </w:r>
      <w:r w:rsidR="007062F5">
        <w:rPr>
          <w:sz w:val="28"/>
          <w:szCs w:val="28"/>
        </w:rPr>
        <w:t xml:space="preserve">,  специальности </w:t>
      </w:r>
      <w:r w:rsidR="007062F5" w:rsidRPr="007062F5">
        <w:rPr>
          <w:sz w:val="28"/>
          <w:szCs w:val="28"/>
          <w:u w:val="single"/>
        </w:rPr>
        <w:t>5.7.1</w:t>
      </w:r>
      <w:r w:rsidRPr="007062F5">
        <w:rPr>
          <w:sz w:val="28"/>
          <w:szCs w:val="28"/>
          <w:u w:val="single"/>
        </w:rPr>
        <w:t xml:space="preserve"> (09.00.01) «Онтология и теория познания».</w:t>
      </w:r>
    </w:p>
    <w:p w:rsidR="00920B47" w:rsidRPr="007062F5" w:rsidRDefault="00920B47" w:rsidP="007062F5">
      <w:pPr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Целью программы является подтверждение поступающими в аспирантуру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теоретических знаний </w:t>
      </w:r>
      <w:r w:rsidRPr="00920B47">
        <w:rPr>
          <w:sz w:val="28"/>
          <w:szCs w:val="28"/>
        </w:rPr>
        <w:t xml:space="preserve"> важнейших философских про</w:t>
      </w:r>
      <w:r>
        <w:rPr>
          <w:sz w:val="28"/>
          <w:szCs w:val="28"/>
        </w:rPr>
        <w:t xml:space="preserve">блем в их историческом развитии, </w:t>
      </w:r>
      <w:r w:rsidRPr="00920B47">
        <w:rPr>
          <w:sz w:val="28"/>
          <w:szCs w:val="28"/>
        </w:rPr>
        <w:t xml:space="preserve">проявление методологической культуры, профессиональной компетенции, позволяющих обеспечить в будущем подготовку в аспирантуре </w:t>
      </w:r>
      <w:r w:rsidR="006A43CE">
        <w:rPr>
          <w:sz w:val="28"/>
          <w:szCs w:val="28"/>
        </w:rPr>
        <w:t>к</w:t>
      </w:r>
      <w:r w:rsidRPr="00920B47">
        <w:rPr>
          <w:sz w:val="28"/>
          <w:szCs w:val="28"/>
        </w:rPr>
        <w:t xml:space="preserve"> сдаче кандидатского экзамена по </w:t>
      </w:r>
      <w:r w:rsidR="007062F5">
        <w:rPr>
          <w:sz w:val="28"/>
          <w:szCs w:val="28"/>
        </w:rPr>
        <w:t xml:space="preserve">специальности </w:t>
      </w:r>
      <w:r w:rsidR="007062F5" w:rsidRPr="007062F5">
        <w:rPr>
          <w:sz w:val="28"/>
          <w:szCs w:val="28"/>
          <w:u w:val="single"/>
        </w:rPr>
        <w:t>«Онтология и теория познания».</w:t>
      </w:r>
    </w:p>
    <w:p w:rsidR="00920B47" w:rsidRPr="00920B47" w:rsidRDefault="00920B47" w:rsidP="00920B47">
      <w:pPr>
        <w:tabs>
          <w:tab w:val="left" w:pos="2127"/>
          <w:tab w:val="lef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3CE">
        <w:rPr>
          <w:sz w:val="28"/>
          <w:szCs w:val="28"/>
        </w:rPr>
        <w:t xml:space="preserve"> </w:t>
      </w:r>
      <w:proofErr w:type="gramStart"/>
      <w:r w:rsidR="006A43CE">
        <w:rPr>
          <w:sz w:val="28"/>
          <w:szCs w:val="28"/>
        </w:rPr>
        <w:t xml:space="preserve">Поступающий в </w:t>
      </w:r>
      <w:r>
        <w:rPr>
          <w:sz w:val="28"/>
          <w:szCs w:val="28"/>
        </w:rPr>
        <w:t>аспирантуру должен</w:t>
      </w:r>
      <w:r w:rsidRPr="00920B47">
        <w:rPr>
          <w:sz w:val="28"/>
          <w:szCs w:val="28"/>
        </w:rPr>
        <w:t xml:space="preserve"> знать содержание современных отечественных и зарубежных дискуссий по проблемам онтологии и теории познания; иметь навыки философского осмысления проблем бытия мира и человека; процессов социальной практики; результатов и исследовательских стратегий современной науки; ориентироваться в многообразии понятийных структур и методов современной философии, ее связей с иными формами интеллектуального и духовного освоения действительности;</w:t>
      </w:r>
      <w:proofErr w:type="gramEnd"/>
      <w:r w:rsidRPr="00920B47">
        <w:rPr>
          <w:sz w:val="28"/>
          <w:szCs w:val="28"/>
        </w:rPr>
        <w:t xml:space="preserve"> определять и оценивать культурную роль философии. От него требуется основательное знакомство с философской классикой и наиболее известными произведениями современных философов по проблемам онтологии и теории познания.</w:t>
      </w:r>
    </w:p>
    <w:p w:rsidR="00920B47" w:rsidRDefault="006A43CE" w:rsidP="006A43CE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0B47" w:rsidRPr="00920B47">
        <w:rPr>
          <w:sz w:val="28"/>
          <w:szCs w:val="28"/>
        </w:rPr>
        <w:t>Программа вступительного экзамена в</w:t>
      </w:r>
      <w:r w:rsidR="007062F5">
        <w:rPr>
          <w:sz w:val="28"/>
          <w:szCs w:val="28"/>
        </w:rPr>
        <w:t xml:space="preserve"> аспирантуру по курсу «Онтология и теория познания</w:t>
      </w:r>
      <w:r w:rsidR="00920B47" w:rsidRPr="00920B47">
        <w:rPr>
          <w:sz w:val="28"/>
          <w:szCs w:val="28"/>
        </w:rPr>
        <w:t>» разработана ведущими специалистами кафедры теории</w:t>
      </w:r>
      <w:r w:rsidR="00920B47">
        <w:rPr>
          <w:sz w:val="28"/>
          <w:szCs w:val="28"/>
        </w:rPr>
        <w:t xml:space="preserve"> и методологии науки БГТУ им. В.Г.</w:t>
      </w:r>
      <w:r w:rsidR="007062F5">
        <w:rPr>
          <w:sz w:val="28"/>
          <w:szCs w:val="28"/>
        </w:rPr>
        <w:t xml:space="preserve"> </w:t>
      </w:r>
      <w:r w:rsidR="00920B47">
        <w:rPr>
          <w:sz w:val="28"/>
          <w:szCs w:val="28"/>
        </w:rPr>
        <w:t>Шухова в соответствии с Государственным образовательным стандартом высшего образо</w:t>
      </w:r>
      <w:r w:rsidR="007062F5">
        <w:rPr>
          <w:sz w:val="28"/>
          <w:szCs w:val="28"/>
        </w:rPr>
        <w:t>вания по специальности «Онтология и теория познания», паспортом специальности.</w:t>
      </w: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ind w:firstLine="709"/>
        <w:contextualSpacing/>
        <w:rPr>
          <w:sz w:val="28"/>
          <w:szCs w:val="28"/>
        </w:rPr>
      </w:pPr>
    </w:p>
    <w:p w:rsidR="006A43CE" w:rsidRDefault="006A43CE" w:rsidP="00920B47">
      <w:pPr>
        <w:ind w:firstLine="709"/>
        <w:contextualSpacing/>
        <w:rPr>
          <w:sz w:val="28"/>
          <w:szCs w:val="28"/>
        </w:rPr>
      </w:pPr>
    </w:p>
    <w:p w:rsidR="006A43CE" w:rsidRDefault="006A43CE" w:rsidP="00920B47">
      <w:pPr>
        <w:ind w:firstLine="709"/>
        <w:contextualSpacing/>
        <w:rPr>
          <w:sz w:val="28"/>
          <w:szCs w:val="28"/>
        </w:rPr>
      </w:pPr>
    </w:p>
    <w:p w:rsidR="006A43CE" w:rsidRDefault="006A43CE" w:rsidP="00920B47">
      <w:pPr>
        <w:ind w:firstLine="709"/>
        <w:contextualSpacing/>
        <w:rPr>
          <w:sz w:val="28"/>
          <w:szCs w:val="28"/>
        </w:rPr>
      </w:pPr>
    </w:p>
    <w:p w:rsidR="006A43CE" w:rsidRDefault="006A43CE" w:rsidP="00920B47">
      <w:pPr>
        <w:ind w:firstLine="709"/>
        <w:contextualSpacing/>
        <w:rPr>
          <w:sz w:val="28"/>
          <w:szCs w:val="28"/>
        </w:rPr>
      </w:pPr>
    </w:p>
    <w:p w:rsidR="006A43CE" w:rsidRDefault="006A43CE" w:rsidP="00920B47">
      <w:pPr>
        <w:ind w:firstLine="709"/>
        <w:contextualSpacing/>
        <w:rPr>
          <w:sz w:val="28"/>
          <w:szCs w:val="28"/>
        </w:rPr>
      </w:pPr>
    </w:p>
    <w:p w:rsidR="002C1056" w:rsidRDefault="002C1056" w:rsidP="00920B47">
      <w:pPr>
        <w:ind w:firstLine="709"/>
        <w:contextualSpacing/>
        <w:rPr>
          <w:sz w:val="28"/>
          <w:szCs w:val="28"/>
        </w:rPr>
      </w:pPr>
    </w:p>
    <w:p w:rsidR="007062F5" w:rsidRDefault="007062F5" w:rsidP="00920B47">
      <w:pPr>
        <w:ind w:firstLine="709"/>
        <w:contextualSpacing/>
        <w:rPr>
          <w:sz w:val="28"/>
          <w:szCs w:val="28"/>
        </w:rPr>
      </w:pPr>
    </w:p>
    <w:p w:rsidR="007062F5" w:rsidRDefault="007062F5" w:rsidP="00920B47">
      <w:pPr>
        <w:ind w:firstLine="709"/>
        <w:contextualSpacing/>
        <w:rPr>
          <w:sz w:val="28"/>
          <w:szCs w:val="28"/>
        </w:rPr>
      </w:pPr>
    </w:p>
    <w:p w:rsidR="00920B47" w:rsidRDefault="00920B47" w:rsidP="00920B47">
      <w:pPr>
        <w:contextualSpacing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20B47" w:rsidRPr="00B8541A" w:rsidRDefault="00920B47" w:rsidP="00920B47">
      <w:pPr>
        <w:ind w:firstLine="709"/>
        <w:contextualSpacing/>
        <w:jc w:val="center"/>
        <w:rPr>
          <w:sz w:val="10"/>
          <w:szCs w:val="10"/>
        </w:rPr>
      </w:pPr>
    </w:p>
    <w:p w:rsidR="00920B47" w:rsidRPr="00134341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 w:rsidRPr="00134341">
        <w:rPr>
          <w:b/>
          <w:sz w:val="28"/>
          <w:szCs w:val="28"/>
        </w:rPr>
        <w:t>2.1. Наименование тем, их содержание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рекомендуемая литература</w:t>
      </w:r>
    </w:p>
    <w:p w:rsidR="00920B47" w:rsidRPr="00B8541A" w:rsidRDefault="00920B47" w:rsidP="00920B47">
      <w:pPr>
        <w:contextualSpacing/>
        <w:jc w:val="center"/>
        <w:rPr>
          <w:sz w:val="10"/>
          <w:szCs w:val="10"/>
        </w:rPr>
      </w:pPr>
    </w:p>
    <w:p w:rsidR="006A43CE" w:rsidRPr="006A43CE" w:rsidRDefault="00920B47" w:rsidP="006A43CE">
      <w:pPr>
        <w:ind w:right="-483"/>
        <w:jc w:val="center"/>
        <w:rPr>
          <w:b/>
          <w:sz w:val="28"/>
          <w:szCs w:val="28"/>
        </w:rPr>
      </w:pPr>
      <w:r w:rsidRPr="006A43CE">
        <w:rPr>
          <w:b/>
          <w:sz w:val="28"/>
          <w:szCs w:val="28"/>
        </w:rPr>
        <w:t xml:space="preserve">Тема 1. </w:t>
      </w:r>
      <w:r w:rsidR="006A43CE" w:rsidRPr="006A43CE">
        <w:rPr>
          <w:b/>
          <w:sz w:val="28"/>
          <w:szCs w:val="28"/>
        </w:rPr>
        <w:t>Природа и предмет философии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 xml:space="preserve">Возникновение философии как проблема истории философии и культуры. Социальный и ценностный статус философии в его историческом развитии. Социально-историческая обусловленность представлений о природе философии </w:t>
      </w:r>
      <w:proofErr w:type="gramStart"/>
      <w:r w:rsidRPr="006A43CE">
        <w:rPr>
          <w:sz w:val="28"/>
          <w:szCs w:val="28"/>
        </w:rPr>
        <w:t>и о ее</w:t>
      </w:r>
      <w:proofErr w:type="gramEnd"/>
      <w:r w:rsidRPr="006A43CE">
        <w:rPr>
          <w:sz w:val="28"/>
          <w:szCs w:val="28"/>
        </w:rPr>
        <w:t xml:space="preserve"> культурной ценности.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Предмет философии. Исторические формы представлений о содержании, целях и функциях философии.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Проблема оснований философского знания. Принципы философского синтеза идей и представлений, вырабатываемых иными формами практической, интеллектуальной и духовной деятельности.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proofErr w:type="gramStart"/>
      <w:r w:rsidRPr="006A43CE">
        <w:rPr>
          <w:sz w:val="28"/>
          <w:szCs w:val="28"/>
        </w:rPr>
        <w:t>Философская картина мира и ее связь с общенаучной и специально-научными картинами мира.</w:t>
      </w:r>
      <w:proofErr w:type="gramEnd"/>
      <w:r w:rsidRPr="006A43CE">
        <w:rPr>
          <w:sz w:val="28"/>
          <w:szCs w:val="28"/>
        </w:rPr>
        <w:t xml:space="preserve"> Философия как мировоззрение и как рационально-теоретическое знание.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Философия как «знание о бытии» и как «знание о знании». Единство онтологии и гносеологии. Онтологические и гносеологические аспекты философской антропологии.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Философия в культурном контексте. Философия в ее отношениях с наукой, политикой, экономикой и идеологией. Философия и власть. Философия и религия. Философия и искусство.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О</w:t>
      </w:r>
      <w:r w:rsidRPr="006A43CE">
        <w:rPr>
          <w:color w:val="000000"/>
          <w:sz w:val="28"/>
          <w:szCs w:val="28"/>
        </w:rPr>
        <w:t>браз философии и стратегии философствования в современной культуре.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Структура проблемного поля философии. Взаимосвязь элементов этой структуры: проблемы бытия, сознания, их соотношения; проблемы человека, его общественно-исторического и культурного бытия.</w:t>
      </w:r>
    </w:p>
    <w:p w:rsidR="006A43CE" w:rsidRPr="006A43CE" w:rsidRDefault="006A43CE" w:rsidP="006A43CE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 xml:space="preserve"> Философия как самосознание культуры. Выявление и конструирование предельных оснований культуры.</w:t>
      </w: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920B47" w:rsidRPr="00134341" w:rsidRDefault="00920B47" w:rsidP="00920B4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 П.В., Панин А.В. Философия. Учебник для вузов. Изд.3-е, </w:t>
      </w:r>
      <w:proofErr w:type="spellStart"/>
      <w:r w:rsidRPr="00134341">
        <w:rPr>
          <w:sz w:val="28"/>
          <w:szCs w:val="28"/>
        </w:rPr>
        <w:t>перераб</w:t>
      </w:r>
      <w:proofErr w:type="spellEnd"/>
      <w:r w:rsidRPr="00134341">
        <w:rPr>
          <w:sz w:val="28"/>
          <w:szCs w:val="28"/>
        </w:rPr>
        <w:t xml:space="preserve">. и доп.- М.: ПБОЮЛ </w:t>
      </w:r>
      <w:proofErr w:type="spellStart"/>
      <w:r w:rsidRPr="00134341">
        <w:rPr>
          <w:sz w:val="28"/>
          <w:szCs w:val="28"/>
        </w:rPr>
        <w:t>М.А.Захаров</w:t>
      </w:r>
      <w:proofErr w:type="spellEnd"/>
      <w:r w:rsidRPr="00134341">
        <w:rPr>
          <w:sz w:val="28"/>
          <w:szCs w:val="28"/>
        </w:rPr>
        <w:t>, 2010.</w:t>
      </w:r>
      <w:r>
        <w:rPr>
          <w:sz w:val="28"/>
          <w:szCs w:val="28"/>
        </w:rPr>
        <w:t xml:space="preserve"> –</w:t>
      </w:r>
      <w:r w:rsidRPr="00134341">
        <w:rPr>
          <w:sz w:val="28"/>
          <w:szCs w:val="28"/>
        </w:rPr>
        <w:t xml:space="preserve"> Раздел 1. С.4-88.</w:t>
      </w:r>
    </w:p>
    <w:p w:rsidR="00920B47" w:rsidRPr="00134341" w:rsidRDefault="00920B47" w:rsidP="00920B4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П.В., Панин А.В. Хрестоматия  по философии: </w:t>
      </w:r>
      <w:proofErr w:type="spellStart"/>
      <w:r w:rsidRPr="00134341">
        <w:rPr>
          <w:sz w:val="28"/>
          <w:szCs w:val="28"/>
        </w:rPr>
        <w:t>Учеб</w:t>
      </w:r>
      <w:proofErr w:type="gramStart"/>
      <w:r w:rsidRPr="00134341">
        <w:rPr>
          <w:sz w:val="28"/>
          <w:szCs w:val="28"/>
        </w:rPr>
        <w:t>.п</w:t>
      </w:r>
      <w:proofErr w:type="gramEnd"/>
      <w:r w:rsidRPr="00134341">
        <w:rPr>
          <w:sz w:val="28"/>
          <w:szCs w:val="28"/>
        </w:rPr>
        <w:t>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 w:rsidR="006A43CE">
        <w:rPr>
          <w:sz w:val="28"/>
          <w:szCs w:val="28"/>
        </w:rPr>
        <w:t>аб</w:t>
      </w:r>
      <w:proofErr w:type="spellEnd"/>
      <w:r w:rsidR="006A43CE">
        <w:rPr>
          <w:sz w:val="28"/>
          <w:szCs w:val="28"/>
        </w:rPr>
        <w:t xml:space="preserve">. и доп. – М.: </w:t>
      </w:r>
      <w:proofErr w:type="spellStart"/>
      <w:r w:rsidR="006A43CE">
        <w:rPr>
          <w:sz w:val="28"/>
          <w:szCs w:val="28"/>
        </w:rPr>
        <w:t>Гардарика</w:t>
      </w:r>
      <w:proofErr w:type="spellEnd"/>
      <w:r w:rsidR="006A43CE">
        <w:rPr>
          <w:sz w:val="28"/>
          <w:szCs w:val="28"/>
        </w:rPr>
        <w:t>, 2003.- 576 с.</w:t>
      </w:r>
    </w:p>
    <w:p w:rsidR="0071758B" w:rsidRDefault="0071758B" w:rsidP="007175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758B">
        <w:rPr>
          <w:sz w:val="28"/>
          <w:szCs w:val="28"/>
        </w:rPr>
        <w:t>Бердяев Н.А. Философия свободы. Смысл творчества. М.1989. С.262-</w:t>
      </w:r>
      <w:r w:rsidRPr="00134341">
        <w:rPr>
          <w:sz w:val="28"/>
          <w:szCs w:val="28"/>
        </w:rPr>
        <w:t>293.</w:t>
      </w:r>
      <w:r>
        <w:rPr>
          <w:sz w:val="28"/>
          <w:szCs w:val="28"/>
        </w:rPr>
        <w:t xml:space="preserve"> </w:t>
      </w:r>
    </w:p>
    <w:p w:rsidR="0071758B" w:rsidRPr="0071758B" w:rsidRDefault="00C3215D" w:rsidP="007175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Гуревич П.С.-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</w:t>
      </w:r>
      <w:r w:rsidR="0071758B" w:rsidRPr="0071758B">
        <w:rPr>
          <w:sz w:val="28"/>
          <w:szCs w:val="28"/>
        </w:rPr>
        <w:t>М.: ЮНИТИ-</w:t>
      </w:r>
      <w:r>
        <w:rPr>
          <w:sz w:val="28"/>
          <w:szCs w:val="28"/>
        </w:rPr>
        <w:t>ДАНА,</w:t>
      </w:r>
    </w:p>
    <w:p w:rsidR="0071758B" w:rsidRDefault="00C3215D" w:rsidP="0071758B">
      <w:pPr>
        <w:ind w:firstLine="0"/>
        <w:rPr>
          <w:sz w:val="28"/>
          <w:szCs w:val="28"/>
        </w:rPr>
      </w:pPr>
      <w:r>
        <w:rPr>
          <w:sz w:val="28"/>
          <w:szCs w:val="28"/>
        </w:rPr>
        <w:t>2012.- 416 c.-</w:t>
      </w:r>
      <w:r w:rsidR="0071758B" w:rsidRPr="0071758B">
        <w:rPr>
          <w:sz w:val="28"/>
          <w:szCs w:val="28"/>
        </w:rPr>
        <w:t xml:space="preserve"> Режим доступа: </w:t>
      </w:r>
      <w:r>
        <w:rPr>
          <w:sz w:val="28"/>
          <w:szCs w:val="28"/>
        </w:rPr>
        <w:t>http://www.iprbookshop.ru/8542.-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».</w:t>
      </w:r>
      <w:r w:rsidR="0071758B" w:rsidRPr="0071758B">
        <w:rPr>
          <w:sz w:val="28"/>
          <w:szCs w:val="28"/>
        </w:rPr>
        <w:t xml:space="preserve"> </w:t>
      </w:r>
    </w:p>
    <w:p w:rsidR="00C3215D" w:rsidRPr="00C3215D" w:rsidRDefault="009B093D" w:rsidP="00C3215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3215D">
        <w:rPr>
          <w:sz w:val="28"/>
          <w:szCs w:val="28"/>
        </w:rPr>
        <w:t>Мамардашвили</w:t>
      </w:r>
      <w:proofErr w:type="spellEnd"/>
      <w:r w:rsidRPr="00C3215D">
        <w:rPr>
          <w:sz w:val="28"/>
          <w:szCs w:val="28"/>
        </w:rPr>
        <w:t xml:space="preserve"> М. </w:t>
      </w:r>
      <w:r w:rsidR="00C3215D">
        <w:rPr>
          <w:sz w:val="28"/>
          <w:szCs w:val="28"/>
        </w:rPr>
        <w:t>Как я понимаю философию. М., 1990.</w:t>
      </w:r>
    </w:p>
    <w:p w:rsidR="006A43CE" w:rsidRPr="00C3215D" w:rsidRDefault="007062F5" w:rsidP="00C3215D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6A43CE" w:rsidRPr="00C3215D">
          <w:rPr>
            <w:sz w:val="28"/>
            <w:szCs w:val="28"/>
          </w:rPr>
          <w:t>Миронов, В. В.</w:t>
        </w:r>
      </w:hyperlink>
      <w:r w:rsidR="006A43CE" w:rsidRPr="00C3215D">
        <w:rPr>
          <w:sz w:val="28"/>
          <w:szCs w:val="28"/>
        </w:rPr>
        <w:t xml:space="preserve"> Философия: учебник / В. В. Миронов; МГУ им. М. </w:t>
      </w:r>
    </w:p>
    <w:p w:rsidR="00C3215D" w:rsidRDefault="006A43CE" w:rsidP="0071758B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6A43CE" w:rsidRPr="0071758B" w:rsidRDefault="00C3215D" w:rsidP="0071758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r w:rsidR="0071758B">
        <w:rPr>
          <w:sz w:val="28"/>
          <w:szCs w:val="28"/>
        </w:rPr>
        <w:t xml:space="preserve"> </w:t>
      </w:r>
      <w:hyperlink r:id="rId7" w:history="1">
        <w:r w:rsidR="006A43CE" w:rsidRPr="0071758B">
          <w:rPr>
            <w:sz w:val="28"/>
            <w:szCs w:val="28"/>
          </w:rPr>
          <w:t>Монастырская, И. А.</w:t>
        </w:r>
      </w:hyperlink>
      <w:r w:rsidR="006A43CE" w:rsidRPr="007175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6A43CE" w:rsidRPr="0071758B">
        <w:rPr>
          <w:sz w:val="28"/>
          <w:szCs w:val="28"/>
        </w:rPr>
        <w:t>Изд</w:t>
      </w:r>
      <w:proofErr w:type="spellEnd"/>
      <w:r w:rsidR="006A43CE" w:rsidRPr="0071758B">
        <w:rPr>
          <w:sz w:val="28"/>
          <w:szCs w:val="28"/>
        </w:rPr>
        <w:t>-</w:t>
      </w:r>
    </w:p>
    <w:p w:rsidR="006A43CE" w:rsidRPr="006A43CE" w:rsidRDefault="006A43CE" w:rsidP="006A43CE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во БГТУ им. В. Г. Шухова, 2013. - 251 с.</w:t>
      </w:r>
    </w:p>
    <w:p w:rsidR="0071758B" w:rsidRPr="0071758B" w:rsidRDefault="0071758B" w:rsidP="0071758B">
      <w:pPr>
        <w:shd w:val="clear" w:color="auto" w:fill="auto"/>
        <w:rPr>
          <w:sz w:val="28"/>
          <w:szCs w:val="28"/>
        </w:rPr>
      </w:pPr>
    </w:p>
    <w:p w:rsidR="0071758B" w:rsidRDefault="0071758B" w:rsidP="00C3215D">
      <w:pPr>
        <w:ind w:firstLine="0"/>
        <w:contextualSpacing/>
        <w:rPr>
          <w:b/>
          <w:sz w:val="28"/>
          <w:szCs w:val="28"/>
        </w:rPr>
      </w:pPr>
    </w:p>
    <w:p w:rsidR="0071758B" w:rsidRPr="0071758B" w:rsidRDefault="0071758B" w:rsidP="0071758B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71758B">
        <w:rPr>
          <w:b/>
          <w:sz w:val="28"/>
          <w:szCs w:val="28"/>
        </w:rPr>
        <w:t>Цели и функции философии</w:t>
      </w:r>
    </w:p>
    <w:p w:rsidR="0071758B" w:rsidRPr="0071758B" w:rsidRDefault="0071758B" w:rsidP="0071758B">
      <w:pPr>
        <w:ind w:right="-143" w:firstLine="709"/>
        <w:rPr>
          <w:sz w:val="28"/>
          <w:szCs w:val="28"/>
        </w:rPr>
      </w:pPr>
      <w:r w:rsidRPr="0071758B">
        <w:rPr>
          <w:sz w:val="28"/>
          <w:szCs w:val="28"/>
        </w:rPr>
        <w:t>Философия как базовая теория бытия, позволяющая выдвигать основные гипотезы существования (</w:t>
      </w:r>
      <w:r w:rsidRPr="0071758B">
        <w:rPr>
          <w:i/>
          <w:sz w:val="28"/>
          <w:szCs w:val="28"/>
        </w:rPr>
        <w:t>онтологическая функция</w:t>
      </w:r>
      <w:r w:rsidRPr="0071758B">
        <w:rPr>
          <w:sz w:val="28"/>
          <w:szCs w:val="28"/>
        </w:rPr>
        <w:t>). Философия как предельно общая схема объяснения и истолкования мира (</w:t>
      </w:r>
      <w:proofErr w:type="spellStart"/>
      <w:r w:rsidRPr="0071758B">
        <w:rPr>
          <w:i/>
          <w:sz w:val="28"/>
          <w:szCs w:val="28"/>
        </w:rPr>
        <w:t>экспланативно-интерпретативная</w:t>
      </w:r>
      <w:proofErr w:type="spellEnd"/>
      <w:r w:rsidRPr="0071758B">
        <w:rPr>
          <w:i/>
          <w:sz w:val="28"/>
          <w:szCs w:val="28"/>
        </w:rPr>
        <w:t xml:space="preserve"> функция</w:t>
      </w:r>
      <w:r w:rsidRPr="0071758B">
        <w:rPr>
          <w:sz w:val="28"/>
          <w:szCs w:val="28"/>
        </w:rPr>
        <w:t>). Выявление предельных оснований, составляющих условие возможности всех видов теоретического и практического опыта (</w:t>
      </w:r>
      <w:r w:rsidRPr="0071758B">
        <w:rPr>
          <w:i/>
          <w:sz w:val="28"/>
          <w:szCs w:val="28"/>
        </w:rPr>
        <w:t>аналитическая функция</w:t>
      </w:r>
      <w:r w:rsidRPr="0071758B">
        <w:rPr>
          <w:sz w:val="28"/>
          <w:szCs w:val="28"/>
        </w:rPr>
        <w:t>). Философия как рефлексия над культурно-историческими условиями человеческого бытия, рационализация этих условий, выявление их конечных смыслов (</w:t>
      </w:r>
      <w:r w:rsidRPr="0071758B">
        <w:rPr>
          <w:i/>
          <w:sz w:val="28"/>
          <w:szCs w:val="28"/>
        </w:rPr>
        <w:t>рефлективная функция</w:t>
      </w:r>
      <w:r w:rsidRPr="0071758B">
        <w:rPr>
          <w:sz w:val="28"/>
          <w:szCs w:val="28"/>
        </w:rPr>
        <w:t>). Философия как система взглядов, объединяющих человеческие общности, устанавливающих общие системы ценностей, идеалы, жизненные ориентации, перспективы общественного развития (</w:t>
      </w:r>
      <w:r w:rsidRPr="0071758B">
        <w:rPr>
          <w:i/>
          <w:sz w:val="28"/>
          <w:szCs w:val="28"/>
        </w:rPr>
        <w:t>культурно-интегративная функция</w:t>
      </w:r>
      <w:r w:rsidRPr="0071758B">
        <w:rPr>
          <w:sz w:val="28"/>
          <w:szCs w:val="28"/>
        </w:rPr>
        <w:t>). Философия как универсальная установка на рациональный критицизм по отношению к действительности, как программа ее изменения в целях человека (</w:t>
      </w:r>
      <w:r w:rsidRPr="0071758B">
        <w:rPr>
          <w:i/>
          <w:sz w:val="28"/>
          <w:szCs w:val="28"/>
        </w:rPr>
        <w:t>критическая функция</w:t>
      </w:r>
      <w:r w:rsidRPr="0071758B">
        <w:rPr>
          <w:sz w:val="28"/>
          <w:szCs w:val="28"/>
        </w:rPr>
        <w:t>).</w:t>
      </w:r>
    </w:p>
    <w:p w:rsidR="0071758B" w:rsidRPr="0071758B" w:rsidRDefault="0071758B" w:rsidP="0071758B">
      <w:pPr>
        <w:ind w:right="-143" w:firstLine="709"/>
        <w:rPr>
          <w:sz w:val="28"/>
          <w:szCs w:val="28"/>
        </w:rPr>
      </w:pPr>
      <w:r w:rsidRPr="0071758B">
        <w:rPr>
          <w:sz w:val="28"/>
          <w:szCs w:val="28"/>
        </w:rPr>
        <w:t>Философия как система ценностных ориентаций в культуре (</w:t>
      </w:r>
      <w:r w:rsidRPr="0071758B">
        <w:rPr>
          <w:i/>
          <w:sz w:val="28"/>
          <w:szCs w:val="28"/>
        </w:rPr>
        <w:t>аксиологическая функция</w:t>
      </w:r>
      <w:r w:rsidRPr="0071758B">
        <w:rPr>
          <w:sz w:val="28"/>
          <w:szCs w:val="28"/>
        </w:rPr>
        <w:t>). Установление определенных условий, при которых человеческое существование направлено к своей сущности (</w:t>
      </w:r>
      <w:r w:rsidRPr="0071758B">
        <w:rPr>
          <w:i/>
          <w:sz w:val="28"/>
          <w:szCs w:val="28"/>
        </w:rPr>
        <w:t>гуманистическая функция</w:t>
      </w:r>
      <w:r w:rsidRPr="0071758B">
        <w:rPr>
          <w:sz w:val="28"/>
          <w:szCs w:val="28"/>
        </w:rPr>
        <w:t>).</w:t>
      </w:r>
    </w:p>
    <w:p w:rsidR="0071758B" w:rsidRPr="0071758B" w:rsidRDefault="0071758B" w:rsidP="0071758B">
      <w:pPr>
        <w:ind w:right="-143" w:firstLine="709"/>
        <w:rPr>
          <w:color w:val="000000"/>
          <w:sz w:val="28"/>
          <w:szCs w:val="28"/>
        </w:rPr>
      </w:pPr>
      <w:r w:rsidRPr="0071758B">
        <w:rPr>
          <w:color w:val="000000"/>
          <w:sz w:val="28"/>
          <w:szCs w:val="28"/>
        </w:rPr>
        <w:t xml:space="preserve">Проблема существования философского метода: философия как рефлексия. Специфика точности и строгости философского рассуждения. </w:t>
      </w:r>
      <w:r w:rsidRPr="0071758B">
        <w:rPr>
          <w:sz w:val="28"/>
          <w:szCs w:val="28"/>
        </w:rPr>
        <w:t xml:space="preserve">Выявление общих предпосылок методологической успешности практических и мыслительных действий. Принципы метода как корреляты мировоззренческих установок. Философские теории метода (рационализм, эмпиризм, феноменология, герменевтика, диалектика). </w:t>
      </w:r>
      <w:r w:rsidRPr="0071758B">
        <w:rPr>
          <w:i/>
          <w:sz w:val="28"/>
          <w:szCs w:val="28"/>
        </w:rPr>
        <w:t>Методологические функции философии</w:t>
      </w:r>
      <w:r w:rsidRPr="0071758B">
        <w:rPr>
          <w:sz w:val="28"/>
          <w:szCs w:val="28"/>
        </w:rPr>
        <w:t>: эвристическая, координирующая и логико-гносеологическая.</w:t>
      </w:r>
      <w:r w:rsidRPr="0071758B">
        <w:rPr>
          <w:color w:val="000000"/>
          <w:sz w:val="28"/>
          <w:szCs w:val="28"/>
        </w:rPr>
        <w:t xml:space="preserve"> Разнородность методологических принципов в философии (очевидность, ясность, отчетливость; историзм, совпадение </w:t>
      </w:r>
      <w:proofErr w:type="gramStart"/>
      <w:r w:rsidRPr="0071758B">
        <w:rPr>
          <w:color w:val="000000"/>
          <w:sz w:val="28"/>
          <w:szCs w:val="28"/>
        </w:rPr>
        <w:t>исторического</w:t>
      </w:r>
      <w:proofErr w:type="gramEnd"/>
      <w:r w:rsidRPr="0071758B">
        <w:rPr>
          <w:color w:val="000000"/>
          <w:sz w:val="28"/>
          <w:szCs w:val="28"/>
        </w:rPr>
        <w:t xml:space="preserve"> и логического, восхождение от абстрактного к конкретному; и т.д.). </w:t>
      </w:r>
      <w:proofErr w:type="gramStart"/>
      <w:r w:rsidRPr="0071758B">
        <w:rPr>
          <w:color w:val="000000"/>
          <w:sz w:val="28"/>
          <w:szCs w:val="28"/>
        </w:rPr>
        <w:t>Рациональные средства познания в философии (индуктивное обобщение, дедуктивный вывод, мысленный эксперимент, метод гипотез, др.</w:t>
      </w:r>
      <w:proofErr w:type="gramEnd"/>
    </w:p>
    <w:p w:rsidR="00920B47" w:rsidRPr="0071758B" w:rsidRDefault="00920B47" w:rsidP="00920B47">
      <w:pPr>
        <w:ind w:firstLine="709"/>
        <w:contextualSpacing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........................</w:t>
      </w:r>
    </w:p>
    <w:p w:rsidR="00920B47" w:rsidRDefault="0071758B" w:rsidP="0071758B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920B47" w:rsidRPr="0071758B">
        <w:rPr>
          <w:b/>
          <w:sz w:val="28"/>
          <w:szCs w:val="28"/>
        </w:rPr>
        <w:t>Рекомендуемая литература:</w:t>
      </w:r>
    </w:p>
    <w:p w:rsidR="0071758B" w:rsidRDefault="0071758B" w:rsidP="0071758B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71758B" w:rsidRPr="0071758B" w:rsidRDefault="0071758B" w:rsidP="0071758B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М.А.Захаров</w:t>
      </w:r>
      <w:proofErr w:type="spellEnd"/>
      <w:r w:rsidRPr="0071758B">
        <w:rPr>
          <w:sz w:val="28"/>
          <w:szCs w:val="28"/>
        </w:rPr>
        <w:t>, 2010. – Раздел 1. С.4-88.</w:t>
      </w:r>
    </w:p>
    <w:p w:rsidR="0071758B" w:rsidRPr="00134341" w:rsidRDefault="0071758B" w:rsidP="0071758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П.В., Панин А.В. Хрестоматия  по философии: </w:t>
      </w:r>
      <w:proofErr w:type="spellStart"/>
      <w:r w:rsidRPr="00134341">
        <w:rPr>
          <w:sz w:val="28"/>
          <w:szCs w:val="28"/>
        </w:rPr>
        <w:t>Учеб</w:t>
      </w:r>
      <w:proofErr w:type="gramStart"/>
      <w:r w:rsidRPr="00134341">
        <w:rPr>
          <w:sz w:val="28"/>
          <w:szCs w:val="28"/>
        </w:rPr>
        <w:t>.п</w:t>
      </w:r>
      <w:proofErr w:type="gramEnd"/>
      <w:r w:rsidRPr="00134341">
        <w:rPr>
          <w:sz w:val="28"/>
          <w:szCs w:val="28"/>
        </w:rPr>
        <w:t>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2003.- 576 с.</w:t>
      </w:r>
    </w:p>
    <w:p w:rsidR="00F32691" w:rsidRDefault="0071758B" w:rsidP="00F3269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758B">
        <w:rPr>
          <w:sz w:val="28"/>
          <w:szCs w:val="28"/>
        </w:rPr>
        <w:t>Бердяев Н.А. Философия свободы. Смысл творчества. М.1989. С.262-</w:t>
      </w:r>
      <w:r w:rsidRPr="00134341">
        <w:rPr>
          <w:sz w:val="28"/>
          <w:szCs w:val="28"/>
        </w:rPr>
        <w:t>293.</w:t>
      </w:r>
      <w:r>
        <w:rPr>
          <w:sz w:val="28"/>
          <w:szCs w:val="28"/>
        </w:rPr>
        <w:t xml:space="preserve"> </w:t>
      </w:r>
    </w:p>
    <w:p w:rsidR="0071758B" w:rsidRPr="00C3215D" w:rsidRDefault="0071758B" w:rsidP="00C3215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F32691">
        <w:rPr>
          <w:sz w:val="28"/>
          <w:szCs w:val="28"/>
        </w:rPr>
        <w:t>Б</w:t>
      </w:r>
      <w:r w:rsidR="00C3215D">
        <w:rPr>
          <w:sz w:val="28"/>
          <w:szCs w:val="28"/>
        </w:rPr>
        <w:t>ибихин</w:t>
      </w:r>
      <w:proofErr w:type="spellEnd"/>
      <w:r w:rsidR="00C3215D">
        <w:rPr>
          <w:sz w:val="28"/>
          <w:szCs w:val="28"/>
        </w:rPr>
        <w:t xml:space="preserve"> В.В. Язык философии</w:t>
      </w:r>
      <w:proofErr w:type="gramStart"/>
      <w:r w:rsidR="00C3215D">
        <w:rPr>
          <w:sz w:val="28"/>
          <w:szCs w:val="28"/>
        </w:rPr>
        <w:t>.</w:t>
      </w:r>
      <w:r w:rsidR="00F32691" w:rsidRPr="00C3215D">
        <w:rPr>
          <w:sz w:val="28"/>
          <w:szCs w:val="28"/>
          <w:shd w:val="clear" w:color="auto" w:fill="FFFFFF"/>
        </w:rPr>
        <w:t>[</w:t>
      </w:r>
      <w:proofErr w:type="gramEnd"/>
      <w:r w:rsidR="00F32691" w:rsidRPr="00C3215D">
        <w:rPr>
          <w:sz w:val="28"/>
          <w:szCs w:val="28"/>
          <w:shd w:val="clear" w:color="auto" w:fill="FFFFFF"/>
        </w:rPr>
        <w:t>Электронный ресурс]: монография</w:t>
      </w:r>
      <w:r w:rsidR="00F32691" w:rsidRPr="00C3215D">
        <w:rPr>
          <w:sz w:val="28"/>
          <w:szCs w:val="28"/>
        </w:rPr>
        <w:t xml:space="preserve">. </w:t>
      </w:r>
      <w:r w:rsidR="00F32691" w:rsidRPr="00C3215D">
        <w:rPr>
          <w:sz w:val="28"/>
          <w:szCs w:val="28"/>
          <w:shd w:val="clear" w:color="auto" w:fill="FFFFFF"/>
        </w:rPr>
        <w:t>- Электрон</w:t>
      </w:r>
      <w:proofErr w:type="gramStart"/>
      <w:r w:rsidR="00F32691" w:rsidRPr="00C3215D">
        <w:rPr>
          <w:sz w:val="28"/>
          <w:szCs w:val="28"/>
          <w:shd w:val="clear" w:color="auto" w:fill="FFFFFF"/>
        </w:rPr>
        <w:t>.</w:t>
      </w:r>
      <w:proofErr w:type="gramEnd"/>
      <w:r w:rsidR="00F32691" w:rsidRPr="00C3215D">
        <w:rPr>
          <w:sz w:val="28"/>
          <w:szCs w:val="28"/>
          <w:shd w:val="clear" w:color="auto" w:fill="FFFFFF"/>
        </w:rPr>
        <w:t xml:space="preserve"> </w:t>
      </w:r>
      <w:proofErr w:type="gramStart"/>
      <w:r w:rsidR="00F32691" w:rsidRPr="00C3215D">
        <w:rPr>
          <w:sz w:val="28"/>
          <w:szCs w:val="28"/>
          <w:shd w:val="clear" w:color="auto" w:fill="FFFFFF"/>
        </w:rPr>
        <w:t>т</w:t>
      </w:r>
      <w:proofErr w:type="gramEnd"/>
      <w:r w:rsidR="00F32691" w:rsidRPr="00C3215D">
        <w:rPr>
          <w:sz w:val="28"/>
          <w:szCs w:val="28"/>
          <w:shd w:val="clear" w:color="auto" w:fill="FFFFFF"/>
        </w:rPr>
        <w:t>екстовы</w:t>
      </w:r>
      <w:r w:rsidR="00C3215D">
        <w:rPr>
          <w:sz w:val="28"/>
          <w:szCs w:val="28"/>
          <w:shd w:val="clear" w:color="auto" w:fill="FFFFFF"/>
        </w:rPr>
        <w:t xml:space="preserve">е данные. </w:t>
      </w:r>
      <w:r w:rsidR="00F32691" w:rsidRPr="00C3215D">
        <w:rPr>
          <w:sz w:val="28"/>
          <w:szCs w:val="28"/>
          <w:shd w:val="clear" w:color="auto" w:fill="FFFFFF"/>
        </w:rPr>
        <w:t>М.</w:t>
      </w:r>
      <w:r w:rsidR="00F32691" w:rsidRPr="00C3215D">
        <w:rPr>
          <w:sz w:val="28"/>
          <w:szCs w:val="28"/>
        </w:rPr>
        <w:t xml:space="preserve"> Языки славянских культур, 2002.</w:t>
      </w:r>
      <w:r w:rsidR="00F32691" w:rsidRPr="00C3215D">
        <w:rPr>
          <w:sz w:val="28"/>
          <w:szCs w:val="28"/>
          <w:shd w:val="clear" w:color="auto" w:fill="FFFFFF"/>
        </w:rPr>
        <w:t>- 263 c. - Режим доступа:</w:t>
      </w:r>
      <w:r w:rsidRPr="00C3215D">
        <w:rPr>
          <w:sz w:val="28"/>
          <w:szCs w:val="28"/>
          <w:lang w:val="en-US"/>
        </w:rPr>
        <w:t>http</w:t>
      </w:r>
      <w:r w:rsidRPr="00C3215D">
        <w:rPr>
          <w:sz w:val="28"/>
          <w:szCs w:val="28"/>
        </w:rPr>
        <w:t xml:space="preserve">:/ </w:t>
      </w:r>
      <w:r w:rsidRPr="00C3215D">
        <w:rPr>
          <w:sz w:val="28"/>
          <w:szCs w:val="28"/>
          <w:lang w:val="en-US"/>
        </w:rPr>
        <w:t>www</w:t>
      </w:r>
      <w:r w:rsidRPr="00C3215D">
        <w:rPr>
          <w:sz w:val="28"/>
          <w:szCs w:val="28"/>
        </w:rPr>
        <w:t xml:space="preserve">. </w:t>
      </w:r>
      <w:proofErr w:type="spellStart"/>
      <w:r w:rsidRPr="00C3215D">
        <w:rPr>
          <w:sz w:val="28"/>
          <w:szCs w:val="28"/>
          <w:lang w:val="en-US"/>
        </w:rPr>
        <w:t>iprbookshop</w:t>
      </w:r>
      <w:proofErr w:type="spellEnd"/>
      <w:r w:rsidRPr="00C3215D">
        <w:rPr>
          <w:sz w:val="28"/>
          <w:szCs w:val="28"/>
        </w:rPr>
        <w:t>.</w:t>
      </w:r>
      <w:proofErr w:type="spellStart"/>
      <w:r w:rsidRPr="00C3215D">
        <w:rPr>
          <w:sz w:val="28"/>
          <w:szCs w:val="28"/>
          <w:lang w:val="en-US"/>
        </w:rPr>
        <w:t>ru</w:t>
      </w:r>
      <w:proofErr w:type="spellEnd"/>
      <w:r w:rsidRPr="00C3215D">
        <w:rPr>
          <w:sz w:val="28"/>
          <w:szCs w:val="28"/>
        </w:rPr>
        <w:t>/42908</w:t>
      </w:r>
    </w:p>
    <w:p w:rsidR="0071758B" w:rsidRPr="0071758B" w:rsidRDefault="007062F5" w:rsidP="0071758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8" w:history="1">
        <w:r w:rsidR="0071758B" w:rsidRPr="0071758B">
          <w:rPr>
            <w:sz w:val="28"/>
            <w:szCs w:val="28"/>
          </w:rPr>
          <w:t>Миронов, В. В.</w:t>
        </w:r>
      </w:hyperlink>
      <w:r w:rsidR="0071758B" w:rsidRPr="0071758B">
        <w:rPr>
          <w:sz w:val="28"/>
          <w:szCs w:val="28"/>
        </w:rPr>
        <w:t xml:space="preserve"> Философия: учебник / В. В. Миронов; МГУ им. М. </w:t>
      </w:r>
    </w:p>
    <w:p w:rsidR="0071758B" w:rsidRDefault="0071758B" w:rsidP="0071758B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71758B" w:rsidRPr="0071758B" w:rsidRDefault="0071758B" w:rsidP="0071758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hyperlink r:id="rId9" w:history="1">
        <w:r w:rsidRPr="0071758B">
          <w:rPr>
            <w:sz w:val="28"/>
            <w:szCs w:val="28"/>
          </w:rPr>
          <w:t>Монастырская, И. А.</w:t>
        </w:r>
      </w:hyperlink>
      <w:r w:rsidRPr="007175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71758B">
        <w:rPr>
          <w:sz w:val="28"/>
          <w:szCs w:val="28"/>
        </w:rPr>
        <w:t>Изд</w:t>
      </w:r>
      <w:proofErr w:type="spellEnd"/>
      <w:r w:rsidRPr="0071758B">
        <w:rPr>
          <w:sz w:val="28"/>
          <w:szCs w:val="28"/>
        </w:rPr>
        <w:t>-</w:t>
      </w:r>
    </w:p>
    <w:p w:rsidR="0071758B" w:rsidRDefault="0071758B" w:rsidP="0071758B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lastRenderedPageBreak/>
        <w:t>во БГТУ им. В. Г. Шухова, 2013. - 251 с.</w:t>
      </w:r>
    </w:p>
    <w:p w:rsidR="00C3215D" w:rsidRDefault="00C3215D" w:rsidP="0071758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Гассет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Что такое философия? М., 1991. – С.51-190.</w:t>
      </w:r>
    </w:p>
    <w:p w:rsidR="0071758B" w:rsidRPr="006A43CE" w:rsidRDefault="00C3215D" w:rsidP="0071758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="00717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2691">
        <w:rPr>
          <w:sz w:val="28"/>
          <w:szCs w:val="28"/>
        </w:rPr>
        <w:t>Философский энциклопедический словарь. М.: ИНФРА, 2004.</w:t>
      </w:r>
    </w:p>
    <w:p w:rsidR="0071758B" w:rsidRPr="0071758B" w:rsidRDefault="0071758B" w:rsidP="0071758B">
      <w:pPr>
        <w:shd w:val="clear" w:color="auto" w:fill="auto"/>
        <w:rPr>
          <w:sz w:val="28"/>
          <w:szCs w:val="28"/>
        </w:rPr>
      </w:pPr>
    </w:p>
    <w:p w:rsidR="00F32691" w:rsidRPr="00F32691" w:rsidRDefault="00F32691" w:rsidP="00F32691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F32691">
        <w:rPr>
          <w:b/>
          <w:sz w:val="28"/>
          <w:szCs w:val="28"/>
        </w:rPr>
        <w:t>. Философия как объект рациональной рефлексии</w:t>
      </w:r>
    </w:p>
    <w:p w:rsidR="00F32691" w:rsidRPr="00F32691" w:rsidRDefault="00F32691" w:rsidP="00F32691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Специфика философского мышления. Философствование как интеллектуальная и духовная деятельность. Культурная позиция философа. Проблема культурной идентификации философской мысли. Философский спор как форма существования и развития философии. </w:t>
      </w:r>
    </w:p>
    <w:p w:rsidR="00F32691" w:rsidRPr="00F32691" w:rsidRDefault="00F32691" w:rsidP="00F32691">
      <w:pPr>
        <w:ind w:right="-482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Философия как порождение смыслов и интерпретаций. </w:t>
      </w:r>
    </w:p>
    <w:p w:rsidR="00F32691" w:rsidRPr="00F32691" w:rsidRDefault="00F32691" w:rsidP="00F32691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Специфика философских теорий и концепций. Философский анализ условий, смысла и форм человеческой свободы. Понимание и постижение. Монологическая, диалогическая и </w:t>
      </w:r>
      <w:proofErr w:type="spellStart"/>
      <w:r w:rsidRPr="00F32691">
        <w:rPr>
          <w:sz w:val="28"/>
          <w:szCs w:val="28"/>
        </w:rPr>
        <w:t>полилогическая</w:t>
      </w:r>
      <w:proofErr w:type="spellEnd"/>
      <w:r w:rsidRPr="00F32691">
        <w:rPr>
          <w:sz w:val="28"/>
          <w:szCs w:val="28"/>
        </w:rPr>
        <w:t xml:space="preserve">  формы философствования. </w:t>
      </w:r>
    </w:p>
    <w:p w:rsidR="00F32691" w:rsidRPr="00F32691" w:rsidRDefault="00F32691" w:rsidP="00F32691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>Место философии во взаимодействии культур. Философская рефлексия культурного процесса. Противоречие между культурной ангажированностью и рефлексивной функцией философии.</w:t>
      </w:r>
    </w:p>
    <w:p w:rsidR="00F32691" w:rsidRPr="00F32691" w:rsidRDefault="00F32691" w:rsidP="00F32691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Проблема истинности философского знания. Историческая и социально-культурная обусловленность попыток «демаркации» между философией и наукой, причины их неудачи. </w:t>
      </w:r>
    </w:p>
    <w:p w:rsidR="0071758B" w:rsidRPr="00F32691" w:rsidRDefault="0071758B" w:rsidP="0071758B">
      <w:pPr>
        <w:ind w:firstLine="709"/>
        <w:contextualSpacing/>
        <w:rPr>
          <w:b/>
          <w:sz w:val="28"/>
          <w:szCs w:val="28"/>
        </w:rPr>
      </w:pPr>
    </w:p>
    <w:p w:rsidR="00F32691" w:rsidRDefault="00F32691" w:rsidP="00F32691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32691" w:rsidRDefault="00F32691" w:rsidP="00F32691">
      <w:pPr>
        <w:pStyle w:val="a3"/>
        <w:numPr>
          <w:ilvl w:val="0"/>
          <w:numId w:val="6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C3215D" w:rsidRDefault="00F32691" w:rsidP="00C3215D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М.А.Зах</w:t>
      </w:r>
      <w:r w:rsidR="00AD5BB3">
        <w:rPr>
          <w:sz w:val="28"/>
          <w:szCs w:val="28"/>
        </w:rPr>
        <w:t>аров</w:t>
      </w:r>
      <w:proofErr w:type="spellEnd"/>
      <w:r w:rsidR="00AD5BB3">
        <w:rPr>
          <w:sz w:val="28"/>
          <w:szCs w:val="28"/>
        </w:rPr>
        <w:t>, 2010. – Раздел 3.</w:t>
      </w:r>
    </w:p>
    <w:p w:rsidR="00C3215D" w:rsidRDefault="00F32691" w:rsidP="00C3215D">
      <w:pPr>
        <w:pStyle w:val="a3"/>
        <w:numPr>
          <w:ilvl w:val="0"/>
          <w:numId w:val="6"/>
        </w:numPr>
        <w:tabs>
          <w:tab w:val="left" w:pos="993"/>
        </w:tabs>
        <w:rPr>
          <w:sz w:val="28"/>
          <w:szCs w:val="28"/>
        </w:rPr>
      </w:pPr>
      <w:r w:rsidRPr="00C3215D">
        <w:rPr>
          <w:sz w:val="28"/>
          <w:szCs w:val="28"/>
        </w:rPr>
        <w:t xml:space="preserve">Алексеев П.В., Панин А.В. Хрестоматия  по философии: </w:t>
      </w:r>
      <w:proofErr w:type="gramStart"/>
      <w:r w:rsidR="00C3215D" w:rsidRPr="00C3215D">
        <w:rPr>
          <w:sz w:val="28"/>
          <w:szCs w:val="28"/>
        </w:rPr>
        <w:t>учебное</w:t>
      </w:r>
      <w:proofErr w:type="gramEnd"/>
      <w:r w:rsidR="00C3215D">
        <w:rPr>
          <w:sz w:val="28"/>
          <w:szCs w:val="28"/>
        </w:rPr>
        <w:t xml:space="preserve"> </w:t>
      </w:r>
    </w:p>
    <w:p w:rsidR="00C3215D" w:rsidRDefault="00F32691" w:rsidP="00C3215D">
      <w:pPr>
        <w:tabs>
          <w:tab w:val="left" w:pos="993"/>
        </w:tabs>
        <w:ind w:firstLine="0"/>
        <w:rPr>
          <w:sz w:val="28"/>
          <w:szCs w:val="28"/>
        </w:rPr>
      </w:pPr>
      <w:r w:rsidRPr="00C3215D">
        <w:rPr>
          <w:sz w:val="28"/>
          <w:szCs w:val="28"/>
        </w:rPr>
        <w:t xml:space="preserve">пособие. Изд. 2-е, </w:t>
      </w:r>
      <w:proofErr w:type="spellStart"/>
      <w:r w:rsidRPr="00C3215D">
        <w:rPr>
          <w:sz w:val="28"/>
          <w:szCs w:val="28"/>
        </w:rPr>
        <w:t>перераб</w:t>
      </w:r>
      <w:proofErr w:type="spellEnd"/>
      <w:r w:rsidRPr="00C3215D">
        <w:rPr>
          <w:sz w:val="28"/>
          <w:szCs w:val="28"/>
        </w:rPr>
        <w:t xml:space="preserve">. и доп. – М.: </w:t>
      </w:r>
      <w:proofErr w:type="spellStart"/>
      <w:r w:rsidRPr="00C3215D">
        <w:rPr>
          <w:sz w:val="28"/>
          <w:szCs w:val="28"/>
        </w:rPr>
        <w:t>Гардарика</w:t>
      </w:r>
      <w:proofErr w:type="spellEnd"/>
      <w:r w:rsidRPr="00C3215D">
        <w:rPr>
          <w:sz w:val="28"/>
          <w:szCs w:val="28"/>
        </w:rPr>
        <w:t>, 2003.- 576 с.</w:t>
      </w:r>
    </w:p>
    <w:p w:rsidR="00C3215D" w:rsidRPr="00C3215D" w:rsidRDefault="00F32691" w:rsidP="00C3215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C3215D">
        <w:rPr>
          <w:sz w:val="28"/>
          <w:szCs w:val="28"/>
        </w:rPr>
        <w:t>Бибихин</w:t>
      </w:r>
      <w:proofErr w:type="spellEnd"/>
      <w:r w:rsidRPr="00C3215D">
        <w:rPr>
          <w:sz w:val="28"/>
          <w:szCs w:val="28"/>
        </w:rPr>
        <w:t xml:space="preserve"> В.В. Язык философии. </w:t>
      </w:r>
      <w:r w:rsidRPr="00C3215D">
        <w:rPr>
          <w:sz w:val="28"/>
          <w:szCs w:val="28"/>
          <w:shd w:val="clear" w:color="auto" w:fill="FFFFFF"/>
        </w:rPr>
        <w:t xml:space="preserve">[Электронный ресурс]: </w:t>
      </w:r>
      <w:proofErr w:type="spellStart"/>
      <w:r w:rsidR="00C3215D">
        <w:rPr>
          <w:sz w:val="28"/>
          <w:szCs w:val="28"/>
          <w:shd w:val="clear" w:color="auto" w:fill="FFFFFF"/>
        </w:rPr>
        <w:t>моногра</w:t>
      </w:r>
      <w:proofErr w:type="spellEnd"/>
      <w:r w:rsidR="00C3215D">
        <w:rPr>
          <w:sz w:val="28"/>
          <w:szCs w:val="28"/>
          <w:shd w:val="clear" w:color="auto" w:fill="FFFFFF"/>
        </w:rPr>
        <w:t>-</w:t>
      </w:r>
    </w:p>
    <w:p w:rsidR="00F32691" w:rsidRPr="00C3215D" w:rsidRDefault="00F32691" w:rsidP="00C3215D">
      <w:pPr>
        <w:ind w:firstLine="0"/>
        <w:rPr>
          <w:sz w:val="28"/>
          <w:szCs w:val="28"/>
        </w:rPr>
      </w:pPr>
      <w:proofErr w:type="spellStart"/>
      <w:r w:rsidRPr="00C3215D">
        <w:rPr>
          <w:sz w:val="28"/>
          <w:szCs w:val="28"/>
          <w:shd w:val="clear" w:color="auto" w:fill="FFFFFF"/>
        </w:rPr>
        <w:t>фия</w:t>
      </w:r>
      <w:proofErr w:type="spellEnd"/>
      <w:r w:rsidRPr="00C3215D">
        <w:rPr>
          <w:sz w:val="28"/>
          <w:szCs w:val="28"/>
        </w:rPr>
        <w:t xml:space="preserve">. </w:t>
      </w:r>
      <w:r w:rsidRPr="00C3215D">
        <w:rPr>
          <w:sz w:val="28"/>
          <w:szCs w:val="28"/>
          <w:shd w:val="clear" w:color="auto" w:fill="FFFFFF"/>
        </w:rPr>
        <w:t>- Электрон</w:t>
      </w:r>
      <w:proofErr w:type="gramStart"/>
      <w:r w:rsidRPr="00C3215D">
        <w:rPr>
          <w:sz w:val="28"/>
          <w:szCs w:val="28"/>
          <w:shd w:val="clear" w:color="auto" w:fill="FFFFFF"/>
        </w:rPr>
        <w:t>.</w:t>
      </w:r>
      <w:proofErr w:type="gramEnd"/>
      <w:r w:rsidRPr="00C3215D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215D">
        <w:rPr>
          <w:sz w:val="28"/>
          <w:szCs w:val="28"/>
          <w:shd w:val="clear" w:color="auto" w:fill="FFFFFF"/>
        </w:rPr>
        <w:t>т</w:t>
      </w:r>
      <w:proofErr w:type="gramEnd"/>
      <w:r w:rsidRPr="00C3215D">
        <w:rPr>
          <w:sz w:val="28"/>
          <w:szCs w:val="28"/>
          <w:shd w:val="clear" w:color="auto" w:fill="FFFFFF"/>
        </w:rPr>
        <w:t>екстовые данные.- М.</w:t>
      </w:r>
      <w:r w:rsidRPr="00C3215D">
        <w:rPr>
          <w:sz w:val="28"/>
          <w:szCs w:val="28"/>
        </w:rPr>
        <w:t xml:space="preserve"> Языки славянских культур, 2002.</w:t>
      </w:r>
      <w:r w:rsidRPr="00C3215D">
        <w:rPr>
          <w:sz w:val="28"/>
          <w:szCs w:val="28"/>
          <w:shd w:val="clear" w:color="auto" w:fill="FFFFFF"/>
        </w:rPr>
        <w:t>- 263 c. - Режим доступа:</w:t>
      </w:r>
      <w:r w:rsidRPr="00C3215D">
        <w:rPr>
          <w:sz w:val="28"/>
          <w:szCs w:val="28"/>
          <w:lang w:val="en-US"/>
        </w:rPr>
        <w:t>http</w:t>
      </w:r>
      <w:r w:rsidRPr="00C3215D">
        <w:rPr>
          <w:sz w:val="28"/>
          <w:szCs w:val="28"/>
        </w:rPr>
        <w:t xml:space="preserve">:/ </w:t>
      </w:r>
      <w:r w:rsidRPr="00C3215D">
        <w:rPr>
          <w:sz w:val="28"/>
          <w:szCs w:val="28"/>
          <w:lang w:val="en-US"/>
        </w:rPr>
        <w:t>www</w:t>
      </w:r>
      <w:r w:rsidRPr="00C3215D">
        <w:rPr>
          <w:sz w:val="28"/>
          <w:szCs w:val="28"/>
        </w:rPr>
        <w:t xml:space="preserve">. </w:t>
      </w:r>
      <w:proofErr w:type="spellStart"/>
      <w:r w:rsidRPr="00C3215D">
        <w:rPr>
          <w:sz w:val="28"/>
          <w:szCs w:val="28"/>
          <w:lang w:val="en-US"/>
        </w:rPr>
        <w:t>iprbookshop</w:t>
      </w:r>
      <w:proofErr w:type="spellEnd"/>
      <w:r w:rsidRPr="00C3215D">
        <w:rPr>
          <w:sz w:val="28"/>
          <w:szCs w:val="28"/>
        </w:rPr>
        <w:t>.</w:t>
      </w:r>
      <w:proofErr w:type="spellStart"/>
      <w:r w:rsidRPr="00C3215D">
        <w:rPr>
          <w:sz w:val="28"/>
          <w:szCs w:val="28"/>
          <w:lang w:val="en-US"/>
        </w:rPr>
        <w:t>ru</w:t>
      </w:r>
      <w:proofErr w:type="spellEnd"/>
      <w:r w:rsidRPr="00C3215D">
        <w:rPr>
          <w:sz w:val="28"/>
          <w:szCs w:val="28"/>
        </w:rPr>
        <w:t xml:space="preserve">/42908  </w:t>
      </w:r>
    </w:p>
    <w:p w:rsidR="00F32691" w:rsidRDefault="00F32691" w:rsidP="00F32691">
      <w:pPr>
        <w:pStyle w:val="a3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F32691" w:rsidRPr="008D3571" w:rsidRDefault="00F32691" w:rsidP="008D3571">
      <w:pPr>
        <w:ind w:firstLine="0"/>
        <w:rPr>
          <w:rFonts w:eastAsia="Calibri"/>
          <w:color w:val="000000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 w:rsidR="008D3571">
        <w:rPr>
          <w:sz w:val="28"/>
          <w:szCs w:val="28"/>
        </w:rPr>
        <w:t xml:space="preserve"> </w:t>
      </w:r>
      <w:r w:rsidR="008D3571" w:rsidRPr="00F32691">
        <w:rPr>
          <w:sz w:val="28"/>
          <w:szCs w:val="28"/>
          <w:shd w:val="clear" w:color="auto" w:fill="FFFFFF"/>
        </w:rPr>
        <w:t>[Электронный ресурс]</w:t>
      </w:r>
      <w:r w:rsidR="00C3215D">
        <w:rPr>
          <w:sz w:val="28"/>
          <w:szCs w:val="28"/>
          <w:shd w:val="clear" w:color="auto" w:fill="FFFFFF"/>
        </w:rPr>
        <w:t xml:space="preserve">: сб. научных </w:t>
      </w:r>
      <w:r w:rsidR="008D3571">
        <w:rPr>
          <w:sz w:val="28"/>
          <w:szCs w:val="28"/>
          <w:shd w:val="clear" w:color="auto" w:fill="FFFFFF"/>
        </w:rPr>
        <w:t>трудов</w:t>
      </w:r>
      <w:r w:rsidR="008D3571" w:rsidRPr="00F32691">
        <w:rPr>
          <w:sz w:val="28"/>
          <w:szCs w:val="28"/>
        </w:rPr>
        <w:t xml:space="preserve"> </w:t>
      </w:r>
      <w:r w:rsidR="00C3215D">
        <w:rPr>
          <w:sz w:val="28"/>
          <w:szCs w:val="28"/>
          <w:shd w:val="clear" w:color="auto" w:fill="FFFFFF"/>
        </w:rPr>
        <w:t xml:space="preserve">- </w:t>
      </w:r>
      <w:proofErr w:type="spellStart"/>
      <w:r w:rsidR="00C3215D">
        <w:rPr>
          <w:sz w:val="28"/>
          <w:szCs w:val="28"/>
          <w:shd w:val="clear" w:color="auto" w:fill="FFFFFF"/>
        </w:rPr>
        <w:t>Электрон</w:t>
      </w:r>
      <w:proofErr w:type="gramStart"/>
      <w:r w:rsidR="00C3215D">
        <w:rPr>
          <w:sz w:val="28"/>
          <w:szCs w:val="28"/>
          <w:shd w:val="clear" w:color="auto" w:fill="FFFFFF"/>
        </w:rPr>
        <w:t>.</w:t>
      </w:r>
      <w:r w:rsidR="008D3571" w:rsidRPr="008D3571">
        <w:rPr>
          <w:sz w:val="28"/>
          <w:szCs w:val="28"/>
          <w:shd w:val="clear" w:color="auto" w:fill="FFFFFF"/>
        </w:rPr>
        <w:t>т</w:t>
      </w:r>
      <w:proofErr w:type="gramEnd"/>
      <w:r w:rsidR="008D3571" w:rsidRPr="008D3571">
        <w:rPr>
          <w:sz w:val="28"/>
          <w:szCs w:val="28"/>
          <w:shd w:val="clear" w:color="auto" w:fill="FFFFFF"/>
        </w:rPr>
        <w:t>екстовые</w:t>
      </w:r>
      <w:proofErr w:type="spellEnd"/>
      <w:r w:rsidR="008D3571" w:rsidRPr="008D3571">
        <w:rPr>
          <w:sz w:val="28"/>
          <w:szCs w:val="28"/>
          <w:shd w:val="clear" w:color="auto" w:fill="FFFFFF"/>
        </w:rPr>
        <w:t xml:space="preserve"> данные.- М.</w:t>
      </w:r>
      <w:r w:rsidR="008D3571">
        <w:rPr>
          <w:sz w:val="28"/>
          <w:szCs w:val="28"/>
          <w:shd w:val="clear" w:color="auto" w:fill="FFFFFF"/>
        </w:rPr>
        <w:t>: ИНИОН, 2010.</w:t>
      </w:r>
      <w:r w:rsidR="008D3571" w:rsidRPr="008D3571">
        <w:rPr>
          <w:sz w:val="28"/>
          <w:szCs w:val="28"/>
          <w:shd w:val="clear" w:color="auto" w:fill="FFFFFF"/>
        </w:rPr>
        <w:t xml:space="preserve"> </w:t>
      </w:r>
      <w:r w:rsidR="008D3571">
        <w:rPr>
          <w:sz w:val="28"/>
          <w:szCs w:val="28"/>
          <w:shd w:val="clear" w:color="auto" w:fill="FFFFFF"/>
        </w:rPr>
        <w:t xml:space="preserve">– Режим доступа: </w:t>
      </w:r>
      <w:r w:rsidR="00C3215D">
        <w:rPr>
          <w:rFonts w:eastAsia="Calibri"/>
          <w:color w:val="000000"/>
          <w:sz w:val="28"/>
          <w:szCs w:val="28"/>
        </w:rPr>
        <w:t>http</w:t>
      </w:r>
      <w:r w:rsidR="00131186" w:rsidRPr="00131186">
        <w:rPr>
          <w:rFonts w:eastAsia="Calibri"/>
          <w:color w:val="000000"/>
          <w:sz w:val="28"/>
          <w:szCs w:val="28"/>
        </w:rPr>
        <w:t>://www.iprbookshop.ru/22478</w:t>
      </w:r>
    </w:p>
    <w:p w:rsidR="00F32691" w:rsidRPr="00F32691" w:rsidRDefault="007062F5" w:rsidP="00F3269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10" w:history="1">
        <w:r w:rsidR="00F32691" w:rsidRPr="00F32691">
          <w:rPr>
            <w:sz w:val="28"/>
            <w:szCs w:val="28"/>
          </w:rPr>
          <w:t>Миронов, В. В.</w:t>
        </w:r>
      </w:hyperlink>
      <w:r w:rsidR="00F32691" w:rsidRPr="00F32691">
        <w:rPr>
          <w:sz w:val="28"/>
          <w:szCs w:val="28"/>
        </w:rPr>
        <w:t xml:space="preserve"> Философия: учебник / В. В. Миронов; МГУ им. М. </w:t>
      </w:r>
    </w:p>
    <w:p w:rsidR="00F32691" w:rsidRDefault="00F32691" w:rsidP="00F32691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F32691" w:rsidRPr="006A43CE" w:rsidRDefault="00F32691" w:rsidP="00F32691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7.Философский энциклопедический словарь. М.: ИНФРА, 2004.</w:t>
      </w:r>
    </w:p>
    <w:p w:rsidR="00F32691" w:rsidRPr="0071758B" w:rsidRDefault="00F32691" w:rsidP="00F32691">
      <w:pPr>
        <w:shd w:val="clear" w:color="auto" w:fill="auto"/>
        <w:rPr>
          <w:sz w:val="28"/>
          <w:szCs w:val="28"/>
        </w:rPr>
      </w:pPr>
    </w:p>
    <w:p w:rsidR="008D3571" w:rsidRPr="00CA1451" w:rsidRDefault="008D3571" w:rsidP="008D3571">
      <w:pPr>
        <w:spacing w:after="50"/>
        <w:ind w:firstLine="2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CA1451">
        <w:rPr>
          <w:b/>
          <w:color w:val="000000"/>
          <w:sz w:val="28"/>
          <w:szCs w:val="28"/>
        </w:rPr>
        <w:t>Структура и особенности проблемного поля философии</w:t>
      </w:r>
    </w:p>
    <w:p w:rsidR="008D3571" w:rsidRPr="00CA1451" w:rsidRDefault="008D3571" w:rsidP="008D3571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Что такое «философская проблема»? «Вечный характер» философских проблем, их воспроизведение на разных уровнях развития культуры и цивилизации. Философский универсум: онтологические, гносеологические, </w:t>
      </w:r>
      <w:proofErr w:type="spellStart"/>
      <w:r w:rsidRPr="00CA1451">
        <w:rPr>
          <w:sz w:val="28"/>
          <w:szCs w:val="28"/>
        </w:rPr>
        <w:t>праксеологические</w:t>
      </w:r>
      <w:proofErr w:type="spellEnd"/>
      <w:r w:rsidRPr="00CA1451">
        <w:rPr>
          <w:sz w:val="28"/>
          <w:szCs w:val="28"/>
        </w:rPr>
        <w:t>, этические и эстетические стороны философского понимания мира и места человека в нем.</w:t>
      </w:r>
    </w:p>
    <w:p w:rsidR="008D3571" w:rsidRPr="00CA1451" w:rsidRDefault="008D3571" w:rsidP="008D3571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Отличие философской и научной </w:t>
      </w:r>
      <w:proofErr w:type="spellStart"/>
      <w:r w:rsidRPr="00CA1451">
        <w:rPr>
          <w:sz w:val="28"/>
          <w:szCs w:val="28"/>
        </w:rPr>
        <w:t>проблематизации</w:t>
      </w:r>
      <w:proofErr w:type="spellEnd"/>
      <w:r w:rsidRPr="00CA1451">
        <w:rPr>
          <w:sz w:val="28"/>
          <w:szCs w:val="28"/>
        </w:rPr>
        <w:t xml:space="preserve"> действительности. Зависимость философских проблем от характера философского мировоззрения. Возможно ли единое смысловое поле философских проблем? Философская проблема как встреча различных категориальных, смысловых и ценностных позиций. Воздействие науки, религии, политики, искусства на </w:t>
      </w:r>
      <w:r w:rsidRPr="00CA1451">
        <w:rPr>
          <w:sz w:val="28"/>
          <w:szCs w:val="28"/>
        </w:rPr>
        <w:lastRenderedPageBreak/>
        <w:t>формирование философских проблем и характер философских дискуссий.</w:t>
      </w:r>
    </w:p>
    <w:p w:rsidR="008D3571" w:rsidRPr="00CA1451" w:rsidRDefault="008D3571" w:rsidP="008D3571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>Основные направления философской мысли и их проблемные поля. Теоретические конфликты в философии. Возможен ли синтез философских направлений? Проблема преемственности и новаций в разработке философской проблематики. Ч</w:t>
      </w:r>
      <w:r w:rsidR="00A17DC0">
        <w:rPr>
          <w:sz w:val="28"/>
          <w:szCs w:val="28"/>
        </w:rPr>
        <w:t>то такое «философская традиция».</w:t>
      </w:r>
    </w:p>
    <w:p w:rsidR="008D3571" w:rsidRPr="00CA1451" w:rsidRDefault="008D3571" w:rsidP="008D3571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Философия как история философии. Критерии новизны и роста философского знания. Философские парадигмы. Условия их взаимодействия, конкуренции и смены в социокультурном контексте. Виды и типы философской аргументации. Рациональность философствования как ценность культуры. </w:t>
      </w:r>
    </w:p>
    <w:p w:rsidR="008D3571" w:rsidRPr="00CA1451" w:rsidRDefault="008D3571" w:rsidP="008D3571">
      <w:pPr>
        <w:spacing w:after="50"/>
        <w:ind w:firstLine="567"/>
        <w:rPr>
          <w:color w:val="000000"/>
          <w:sz w:val="28"/>
          <w:szCs w:val="28"/>
        </w:rPr>
      </w:pPr>
      <w:r w:rsidRPr="00CA1451">
        <w:rPr>
          <w:sz w:val="28"/>
          <w:szCs w:val="28"/>
        </w:rPr>
        <w:t xml:space="preserve">Единство рационально-теоретических и личностно-экзистенциальных мотивов в философии. Особенности философского дискурса. Философия как личностное самовыражение философа. Язык философии. Проблема общего семантического пространства в философии. Философский текст как объект философского, научного и культурологического анализа. </w:t>
      </w:r>
    </w:p>
    <w:p w:rsidR="008D3571" w:rsidRPr="00CA1451" w:rsidRDefault="008D3571" w:rsidP="008D3571">
      <w:pPr>
        <w:spacing w:after="50"/>
        <w:ind w:firstLine="200"/>
        <w:rPr>
          <w:color w:val="000000"/>
          <w:sz w:val="28"/>
          <w:szCs w:val="28"/>
        </w:rPr>
      </w:pPr>
    </w:p>
    <w:p w:rsidR="008D3571" w:rsidRPr="00CA1451" w:rsidRDefault="008D3571" w:rsidP="008D3571">
      <w:pPr>
        <w:ind w:firstLine="0"/>
        <w:contextualSpacing/>
        <w:rPr>
          <w:b/>
          <w:sz w:val="28"/>
          <w:szCs w:val="28"/>
        </w:rPr>
      </w:pPr>
      <w:r w:rsidRPr="00CA1451">
        <w:rPr>
          <w:b/>
          <w:sz w:val="28"/>
          <w:szCs w:val="28"/>
        </w:rPr>
        <w:t xml:space="preserve">                                Рекомендуемая литература:</w:t>
      </w:r>
    </w:p>
    <w:p w:rsidR="008D3571" w:rsidRDefault="008D3571" w:rsidP="008D3571">
      <w:pPr>
        <w:pStyle w:val="a3"/>
        <w:numPr>
          <w:ilvl w:val="0"/>
          <w:numId w:val="7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D3571" w:rsidRPr="0071758B" w:rsidRDefault="008D3571" w:rsidP="008D3571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М.А.Захаров</w:t>
      </w:r>
      <w:proofErr w:type="spellEnd"/>
      <w:r w:rsidRPr="0071758B">
        <w:rPr>
          <w:sz w:val="28"/>
          <w:szCs w:val="28"/>
        </w:rPr>
        <w:t>, 2010. – Раздел 1. С.4-88.</w:t>
      </w:r>
    </w:p>
    <w:p w:rsidR="008D3571" w:rsidRPr="00F32691" w:rsidRDefault="008D3571" w:rsidP="008D357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П.В., Панин А.В. Хрестоматия  по философии: </w:t>
      </w:r>
      <w:proofErr w:type="spellStart"/>
      <w:r w:rsidRPr="00134341">
        <w:rPr>
          <w:sz w:val="28"/>
          <w:szCs w:val="28"/>
        </w:rPr>
        <w:t>Учеб</w:t>
      </w:r>
      <w:proofErr w:type="gramStart"/>
      <w:r w:rsidRPr="00134341">
        <w:rPr>
          <w:sz w:val="28"/>
          <w:szCs w:val="28"/>
        </w:rPr>
        <w:t>.п</w:t>
      </w:r>
      <w:proofErr w:type="gramEnd"/>
      <w:r w:rsidRPr="00134341">
        <w:rPr>
          <w:sz w:val="28"/>
          <w:szCs w:val="28"/>
        </w:rPr>
        <w:t>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2003.- 576 с.</w:t>
      </w:r>
    </w:p>
    <w:p w:rsidR="008D3571" w:rsidRPr="00F32691" w:rsidRDefault="008D3571" w:rsidP="008D357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F32691">
        <w:rPr>
          <w:sz w:val="28"/>
          <w:szCs w:val="28"/>
        </w:rPr>
        <w:t>Бибихин</w:t>
      </w:r>
      <w:proofErr w:type="spellEnd"/>
      <w:r w:rsidRPr="00F32691">
        <w:rPr>
          <w:sz w:val="28"/>
          <w:szCs w:val="28"/>
        </w:rPr>
        <w:t xml:space="preserve"> В.В. Язык философии. </w:t>
      </w:r>
      <w:r w:rsidRPr="00F32691">
        <w:rPr>
          <w:sz w:val="28"/>
          <w:szCs w:val="28"/>
          <w:shd w:val="clear" w:color="auto" w:fill="FFFFFF"/>
        </w:rPr>
        <w:t>[Электронный ресурс]: монография</w:t>
      </w:r>
      <w:r w:rsidRPr="00F32691">
        <w:rPr>
          <w:sz w:val="28"/>
          <w:szCs w:val="28"/>
        </w:rPr>
        <w:t xml:space="preserve">. </w:t>
      </w:r>
      <w:r w:rsidRPr="00F32691">
        <w:rPr>
          <w:sz w:val="28"/>
          <w:szCs w:val="28"/>
          <w:shd w:val="clear" w:color="auto" w:fill="FFFFFF"/>
        </w:rPr>
        <w:t>- Электрон</w:t>
      </w:r>
      <w:proofErr w:type="gramStart"/>
      <w:r w:rsidRPr="00F32691">
        <w:rPr>
          <w:sz w:val="28"/>
          <w:szCs w:val="28"/>
          <w:shd w:val="clear" w:color="auto" w:fill="FFFFFF"/>
        </w:rPr>
        <w:t>.</w:t>
      </w:r>
      <w:proofErr w:type="gramEnd"/>
      <w:r w:rsidRPr="00F32691">
        <w:rPr>
          <w:sz w:val="28"/>
          <w:szCs w:val="28"/>
          <w:shd w:val="clear" w:color="auto" w:fill="FFFFFF"/>
        </w:rPr>
        <w:t xml:space="preserve"> </w:t>
      </w:r>
      <w:proofErr w:type="gramStart"/>
      <w:r w:rsidRPr="00F32691">
        <w:rPr>
          <w:sz w:val="28"/>
          <w:szCs w:val="28"/>
          <w:shd w:val="clear" w:color="auto" w:fill="FFFFFF"/>
        </w:rPr>
        <w:t>т</w:t>
      </w:r>
      <w:proofErr w:type="gramEnd"/>
      <w:r w:rsidRPr="00F32691">
        <w:rPr>
          <w:sz w:val="28"/>
          <w:szCs w:val="28"/>
          <w:shd w:val="clear" w:color="auto" w:fill="FFFFFF"/>
        </w:rPr>
        <w:t>екстовые данные.- М.</w:t>
      </w:r>
      <w:r w:rsidRPr="00F32691">
        <w:rPr>
          <w:sz w:val="28"/>
          <w:szCs w:val="28"/>
        </w:rPr>
        <w:t xml:space="preserve"> Языки славянских культур, 2002.</w:t>
      </w:r>
      <w:r w:rsidRPr="00F32691">
        <w:rPr>
          <w:sz w:val="28"/>
          <w:szCs w:val="28"/>
          <w:shd w:val="clear" w:color="auto" w:fill="FFFFFF"/>
        </w:rPr>
        <w:t>- 263 c. - Режим доступа:</w:t>
      </w:r>
      <w:r w:rsidRPr="00F32691">
        <w:rPr>
          <w:sz w:val="28"/>
          <w:szCs w:val="28"/>
          <w:lang w:val="en-US"/>
        </w:rPr>
        <w:t>http</w:t>
      </w:r>
      <w:r w:rsidRPr="00F32691">
        <w:rPr>
          <w:sz w:val="28"/>
          <w:szCs w:val="28"/>
        </w:rPr>
        <w:t xml:space="preserve">:/ </w:t>
      </w:r>
      <w:r w:rsidRPr="00F32691">
        <w:rPr>
          <w:sz w:val="28"/>
          <w:szCs w:val="28"/>
          <w:lang w:val="en-US"/>
        </w:rPr>
        <w:t>www</w:t>
      </w:r>
      <w:r w:rsidRPr="00F32691">
        <w:rPr>
          <w:sz w:val="28"/>
          <w:szCs w:val="28"/>
        </w:rPr>
        <w:t xml:space="preserve">. </w:t>
      </w:r>
      <w:proofErr w:type="spellStart"/>
      <w:r w:rsidRPr="00F32691">
        <w:rPr>
          <w:sz w:val="28"/>
          <w:szCs w:val="28"/>
          <w:lang w:val="en-US"/>
        </w:rPr>
        <w:t>iprbookshop</w:t>
      </w:r>
      <w:proofErr w:type="spellEnd"/>
      <w:r w:rsidRPr="00F32691">
        <w:rPr>
          <w:sz w:val="28"/>
          <w:szCs w:val="28"/>
        </w:rPr>
        <w:t>.</w:t>
      </w:r>
      <w:proofErr w:type="spellStart"/>
      <w:r w:rsidRPr="00F32691">
        <w:rPr>
          <w:sz w:val="28"/>
          <w:szCs w:val="28"/>
          <w:lang w:val="en-US"/>
        </w:rPr>
        <w:t>ru</w:t>
      </w:r>
      <w:proofErr w:type="spellEnd"/>
      <w:r w:rsidRPr="00F32691">
        <w:rPr>
          <w:sz w:val="28"/>
          <w:szCs w:val="28"/>
        </w:rPr>
        <w:t xml:space="preserve">/42908  </w:t>
      </w:r>
    </w:p>
    <w:p w:rsidR="008D3571" w:rsidRDefault="008D3571" w:rsidP="008D3571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D3571" w:rsidRDefault="008D3571" w:rsidP="008D3571">
      <w:pPr>
        <w:ind w:firstLine="0"/>
        <w:rPr>
          <w:rFonts w:eastAsia="Calibri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сб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ауч.трудов</w:t>
      </w:r>
      <w:proofErr w:type="spellEnd"/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 xml:space="preserve">- Электрон. </w:t>
      </w:r>
      <w:r w:rsidRPr="008D3571">
        <w:rPr>
          <w:sz w:val="28"/>
          <w:szCs w:val="28"/>
          <w:shd w:val="clear" w:color="auto" w:fill="FFFFFF"/>
        </w:rPr>
        <w:t>текстовые данные.- М.</w:t>
      </w:r>
      <w:r>
        <w:rPr>
          <w:sz w:val="28"/>
          <w:szCs w:val="28"/>
          <w:shd w:val="clear" w:color="auto" w:fill="FFFFFF"/>
        </w:rPr>
        <w:t>: ИНИОН, 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1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D3571" w:rsidRPr="008D3571" w:rsidRDefault="008D3571" w:rsidP="008D3571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</w:t>
      </w:r>
      <w:r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монография.</w:t>
      </w:r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- Электрон</w:t>
      </w:r>
      <w:proofErr w:type="gramStart"/>
      <w:r w:rsidRPr="00F32691">
        <w:rPr>
          <w:sz w:val="28"/>
          <w:szCs w:val="28"/>
          <w:shd w:val="clear" w:color="auto" w:fill="FFFFFF"/>
        </w:rPr>
        <w:t>.</w:t>
      </w:r>
      <w:proofErr w:type="gramEnd"/>
      <w:r w:rsidRPr="00F32691">
        <w:rPr>
          <w:sz w:val="28"/>
          <w:szCs w:val="28"/>
          <w:shd w:val="clear" w:color="auto" w:fill="FFFFFF"/>
        </w:rPr>
        <w:t xml:space="preserve"> </w:t>
      </w:r>
      <w:proofErr w:type="gramStart"/>
      <w:r w:rsidRPr="008D3571">
        <w:rPr>
          <w:sz w:val="28"/>
          <w:szCs w:val="28"/>
          <w:shd w:val="clear" w:color="auto" w:fill="FFFFFF"/>
        </w:rPr>
        <w:t>т</w:t>
      </w:r>
      <w:proofErr w:type="gramEnd"/>
      <w:r w:rsidRPr="008D3571">
        <w:rPr>
          <w:sz w:val="28"/>
          <w:szCs w:val="28"/>
          <w:shd w:val="clear" w:color="auto" w:fill="FFFFFF"/>
        </w:rPr>
        <w:t>екстовые данные.- М.:</w:t>
      </w:r>
      <w:r w:rsidRPr="008D3571">
        <w:rPr>
          <w:sz w:val="28"/>
          <w:szCs w:val="28"/>
        </w:rPr>
        <w:t xml:space="preserve"> Институт философии РАН</w:t>
      </w:r>
      <w:r>
        <w:rPr>
          <w:sz w:val="28"/>
          <w:szCs w:val="28"/>
          <w:shd w:val="clear" w:color="auto" w:fill="FFFFFF"/>
        </w:rPr>
        <w:t>,</w:t>
      </w:r>
      <w:r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Pr="008D3571">
        <w:rPr>
          <w:rFonts w:eastAsia="Calibri"/>
          <w:color w:val="000000"/>
        </w:rPr>
        <w:t xml:space="preserve"> </w:t>
      </w:r>
      <w:hyperlink r:id="rId12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D3571">
        <w:rPr>
          <w:rFonts w:eastAsia="Calibri"/>
          <w:sz w:val="28"/>
          <w:szCs w:val="28"/>
        </w:rPr>
        <w:t>.</w:t>
      </w:r>
    </w:p>
    <w:p w:rsidR="008D3571" w:rsidRPr="008D3571" w:rsidRDefault="00131186" w:rsidP="008D3571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8D3571">
        <w:rPr>
          <w:rFonts w:eastAsia="Calibri"/>
          <w:sz w:val="28"/>
          <w:szCs w:val="28"/>
        </w:rPr>
        <w:t xml:space="preserve">6. </w:t>
      </w:r>
      <w:hyperlink r:id="rId13" w:history="1">
        <w:r w:rsidR="008D3571" w:rsidRPr="008D3571">
          <w:rPr>
            <w:sz w:val="28"/>
            <w:szCs w:val="28"/>
          </w:rPr>
          <w:t>Миронов, В. В.</w:t>
        </w:r>
      </w:hyperlink>
      <w:r w:rsidR="008D3571"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D3571" w:rsidRDefault="008D3571" w:rsidP="008D3571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D3571" w:rsidRDefault="008D3571" w:rsidP="008D3571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186">
        <w:rPr>
          <w:sz w:val="28"/>
          <w:szCs w:val="28"/>
        </w:rPr>
        <w:t xml:space="preserve">  </w:t>
      </w:r>
      <w:r>
        <w:rPr>
          <w:sz w:val="28"/>
          <w:szCs w:val="28"/>
        </w:rPr>
        <w:t>7.</w:t>
      </w:r>
      <w:r w:rsidR="00131186">
        <w:rPr>
          <w:sz w:val="28"/>
          <w:szCs w:val="28"/>
        </w:rPr>
        <w:t xml:space="preserve">  </w:t>
      </w:r>
      <w:r>
        <w:rPr>
          <w:sz w:val="28"/>
          <w:szCs w:val="28"/>
        </w:rPr>
        <w:t>Философский энциклопедический словарь. М.: ИНФРА, 2004.</w:t>
      </w:r>
    </w:p>
    <w:p w:rsidR="008D3571" w:rsidRPr="008D3571" w:rsidRDefault="008D3571" w:rsidP="008D3571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proofErr w:type="gramStart"/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proofErr w:type="gramEnd"/>
      <w:r>
        <w:rPr>
          <w:sz w:val="28"/>
          <w:szCs w:val="28"/>
        </w:rPr>
        <w:t xml:space="preserve"> </w:t>
      </w:r>
      <w:r w:rsidRPr="008D35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</w:t>
      </w:r>
      <w:proofErr w:type="gramEnd"/>
      <w:r>
        <w:rPr>
          <w:sz w:val="28"/>
          <w:szCs w:val="28"/>
        </w:rPr>
        <w:t xml:space="preserve">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</w:t>
      </w:r>
      <w:r w:rsidR="003C3892">
        <w:rPr>
          <w:sz w:val="28"/>
          <w:szCs w:val="28"/>
        </w:rPr>
        <w:t>. М.: ВЛАДОС, 2001. – 527 с.</w:t>
      </w:r>
    </w:p>
    <w:p w:rsidR="00F32691" w:rsidRDefault="00F32691" w:rsidP="0071758B">
      <w:pPr>
        <w:ind w:firstLine="709"/>
        <w:contextualSpacing/>
        <w:rPr>
          <w:b/>
          <w:sz w:val="28"/>
          <w:szCs w:val="28"/>
        </w:rPr>
      </w:pPr>
    </w:p>
    <w:p w:rsidR="003C3892" w:rsidRPr="003C3892" w:rsidRDefault="003C3892" w:rsidP="003C3892">
      <w:pPr>
        <w:pStyle w:val="1"/>
        <w:ind w:right="-483"/>
        <w:rPr>
          <w:sz w:val="28"/>
          <w:szCs w:val="28"/>
        </w:rPr>
      </w:pPr>
      <w:r w:rsidRPr="003C3892">
        <w:rPr>
          <w:sz w:val="28"/>
          <w:szCs w:val="28"/>
        </w:rPr>
        <w:t>ТЕМА 5. Методология философского познания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Проблема метода в ее историческом развитии. Принципы философской методологии в античной философии. Логика как онтология и теория познания. Античный “Органон” как единство философской и научной методологии. Античная диалектика. Различие методологических стратегий античной философии как выражение различных мировоззренческих представлений о Космосе и Человеке. 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Средневековая схоластика. Выработка основных методологических </w:t>
      </w:r>
      <w:r w:rsidRPr="003C3892">
        <w:rPr>
          <w:sz w:val="28"/>
          <w:szCs w:val="28"/>
        </w:rPr>
        <w:lastRenderedPageBreak/>
        <w:t>ориентаций в споре различных теологических доктрин (реализм и номинализм, проблема универсалий). Вызревание предпосылок научного метода, их взаимосвязь с социально-экономическими, политическими и культурными реалиями европейского Ренессанса. Возникновение научного метода (от Леонардо и Николая Кузанского к Ф. Бэкону и Г. Галилею).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Развитие научной методологии</w:t>
      </w:r>
      <w:r w:rsidR="007062F5">
        <w:rPr>
          <w:sz w:val="28"/>
          <w:szCs w:val="28"/>
        </w:rPr>
        <w:t xml:space="preserve"> творцами науки Нового времени</w:t>
      </w:r>
      <w:r w:rsidRPr="003C3892">
        <w:rPr>
          <w:sz w:val="28"/>
          <w:szCs w:val="28"/>
        </w:rPr>
        <w:t xml:space="preserve"> (И.</w:t>
      </w:r>
      <w:r w:rsidR="007062F5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>Ньютон, Р. Декарт, Г. Лейбниц). Проблема оснований научного знания: эмпиризм и рационализм. Математическое естествознание как магистральная линия методологического развития науки.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Философское исследование методов науки в связи с развитием собственно философской ме</w:t>
      </w:r>
      <w:r w:rsidR="007062F5">
        <w:rPr>
          <w:sz w:val="28"/>
          <w:szCs w:val="28"/>
        </w:rPr>
        <w:t>тодологии. «Размышления о методе</w:t>
      </w:r>
      <w:r w:rsidRPr="003C3892">
        <w:rPr>
          <w:sz w:val="28"/>
          <w:szCs w:val="28"/>
        </w:rPr>
        <w:t>» Р. Декарта.</w:t>
      </w:r>
    </w:p>
    <w:p w:rsidR="003C3892" w:rsidRPr="003C3892" w:rsidRDefault="00A17DC0" w:rsidP="003C389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Возникновение «философии науки»</w:t>
      </w:r>
      <w:r w:rsidR="003C3892" w:rsidRPr="003C3892">
        <w:rPr>
          <w:sz w:val="28"/>
          <w:szCs w:val="28"/>
        </w:rPr>
        <w:t xml:space="preserve"> как особой философской дисциплины. Философское исследование общенаучных методов: дедукции и индукции, экспериментального метода, метода математического моделирования, классификации и типологии, аналогии </w:t>
      </w:r>
      <w:r>
        <w:rPr>
          <w:sz w:val="28"/>
          <w:szCs w:val="28"/>
        </w:rPr>
        <w:t>и вероятностных выводов. Идеал «универсальной математики»</w:t>
      </w:r>
      <w:r w:rsidR="003C3892" w:rsidRPr="003C3892">
        <w:rPr>
          <w:sz w:val="28"/>
          <w:szCs w:val="28"/>
        </w:rPr>
        <w:t xml:space="preserve">. Рационалистическая идея тождества причинно-следственных и логических связей. 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Конфликт между метафизическими притязаниями философии и ростом суверенитета науки. Изменение воззрений на методологическую функцию философи</w:t>
      </w:r>
      <w:r w:rsidR="00A17DC0">
        <w:rPr>
          <w:sz w:val="28"/>
          <w:szCs w:val="28"/>
        </w:rPr>
        <w:t>и. Кант: философия как критика «чистого разума»</w:t>
      </w:r>
      <w:r w:rsidRPr="003C3892">
        <w:rPr>
          <w:sz w:val="28"/>
          <w:szCs w:val="28"/>
        </w:rPr>
        <w:t xml:space="preserve">. Формирование </w:t>
      </w:r>
      <w:r w:rsidRPr="003C3892">
        <w:rPr>
          <w:i/>
          <w:sz w:val="28"/>
          <w:szCs w:val="28"/>
        </w:rPr>
        <w:t>трансцендентальной методологии</w:t>
      </w:r>
      <w:r w:rsidRPr="003C3892">
        <w:rPr>
          <w:sz w:val="28"/>
          <w:szCs w:val="28"/>
        </w:rPr>
        <w:t>. Трансцендентализм и идея тождества бытия и мышления. Г.</w:t>
      </w:r>
      <w:r w:rsidR="007062F5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>Фихте: философская метод</w:t>
      </w:r>
      <w:r w:rsidR="00A17DC0">
        <w:rPr>
          <w:sz w:val="28"/>
          <w:szCs w:val="28"/>
        </w:rPr>
        <w:t>ология как путеводитель науки («</w:t>
      </w:r>
      <w:proofErr w:type="spellStart"/>
      <w:r w:rsidR="00A17DC0">
        <w:rPr>
          <w:sz w:val="28"/>
          <w:szCs w:val="28"/>
        </w:rPr>
        <w:t>наукоучение</w:t>
      </w:r>
      <w:proofErr w:type="spellEnd"/>
      <w:r w:rsidR="00A17DC0">
        <w:rPr>
          <w:sz w:val="28"/>
          <w:szCs w:val="28"/>
        </w:rPr>
        <w:t>»</w:t>
      </w:r>
      <w:r w:rsidRPr="003C3892">
        <w:rPr>
          <w:sz w:val="28"/>
          <w:szCs w:val="28"/>
        </w:rPr>
        <w:t xml:space="preserve">). Ф. Шеллинг: натурфилософия определяет принципы миропонимания; эмпирическая наука с ее методами занимает подчиненное положение </w:t>
      </w:r>
      <w:r w:rsidR="00A17DC0">
        <w:rPr>
          <w:sz w:val="28"/>
          <w:szCs w:val="28"/>
        </w:rPr>
        <w:t>по отношению к натурфилософии. «Панлогизм»</w:t>
      </w:r>
      <w:r w:rsidRPr="003C3892">
        <w:rPr>
          <w:sz w:val="28"/>
          <w:szCs w:val="28"/>
        </w:rPr>
        <w:t xml:space="preserve"> Г.</w:t>
      </w:r>
      <w:r w:rsidR="007062F5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>Гегеля. Материалистическая интерпретация диалектики (К.</w:t>
      </w:r>
      <w:r w:rsidR="007062F5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>Маркс).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Достижения и неудачи диалектического трансцендентализма. Сложность взаимоотношений философии и науки в XIX веке. Плодотворность законов и принципов диалектики (принцип целостности Универсума, принцип системности,  принцип всеобщего и закономерного развития, закон единства и борьбы про</w:t>
      </w:r>
      <w:r w:rsidR="007062F5">
        <w:rPr>
          <w:sz w:val="28"/>
          <w:szCs w:val="28"/>
        </w:rPr>
        <w:t xml:space="preserve">тивоположностей, закон отрицания </w:t>
      </w:r>
      <w:proofErr w:type="spellStart"/>
      <w:proofErr w:type="gramStart"/>
      <w:r w:rsidRPr="003C3892">
        <w:rPr>
          <w:sz w:val="28"/>
          <w:szCs w:val="28"/>
        </w:rPr>
        <w:t>отрицания</w:t>
      </w:r>
      <w:proofErr w:type="spellEnd"/>
      <w:proofErr w:type="gramEnd"/>
      <w:r w:rsidRPr="003C3892">
        <w:rPr>
          <w:sz w:val="28"/>
          <w:szCs w:val="28"/>
        </w:rPr>
        <w:t xml:space="preserve">, закон перехода количественных изменений в качественные и обратно, принцип историзма) как метода философской рефлексии над результатами и тенденциями науки (физики, биологии, химии, космологии и др.), изменяющими научную </w:t>
      </w:r>
      <w:r w:rsidR="00A17DC0">
        <w:rPr>
          <w:sz w:val="28"/>
          <w:szCs w:val="28"/>
        </w:rPr>
        <w:t xml:space="preserve">картину мира. Неокантианство и «феноменология» Э. </w:t>
      </w:r>
      <w:proofErr w:type="spellStart"/>
      <w:r w:rsidR="00A17DC0">
        <w:rPr>
          <w:sz w:val="28"/>
          <w:szCs w:val="28"/>
        </w:rPr>
        <w:t>Гуссерля</w:t>
      </w:r>
      <w:proofErr w:type="spellEnd"/>
      <w:r w:rsidR="00A17DC0">
        <w:rPr>
          <w:sz w:val="28"/>
          <w:szCs w:val="28"/>
        </w:rPr>
        <w:t xml:space="preserve"> в поиске «логических оснований науки». «Феноменологическая редукция»</w:t>
      </w:r>
      <w:r w:rsidRPr="003C3892">
        <w:rPr>
          <w:sz w:val="28"/>
          <w:szCs w:val="28"/>
        </w:rPr>
        <w:t xml:space="preserve"> - метод выявления фундаментальных условий во</w:t>
      </w:r>
      <w:r w:rsidR="00A17DC0">
        <w:rPr>
          <w:sz w:val="28"/>
          <w:szCs w:val="28"/>
        </w:rPr>
        <w:t>зможности познания в структуре «Я»</w:t>
      </w:r>
      <w:r w:rsidRPr="003C3892">
        <w:rPr>
          <w:sz w:val="28"/>
          <w:szCs w:val="28"/>
        </w:rPr>
        <w:t xml:space="preserve">. 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Критика философской рационалистической методологии (А.</w:t>
      </w:r>
      <w:r w:rsidR="007062F5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 xml:space="preserve">Шопенгауэр, С. Кьеркегор, </w:t>
      </w:r>
      <w:r w:rsidR="00A17DC0">
        <w:rPr>
          <w:sz w:val="28"/>
          <w:szCs w:val="28"/>
        </w:rPr>
        <w:t>Ф. Ницше). Позитивистская идея «наука – сама себе философия»</w:t>
      </w:r>
      <w:r w:rsidRPr="003C3892">
        <w:rPr>
          <w:sz w:val="28"/>
          <w:szCs w:val="28"/>
        </w:rPr>
        <w:t>; стремление разрешить методологические проблемы науки без вмешательства философии. Противоречивость этой идеи, невыполнимость программы позитивизма.</w:t>
      </w:r>
    </w:p>
    <w:p w:rsidR="003C3892" w:rsidRPr="003C3892" w:rsidRDefault="00A17DC0" w:rsidP="003C389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«Диффузия»</w:t>
      </w:r>
      <w:r w:rsidR="003C3892" w:rsidRPr="003C3892">
        <w:rPr>
          <w:sz w:val="28"/>
          <w:szCs w:val="28"/>
        </w:rPr>
        <w:t xml:space="preserve"> научных методов в философию. Методологические идеи современной физики и космологии, методы математической логики, логической семантики, теоретической лингвистики, общей теории сис</w:t>
      </w:r>
      <w:r>
        <w:rPr>
          <w:sz w:val="28"/>
          <w:szCs w:val="28"/>
        </w:rPr>
        <w:t>тем, кибернетики, синергетики. «Аналитическая философия»</w:t>
      </w:r>
      <w:r w:rsidR="003C3892" w:rsidRPr="003C3892">
        <w:rPr>
          <w:sz w:val="28"/>
          <w:szCs w:val="28"/>
        </w:rPr>
        <w:t xml:space="preserve"> – перемещение </w:t>
      </w:r>
      <w:r w:rsidR="003C3892" w:rsidRPr="003C3892">
        <w:rPr>
          <w:sz w:val="28"/>
          <w:szCs w:val="28"/>
        </w:rPr>
        <w:lastRenderedPageBreak/>
        <w:t>центра методологических исследований в сферу языка, порождающую и воспроизво</w:t>
      </w:r>
      <w:r>
        <w:rPr>
          <w:sz w:val="28"/>
          <w:szCs w:val="28"/>
        </w:rPr>
        <w:t>дящую все смысловые конфликты; «терапевтическая»</w:t>
      </w:r>
      <w:r w:rsidR="003C3892" w:rsidRPr="003C3892">
        <w:rPr>
          <w:sz w:val="28"/>
          <w:szCs w:val="28"/>
        </w:rPr>
        <w:t xml:space="preserve"> функция философии по отношению к этим конфликтам.</w:t>
      </w:r>
    </w:p>
    <w:p w:rsidR="003C3892" w:rsidRPr="003C3892" w:rsidRDefault="00A17DC0" w:rsidP="003C389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C3892" w:rsidRPr="003C3892">
        <w:rPr>
          <w:sz w:val="28"/>
          <w:szCs w:val="28"/>
        </w:rPr>
        <w:t>Неор</w:t>
      </w:r>
      <w:r>
        <w:rPr>
          <w:sz w:val="28"/>
          <w:szCs w:val="28"/>
        </w:rPr>
        <w:t>ационализм</w:t>
      </w:r>
      <w:proofErr w:type="spellEnd"/>
      <w:r>
        <w:rPr>
          <w:sz w:val="28"/>
          <w:szCs w:val="28"/>
        </w:rPr>
        <w:t>»</w:t>
      </w:r>
      <w:r w:rsidR="003C3892" w:rsidRPr="003C3892">
        <w:rPr>
          <w:sz w:val="28"/>
          <w:szCs w:val="28"/>
        </w:rPr>
        <w:t>: реформирование философской и научной  методологии за счет интеграции фундаментальных научных методов и изменения основной стратегии научного познания в сторону понятийного конструирования реальности, привлечения продуктивного воображения, творч</w:t>
      </w:r>
      <w:r>
        <w:rPr>
          <w:sz w:val="28"/>
          <w:szCs w:val="28"/>
        </w:rPr>
        <w:t>еской интуиции, метафизических «</w:t>
      </w:r>
      <w:proofErr w:type="spellStart"/>
      <w:r>
        <w:rPr>
          <w:sz w:val="28"/>
          <w:szCs w:val="28"/>
        </w:rPr>
        <w:t>инсайтов</w:t>
      </w:r>
      <w:proofErr w:type="spellEnd"/>
      <w:r>
        <w:rPr>
          <w:sz w:val="28"/>
          <w:szCs w:val="28"/>
        </w:rPr>
        <w:t>».</w:t>
      </w:r>
    </w:p>
    <w:p w:rsidR="003C3892" w:rsidRDefault="00A17DC0" w:rsidP="003C389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Идея взаимосвязи «аналитических» и «герменевтических»</w:t>
      </w:r>
      <w:r w:rsidR="003C3892" w:rsidRPr="003C3892">
        <w:rPr>
          <w:sz w:val="28"/>
          <w:szCs w:val="28"/>
        </w:rPr>
        <w:t xml:space="preserve"> методов, соединяющих процессы </w:t>
      </w:r>
      <w:proofErr w:type="spellStart"/>
      <w:r w:rsidR="003C3892" w:rsidRPr="003C3892">
        <w:rPr>
          <w:sz w:val="28"/>
          <w:szCs w:val="28"/>
        </w:rPr>
        <w:t>смыслопознания</w:t>
      </w:r>
      <w:proofErr w:type="spellEnd"/>
      <w:r w:rsidR="003C3892" w:rsidRPr="003C389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Г.Гадамер</w:t>
      </w:r>
      <w:proofErr w:type="spellEnd"/>
      <w:r>
        <w:rPr>
          <w:sz w:val="28"/>
          <w:szCs w:val="28"/>
        </w:rPr>
        <w:t>). «Критический рационализм»</w:t>
      </w:r>
      <w:r w:rsidR="003C3892" w:rsidRPr="003C3892">
        <w:rPr>
          <w:sz w:val="28"/>
          <w:szCs w:val="28"/>
        </w:rPr>
        <w:t xml:space="preserve"> (К. Поппер) как философская концепция научного метода и методоло</w:t>
      </w:r>
      <w:r>
        <w:rPr>
          <w:sz w:val="28"/>
          <w:szCs w:val="28"/>
        </w:rPr>
        <w:t>гия социальной философии. Идея «рациональной реконструкции»</w:t>
      </w:r>
      <w:r w:rsidR="003C3892" w:rsidRPr="003C3892">
        <w:rPr>
          <w:sz w:val="28"/>
          <w:szCs w:val="28"/>
        </w:rPr>
        <w:t xml:space="preserve"> истории науки и трудности, связанные с ней. </w:t>
      </w:r>
    </w:p>
    <w:p w:rsidR="003C3892" w:rsidRPr="003C3892" w:rsidRDefault="003C3892" w:rsidP="003C3892">
      <w:pPr>
        <w:ind w:right="-1" w:firstLine="709"/>
        <w:rPr>
          <w:sz w:val="28"/>
          <w:szCs w:val="28"/>
        </w:rPr>
      </w:pPr>
    </w:p>
    <w:p w:rsidR="003C3892" w:rsidRDefault="003C3892" w:rsidP="003C3892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3C3892" w:rsidRDefault="003C3892" w:rsidP="003D4D2C">
      <w:pPr>
        <w:pStyle w:val="a3"/>
        <w:numPr>
          <w:ilvl w:val="0"/>
          <w:numId w:val="8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3C3892" w:rsidRDefault="003C3892" w:rsidP="003C3892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</w:t>
      </w:r>
      <w:r w:rsidR="00AD5BB3">
        <w:rPr>
          <w:sz w:val="28"/>
          <w:szCs w:val="28"/>
        </w:rPr>
        <w:t>харов</w:t>
      </w:r>
      <w:proofErr w:type="spellEnd"/>
      <w:r w:rsidR="00AD5BB3">
        <w:rPr>
          <w:sz w:val="28"/>
          <w:szCs w:val="28"/>
        </w:rPr>
        <w:t>, 2010. – Раздел 3.</w:t>
      </w:r>
    </w:p>
    <w:p w:rsidR="003C3892" w:rsidRDefault="003C3892" w:rsidP="003C3892">
      <w:pPr>
        <w:pStyle w:val="a3"/>
        <w:numPr>
          <w:ilvl w:val="0"/>
          <w:numId w:val="8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</w:p>
    <w:p w:rsidR="003C3892" w:rsidRDefault="003C3892" w:rsidP="003C3892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Учеб</w:t>
      </w:r>
      <w:proofErr w:type="gramStart"/>
      <w:r w:rsidRPr="003C3892">
        <w:rPr>
          <w:sz w:val="28"/>
          <w:szCs w:val="28"/>
        </w:rPr>
        <w:t>.п</w:t>
      </w:r>
      <w:proofErr w:type="gramEnd"/>
      <w:r w:rsidRPr="003C3892">
        <w:rPr>
          <w:sz w:val="28"/>
          <w:szCs w:val="28"/>
        </w:rPr>
        <w:t>особие</w:t>
      </w:r>
      <w:proofErr w:type="spellEnd"/>
      <w:r w:rsidRPr="003C3892">
        <w:rPr>
          <w:sz w:val="28"/>
          <w:szCs w:val="28"/>
        </w:rPr>
        <w:t xml:space="preserve">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>, 2003.- 576 с.</w:t>
      </w:r>
    </w:p>
    <w:p w:rsidR="003D4D2C" w:rsidRDefault="003C3892" w:rsidP="003D4D2C">
      <w:pPr>
        <w:pStyle w:val="a3"/>
        <w:numPr>
          <w:ilvl w:val="0"/>
          <w:numId w:val="8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ресурс]</w:t>
      </w:r>
      <w:proofErr w:type="gramStart"/>
      <w:r w:rsidR="003D4D2C"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</w:t>
      </w:r>
      <w:proofErr w:type="gramEnd"/>
      <w:r w:rsidRPr="003D4D2C">
        <w:rPr>
          <w:sz w:val="28"/>
          <w:szCs w:val="28"/>
          <w:shd w:val="clear" w:color="auto" w:fill="FFFFFF"/>
        </w:rPr>
        <w:t>онография</w:t>
      </w:r>
      <w:r w:rsidRPr="003D4D2C">
        <w:rPr>
          <w:sz w:val="28"/>
          <w:szCs w:val="28"/>
        </w:rPr>
        <w:t xml:space="preserve">. </w:t>
      </w:r>
    </w:p>
    <w:p w:rsidR="003C3892" w:rsidRPr="003D4D2C" w:rsidRDefault="003C3892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>Электрон</w:t>
      </w:r>
      <w:proofErr w:type="gramStart"/>
      <w:r w:rsidRPr="003D4D2C">
        <w:rPr>
          <w:sz w:val="28"/>
          <w:szCs w:val="28"/>
          <w:shd w:val="clear" w:color="auto" w:fill="FFFFFF"/>
        </w:rPr>
        <w:t>.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4D2C">
        <w:rPr>
          <w:sz w:val="28"/>
          <w:szCs w:val="28"/>
          <w:shd w:val="clear" w:color="auto" w:fill="FFFFFF"/>
        </w:rPr>
        <w:t>т</w:t>
      </w:r>
      <w:proofErr w:type="gramEnd"/>
      <w:r w:rsidRPr="003D4D2C">
        <w:rPr>
          <w:sz w:val="28"/>
          <w:szCs w:val="28"/>
          <w:shd w:val="clear" w:color="auto" w:fill="FFFFFF"/>
        </w:rPr>
        <w:t>екстовые данные.-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3C3892" w:rsidRDefault="003C3892" w:rsidP="003C3892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3C3892" w:rsidRDefault="003C3892" w:rsidP="003C3892">
      <w:pPr>
        <w:ind w:firstLine="0"/>
        <w:rPr>
          <w:rFonts w:eastAsia="Calibri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 xml:space="preserve">. </w:t>
      </w:r>
      <w:r w:rsidR="003D4D2C">
        <w:rPr>
          <w:sz w:val="28"/>
          <w:szCs w:val="28"/>
          <w:shd w:val="clear" w:color="auto" w:fill="FFFFFF"/>
        </w:rPr>
        <w:t>ре</w:t>
      </w:r>
      <w:r>
        <w:rPr>
          <w:sz w:val="28"/>
          <w:szCs w:val="28"/>
          <w:shd w:val="clear" w:color="auto" w:fill="FFFFFF"/>
        </w:rPr>
        <w:t>сурс</w:t>
      </w:r>
      <w:r w:rsidR="003D4D2C"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 w:rsidR="003D4D2C">
        <w:rPr>
          <w:sz w:val="28"/>
          <w:szCs w:val="28"/>
          <w:shd w:val="clear" w:color="auto" w:fill="FFFFFF"/>
        </w:rPr>
        <w:t xml:space="preserve">: </w:t>
      </w:r>
      <w:proofErr w:type="spellStart"/>
      <w:r w:rsidR="003D4D2C">
        <w:rPr>
          <w:sz w:val="28"/>
          <w:szCs w:val="28"/>
          <w:shd w:val="clear" w:color="auto" w:fill="FFFFFF"/>
        </w:rPr>
        <w:t>сб</w:t>
      </w:r>
      <w:proofErr w:type="gramStart"/>
      <w:r w:rsidR="003D4D2C">
        <w:rPr>
          <w:sz w:val="28"/>
          <w:szCs w:val="28"/>
          <w:shd w:val="clear" w:color="auto" w:fill="FFFFFF"/>
        </w:rPr>
        <w:t>.н</w:t>
      </w:r>
      <w:proofErr w:type="gramEnd"/>
      <w:r w:rsidR="003D4D2C">
        <w:rPr>
          <w:sz w:val="28"/>
          <w:szCs w:val="28"/>
          <w:shd w:val="clear" w:color="auto" w:fill="FFFFFF"/>
        </w:rPr>
        <w:t>ауч.трудов</w:t>
      </w:r>
      <w:proofErr w:type="spellEnd"/>
      <w:r w:rsidR="003D4D2C"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 w:rsidR="003D4D2C">
        <w:rPr>
          <w:sz w:val="28"/>
          <w:szCs w:val="28"/>
          <w:shd w:val="clear" w:color="auto" w:fill="FFFFFF"/>
        </w:rPr>
        <w:t>е данные</w:t>
      </w:r>
      <w:proofErr w:type="gramStart"/>
      <w:r w:rsidR="003D4D2C">
        <w:rPr>
          <w:sz w:val="28"/>
          <w:szCs w:val="28"/>
          <w:shd w:val="clear" w:color="auto" w:fill="FFFFFF"/>
        </w:rPr>
        <w:t>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 w:rsidR="003D4D2C">
        <w:rPr>
          <w:sz w:val="28"/>
          <w:szCs w:val="28"/>
          <w:shd w:val="clear" w:color="auto" w:fill="FFFFFF"/>
        </w:rPr>
        <w:t>:ИНИОН,</w:t>
      </w:r>
      <w:r>
        <w:rPr>
          <w:sz w:val="28"/>
          <w:szCs w:val="28"/>
          <w:shd w:val="clear" w:color="auto" w:fill="FFFFFF"/>
        </w:rPr>
        <w:t>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4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3C3892" w:rsidRPr="008D3571" w:rsidRDefault="003C3892" w:rsidP="003C3892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</w:t>
      </w:r>
      <w:r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монография.</w:t>
      </w:r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- Электрон</w:t>
      </w:r>
      <w:proofErr w:type="gramStart"/>
      <w:r w:rsidRPr="00F32691">
        <w:rPr>
          <w:sz w:val="28"/>
          <w:szCs w:val="28"/>
          <w:shd w:val="clear" w:color="auto" w:fill="FFFFFF"/>
        </w:rPr>
        <w:t>.</w:t>
      </w:r>
      <w:proofErr w:type="gramEnd"/>
      <w:r w:rsidRPr="00F32691">
        <w:rPr>
          <w:sz w:val="28"/>
          <w:szCs w:val="28"/>
          <w:shd w:val="clear" w:color="auto" w:fill="FFFFFF"/>
        </w:rPr>
        <w:t xml:space="preserve"> </w:t>
      </w:r>
      <w:proofErr w:type="gramStart"/>
      <w:r w:rsidRPr="008D3571">
        <w:rPr>
          <w:sz w:val="28"/>
          <w:szCs w:val="28"/>
          <w:shd w:val="clear" w:color="auto" w:fill="FFFFFF"/>
        </w:rPr>
        <w:t>т</w:t>
      </w:r>
      <w:proofErr w:type="gramEnd"/>
      <w:r w:rsidRPr="008D3571">
        <w:rPr>
          <w:sz w:val="28"/>
          <w:szCs w:val="28"/>
          <w:shd w:val="clear" w:color="auto" w:fill="FFFFFF"/>
        </w:rPr>
        <w:t>екстовые данные.- М.:</w:t>
      </w:r>
      <w:r w:rsidRPr="008D3571">
        <w:rPr>
          <w:sz w:val="28"/>
          <w:szCs w:val="28"/>
        </w:rPr>
        <w:t xml:space="preserve"> Институт философии РАН</w:t>
      </w:r>
      <w:r>
        <w:rPr>
          <w:sz w:val="28"/>
          <w:szCs w:val="28"/>
          <w:shd w:val="clear" w:color="auto" w:fill="FFFFFF"/>
        </w:rPr>
        <w:t>,</w:t>
      </w:r>
      <w:r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Pr="008D3571">
        <w:rPr>
          <w:rFonts w:eastAsia="Calibri"/>
          <w:color w:val="000000"/>
        </w:rPr>
        <w:t xml:space="preserve"> </w:t>
      </w:r>
      <w:hyperlink r:id="rId15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D3571">
        <w:rPr>
          <w:rFonts w:eastAsia="Calibri"/>
          <w:sz w:val="28"/>
          <w:szCs w:val="28"/>
        </w:rPr>
        <w:t>.</w:t>
      </w:r>
    </w:p>
    <w:p w:rsidR="003C3892" w:rsidRPr="008D3571" w:rsidRDefault="003C3892" w:rsidP="003C3892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6. </w:t>
      </w:r>
      <w:hyperlink r:id="rId16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3C3892" w:rsidRDefault="003C3892" w:rsidP="003C3892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2B74EE" w:rsidRPr="002B74EE" w:rsidRDefault="003C3892" w:rsidP="003C3892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131186">
        <w:rPr>
          <w:sz w:val="28"/>
          <w:szCs w:val="28"/>
        </w:rPr>
        <w:t xml:space="preserve"> </w:t>
      </w:r>
      <w:r w:rsidR="002B74EE" w:rsidRPr="002B74EE">
        <w:rPr>
          <w:sz w:val="28"/>
          <w:szCs w:val="28"/>
        </w:rPr>
        <w:t>Новиков А.М. Новиков Д.А. Методология</w:t>
      </w:r>
      <w:r w:rsidR="002B74EE">
        <w:rPr>
          <w:sz w:val="28"/>
          <w:szCs w:val="28"/>
        </w:rPr>
        <w:t>.</w:t>
      </w:r>
      <w:r w:rsidR="002B74EE" w:rsidRPr="002B74EE">
        <w:rPr>
          <w:sz w:val="28"/>
          <w:szCs w:val="28"/>
        </w:rPr>
        <w:t xml:space="preserve"> М.: СИНТЕГ</w:t>
      </w:r>
      <w:r w:rsidR="002B74EE">
        <w:rPr>
          <w:sz w:val="28"/>
          <w:szCs w:val="28"/>
        </w:rPr>
        <w:t xml:space="preserve">, 2007- 503с. </w:t>
      </w:r>
    </w:p>
    <w:p w:rsidR="00131186" w:rsidRDefault="002B74EE" w:rsidP="003C3892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="00131186" w:rsidRPr="002B74EE">
        <w:rPr>
          <w:sz w:val="28"/>
          <w:szCs w:val="28"/>
        </w:rPr>
        <w:t>Поппер</w:t>
      </w:r>
      <w:r w:rsidR="00131186">
        <w:rPr>
          <w:sz w:val="28"/>
          <w:szCs w:val="28"/>
        </w:rPr>
        <w:t xml:space="preserve"> К. Логика и рост научного знания. М., 1983. </w:t>
      </w:r>
    </w:p>
    <w:p w:rsidR="003C3892" w:rsidRDefault="002B74EE" w:rsidP="003C3892">
      <w:pPr>
        <w:ind w:right="50"/>
        <w:rPr>
          <w:i/>
        </w:rPr>
      </w:pPr>
      <w:r>
        <w:rPr>
          <w:sz w:val="28"/>
          <w:szCs w:val="28"/>
        </w:rPr>
        <w:t xml:space="preserve">     9</w:t>
      </w:r>
      <w:r w:rsidR="00131186">
        <w:rPr>
          <w:sz w:val="28"/>
          <w:szCs w:val="28"/>
        </w:rPr>
        <w:t xml:space="preserve">. </w:t>
      </w:r>
      <w:r w:rsidR="003C3892">
        <w:rPr>
          <w:sz w:val="28"/>
          <w:szCs w:val="28"/>
        </w:rPr>
        <w:t>Философский энциклопедический словарь. М.: ИНФРА, 2004.</w:t>
      </w:r>
      <w:r w:rsidR="003C3892" w:rsidRPr="003C3892">
        <w:rPr>
          <w:i/>
        </w:rPr>
        <w:t xml:space="preserve"> </w:t>
      </w:r>
    </w:p>
    <w:p w:rsidR="003C3892" w:rsidRDefault="002B74EE" w:rsidP="003C3892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3C3892">
        <w:rPr>
          <w:sz w:val="28"/>
          <w:szCs w:val="28"/>
        </w:rPr>
        <w:t xml:space="preserve">. </w:t>
      </w:r>
      <w:proofErr w:type="spellStart"/>
      <w:r w:rsidR="003C3892" w:rsidRPr="003C3892">
        <w:rPr>
          <w:sz w:val="28"/>
          <w:szCs w:val="28"/>
        </w:rPr>
        <w:t>Фейерабенд</w:t>
      </w:r>
      <w:proofErr w:type="spellEnd"/>
      <w:r w:rsidR="003C3892" w:rsidRPr="003C3892">
        <w:rPr>
          <w:sz w:val="28"/>
          <w:szCs w:val="28"/>
        </w:rPr>
        <w:t xml:space="preserve"> П. Избранные труды по методологии науки. М.: </w:t>
      </w:r>
      <w:proofErr w:type="spellStart"/>
      <w:r w:rsidR="003C3892">
        <w:rPr>
          <w:sz w:val="28"/>
          <w:szCs w:val="28"/>
        </w:rPr>
        <w:t>Прог</w:t>
      </w:r>
      <w:proofErr w:type="spellEnd"/>
      <w:r w:rsidR="003C3892">
        <w:rPr>
          <w:sz w:val="28"/>
          <w:szCs w:val="28"/>
        </w:rPr>
        <w:t>-</w:t>
      </w:r>
    </w:p>
    <w:p w:rsidR="003D4D2C" w:rsidRDefault="003C3892" w:rsidP="003D4D2C">
      <w:pPr>
        <w:ind w:right="50"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ресс</w:t>
      </w:r>
      <w:proofErr w:type="spellEnd"/>
      <w:r w:rsidRPr="003C3892">
        <w:rPr>
          <w:sz w:val="28"/>
          <w:szCs w:val="28"/>
        </w:rPr>
        <w:t>, 1986.</w:t>
      </w:r>
    </w:p>
    <w:p w:rsidR="003C3892" w:rsidRPr="008D3571" w:rsidRDefault="002B74EE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3D4D2C">
        <w:rPr>
          <w:sz w:val="28"/>
          <w:szCs w:val="28"/>
        </w:rPr>
        <w:t>.</w:t>
      </w:r>
      <w:r w:rsidR="003C3892">
        <w:rPr>
          <w:sz w:val="28"/>
          <w:szCs w:val="28"/>
        </w:rPr>
        <w:t xml:space="preserve"> Хрестоматия по истории философии. Вторая половина </w:t>
      </w:r>
      <w:r w:rsidR="003C3892">
        <w:rPr>
          <w:sz w:val="28"/>
          <w:szCs w:val="28"/>
          <w:lang w:val="en-US"/>
        </w:rPr>
        <w:t>XIX</w:t>
      </w:r>
      <w:r w:rsidR="003C3892">
        <w:rPr>
          <w:sz w:val="28"/>
          <w:szCs w:val="28"/>
        </w:rPr>
        <w:t xml:space="preserve"> – нач. </w:t>
      </w:r>
      <w:proofErr w:type="gramStart"/>
      <w:r w:rsidR="003C3892">
        <w:rPr>
          <w:sz w:val="28"/>
          <w:szCs w:val="28"/>
          <w:lang w:val="en-US"/>
        </w:rPr>
        <w:t>XX</w:t>
      </w:r>
      <w:r w:rsidR="003C3892" w:rsidRPr="008D3571">
        <w:rPr>
          <w:sz w:val="28"/>
          <w:szCs w:val="28"/>
        </w:rPr>
        <w:t xml:space="preserve"> </w:t>
      </w:r>
      <w:r w:rsidR="003C3892">
        <w:rPr>
          <w:sz w:val="28"/>
          <w:szCs w:val="28"/>
        </w:rPr>
        <w:t>вв.</w:t>
      </w:r>
      <w:proofErr w:type="gramEnd"/>
      <w:r w:rsidR="003C3892">
        <w:rPr>
          <w:sz w:val="28"/>
          <w:szCs w:val="28"/>
        </w:rPr>
        <w:t xml:space="preserve"> </w:t>
      </w:r>
      <w:r w:rsidR="003C3892" w:rsidRPr="008D3571">
        <w:rPr>
          <w:sz w:val="28"/>
          <w:szCs w:val="28"/>
        </w:rPr>
        <w:t xml:space="preserve"> </w:t>
      </w:r>
      <w:proofErr w:type="gramStart"/>
      <w:r w:rsidR="003C3892">
        <w:rPr>
          <w:sz w:val="28"/>
          <w:szCs w:val="28"/>
          <w:lang w:val="en-US"/>
        </w:rPr>
        <w:t>XX</w:t>
      </w:r>
      <w:r w:rsidR="003C3892">
        <w:rPr>
          <w:sz w:val="28"/>
          <w:szCs w:val="28"/>
        </w:rPr>
        <w:t xml:space="preserve"> век.</w:t>
      </w:r>
      <w:proofErr w:type="gramEnd"/>
      <w:r w:rsidR="003C3892">
        <w:rPr>
          <w:sz w:val="28"/>
          <w:szCs w:val="28"/>
        </w:rPr>
        <w:t xml:space="preserve"> На пороге </w:t>
      </w:r>
      <w:r w:rsidR="003C3892">
        <w:rPr>
          <w:sz w:val="28"/>
          <w:szCs w:val="28"/>
          <w:lang w:val="en-US"/>
        </w:rPr>
        <w:t>XXI</w:t>
      </w:r>
      <w:r w:rsidR="003C3892">
        <w:rPr>
          <w:sz w:val="28"/>
          <w:szCs w:val="28"/>
        </w:rPr>
        <w:t xml:space="preserve"> в.: учебное пособие. М.: ВЛАДОС, 2001. – 527 с.</w:t>
      </w:r>
    </w:p>
    <w:p w:rsidR="00F32691" w:rsidRDefault="00F32691" w:rsidP="0071758B">
      <w:pPr>
        <w:ind w:firstLine="709"/>
        <w:contextualSpacing/>
        <w:rPr>
          <w:b/>
          <w:sz w:val="28"/>
          <w:szCs w:val="28"/>
        </w:rPr>
      </w:pPr>
    </w:p>
    <w:p w:rsidR="003D4D2C" w:rsidRPr="003D4D2C" w:rsidRDefault="00CA1451" w:rsidP="00CA1451">
      <w:pPr>
        <w:ind w:right="-48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D4D2C" w:rsidRPr="003D4D2C">
        <w:rPr>
          <w:b/>
          <w:sz w:val="28"/>
          <w:szCs w:val="28"/>
        </w:rPr>
        <w:t>ТЕМА 6. Онтология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Место онтологии в структуре философского знания. Исторические этапы онтологии.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Античная метафизика Космоса. Аристотель: </w:t>
      </w:r>
      <w:r w:rsidR="00A17DC0">
        <w:rPr>
          <w:sz w:val="28"/>
          <w:szCs w:val="28"/>
        </w:rPr>
        <w:t xml:space="preserve">метафизика как учение о </w:t>
      </w:r>
      <w:proofErr w:type="gramStart"/>
      <w:r w:rsidR="00A17DC0">
        <w:rPr>
          <w:sz w:val="28"/>
          <w:szCs w:val="28"/>
        </w:rPr>
        <w:t>сущем</w:t>
      </w:r>
      <w:proofErr w:type="gramEnd"/>
      <w:r w:rsidR="00A17DC0">
        <w:rPr>
          <w:sz w:val="28"/>
          <w:szCs w:val="28"/>
        </w:rPr>
        <w:t xml:space="preserve"> («</w:t>
      </w:r>
      <w:r w:rsidRPr="003D4D2C">
        <w:rPr>
          <w:sz w:val="28"/>
          <w:szCs w:val="28"/>
        </w:rPr>
        <w:t xml:space="preserve">первая </w:t>
      </w:r>
      <w:r w:rsidR="00A17DC0">
        <w:rPr>
          <w:sz w:val="28"/>
          <w:szCs w:val="28"/>
        </w:rPr>
        <w:t>философия»). Платоновская метафизика «идей»</w:t>
      </w:r>
      <w:r w:rsidRPr="003D4D2C">
        <w:rPr>
          <w:sz w:val="28"/>
          <w:szCs w:val="28"/>
        </w:rPr>
        <w:t xml:space="preserve"> как первопричин, идеальных образцов и планов вещей.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Средневековая метафизика: философская интерпретация теологии. </w:t>
      </w:r>
      <w:r w:rsidRPr="003D4D2C">
        <w:rPr>
          <w:sz w:val="28"/>
          <w:szCs w:val="28"/>
        </w:rPr>
        <w:lastRenderedPageBreak/>
        <w:t xml:space="preserve">Примат веры над знанием. Рациональное конструирование мира – способ </w:t>
      </w:r>
      <w:proofErr w:type="spellStart"/>
      <w:r w:rsidRPr="003D4D2C">
        <w:rPr>
          <w:sz w:val="28"/>
          <w:szCs w:val="28"/>
        </w:rPr>
        <w:t>богопознания</w:t>
      </w:r>
      <w:proofErr w:type="spellEnd"/>
      <w:r w:rsidRPr="003D4D2C">
        <w:rPr>
          <w:sz w:val="28"/>
          <w:szCs w:val="28"/>
        </w:rPr>
        <w:t>, подчиненный откровению. Метафизика Фомы Аквинского.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Метафизика эпохи Возрождения. Неоплатонизм как интерпретация самостоятельной ценности человеческого существования; человек-микрокосм, концентрирующий в себе содержание Макрокосмоса. </w:t>
      </w:r>
      <w:r w:rsidR="00A17DC0">
        <w:rPr>
          <w:sz w:val="28"/>
          <w:szCs w:val="28"/>
        </w:rPr>
        <w:t xml:space="preserve">Метафизический антропоцентризм. </w:t>
      </w:r>
      <w:r w:rsidRPr="003D4D2C">
        <w:rPr>
          <w:sz w:val="28"/>
          <w:szCs w:val="28"/>
        </w:rPr>
        <w:t>Социально-культурный контекст а</w:t>
      </w:r>
      <w:r w:rsidR="00A17DC0">
        <w:rPr>
          <w:sz w:val="28"/>
          <w:szCs w:val="28"/>
        </w:rPr>
        <w:t xml:space="preserve">нтропоцентрического гуманизма. </w:t>
      </w:r>
      <w:r w:rsidRPr="003D4D2C">
        <w:rPr>
          <w:sz w:val="28"/>
          <w:szCs w:val="28"/>
        </w:rPr>
        <w:t>Проблема свободы воли. Спор гуманистов (Эразм) и реформаторов (Лютер) о свободе как выражение главных метафизических противоречий эпохи. Метафизика как эвристический источник фундаментальных научных идей (Н. Коперник, Д. Бруно, И. Кеплер).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Метафизика Нового времени. Механистическая парадигма. Попытки метафизической интерпретации оснований научной картины мира (Декарт, Лейбниц), наполнение метафизической онтологии диалектическим содержанием (Спиноза). Разрушение догматической мет</w:t>
      </w:r>
      <w:r w:rsidR="00A17DC0">
        <w:rPr>
          <w:sz w:val="28"/>
          <w:szCs w:val="28"/>
        </w:rPr>
        <w:t>афизики Кантом. Метафизика как «критика чистого разума»</w:t>
      </w:r>
      <w:r w:rsidRPr="003D4D2C">
        <w:rPr>
          <w:sz w:val="28"/>
          <w:szCs w:val="28"/>
        </w:rPr>
        <w:t>. Метафизика Шеллинга. Гегель: возрождение метафизики на пути диалектического метода. К. Маркс и Ф. Энгельс: метафизика - исторически ограниченная, но абсолютизированн</w:t>
      </w:r>
      <w:r w:rsidR="00A17DC0">
        <w:rPr>
          <w:sz w:val="28"/>
          <w:szCs w:val="28"/>
        </w:rPr>
        <w:t>ая «мировая схематика»</w:t>
      </w:r>
      <w:r w:rsidRPr="003D4D2C">
        <w:rPr>
          <w:sz w:val="28"/>
          <w:szCs w:val="28"/>
        </w:rPr>
        <w:t xml:space="preserve">, претендующая на законченную и фундаментальную картину мира в отрыве от результатов науки и социально-культурного контекста.  Гносеологические и социальные корни метафизики.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Споры о метафизике в философии XIX – XX вв. Антиметафизиче</w:t>
      </w:r>
      <w:r w:rsidR="00A17DC0">
        <w:rPr>
          <w:sz w:val="28"/>
          <w:szCs w:val="28"/>
        </w:rPr>
        <w:t>ский по</w:t>
      </w:r>
      <w:r w:rsidR="00F337E8">
        <w:rPr>
          <w:sz w:val="28"/>
          <w:szCs w:val="28"/>
        </w:rPr>
        <w:t>д</w:t>
      </w:r>
      <w:r w:rsidR="00A17DC0">
        <w:rPr>
          <w:sz w:val="28"/>
          <w:szCs w:val="28"/>
        </w:rPr>
        <w:t>ход позитивизма. «Возрождение метафизики»</w:t>
      </w:r>
      <w:r w:rsidRPr="003D4D2C">
        <w:rPr>
          <w:sz w:val="28"/>
          <w:szCs w:val="28"/>
        </w:rPr>
        <w:t xml:space="preserve"> (Н. Гартман, М. Хайдеггер), критика сциентизма. </w:t>
      </w:r>
      <w:r w:rsidRPr="003D4D2C">
        <w:rPr>
          <w:color w:val="000000"/>
          <w:sz w:val="28"/>
          <w:szCs w:val="28"/>
        </w:rPr>
        <w:t>Варианты экзистенциальной метафизики: фундаментальная онтология М. Хайдеггера. Мир трансцендентного бытия К. Ясперса</w:t>
      </w:r>
      <w:r w:rsidRPr="003D4D2C">
        <w:rPr>
          <w:sz w:val="28"/>
          <w:szCs w:val="28"/>
        </w:rPr>
        <w:t>. Постмодернизм и метафизический плюрализм.</w:t>
      </w:r>
    </w:p>
    <w:p w:rsidR="003D4D2C" w:rsidRPr="003D4D2C" w:rsidRDefault="003D4D2C" w:rsidP="003D4D2C">
      <w:pPr>
        <w:ind w:right="-1" w:firstLine="709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Базовые понятия онтологии. </w:t>
      </w:r>
      <w:proofErr w:type="gramStart"/>
      <w:r w:rsidRPr="003D4D2C">
        <w:rPr>
          <w:color w:val="000000"/>
          <w:sz w:val="28"/>
          <w:szCs w:val="28"/>
        </w:rPr>
        <w:t>Идеальное</w:t>
      </w:r>
      <w:proofErr w:type="gramEnd"/>
      <w:r w:rsidRPr="003D4D2C">
        <w:rPr>
          <w:color w:val="000000"/>
          <w:sz w:val="28"/>
          <w:szCs w:val="28"/>
        </w:rPr>
        <w:t xml:space="preserve"> и материальное; онтологический статус идеального. Соотношение бытия и реальности в различных философских концепциях. Бытие, существование, становление и исчезновение. Бытие и ничто как предельные абстракции онтологии (Гегель). Бытие и сущее. Бытие, пребывание, становление.</w:t>
      </w:r>
    </w:p>
    <w:p w:rsidR="003D4D2C" w:rsidRPr="003D4D2C" w:rsidRDefault="003D4D2C" w:rsidP="003D4D2C">
      <w:pPr>
        <w:ind w:right="-1"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>Уровни и типы бытия. Бытие и мир. Бытие вещей и процессов. Бытие человека. Бытие и дух. Духовное бытие. Бытие и инобытие, жизнь и смерть. Бытие и материя. Бытие идей и духовных ценностей. Бытие, время, жизнь, сознание. Объективная и субъективная реальность, их структуры. Компьютер и виртуальная реальность.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Проблема субстанции. Субстанция, субстрат, атрибуты и модусы. Материалистический </w:t>
      </w:r>
      <w:proofErr w:type="spellStart"/>
      <w:r w:rsidRPr="003D4D2C">
        <w:rPr>
          <w:sz w:val="28"/>
          <w:szCs w:val="28"/>
        </w:rPr>
        <w:t>субстанциализм</w:t>
      </w:r>
      <w:proofErr w:type="spellEnd"/>
      <w:r w:rsidRPr="003D4D2C">
        <w:rPr>
          <w:sz w:val="28"/>
          <w:szCs w:val="28"/>
        </w:rPr>
        <w:t xml:space="preserve">. Идеалистический </w:t>
      </w:r>
      <w:proofErr w:type="spellStart"/>
      <w:r w:rsidRPr="003D4D2C">
        <w:rPr>
          <w:sz w:val="28"/>
          <w:szCs w:val="28"/>
        </w:rPr>
        <w:t>субстанциализм</w:t>
      </w:r>
      <w:proofErr w:type="spellEnd"/>
      <w:r w:rsidRPr="003D4D2C">
        <w:rPr>
          <w:sz w:val="28"/>
          <w:szCs w:val="28"/>
        </w:rPr>
        <w:t xml:space="preserve">. Пантеизм. Персонализм.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Системный характер бытия. Единство и многообразие форм бытия. Системно-структурный подход в онтологии. Законы системной организации и развития. Онтологические гипотезы и современная наука. Проблема части и целого в современной физике. Антропный принцип. Законы сохранения как основания научной онтологии. Симметрия, гармония, линейность и нелинейность, организация и самоорганизация, «порядок из хаоса» - онтологические категории современной науки и философии. Синергетические идеи </w:t>
      </w:r>
      <w:proofErr w:type="gramStart"/>
      <w:r w:rsidRPr="003D4D2C">
        <w:rPr>
          <w:sz w:val="28"/>
          <w:szCs w:val="28"/>
        </w:rPr>
        <w:t>в</w:t>
      </w:r>
      <w:proofErr w:type="gramEnd"/>
      <w:r w:rsidRPr="003D4D2C">
        <w:rPr>
          <w:sz w:val="28"/>
          <w:szCs w:val="28"/>
        </w:rPr>
        <w:t xml:space="preserve"> современной </w:t>
      </w:r>
      <w:proofErr w:type="spellStart"/>
      <w:r w:rsidRPr="003D4D2C">
        <w:rPr>
          <w:sz w:val="28"/>
          <w:szCs w:val="28"/>
        </w:rPr>
        <w:t>онто</w:t>
      </w:r>
      <w:proofErr w:type="spellEnd"/>
      <w:r w:rsidRPr="003D4D2C">
        <w:rPr>
          <w:sz w:val="28"/>
          <w:szCs w:val="28"/>
        </w:rPr>
        <w:t>-гносеологии.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lastRenderedPageBreak/>
        <w:t>Развитие как характеристика природного мира, человека, общества, культуры. Представления о необратимых, направленных и закономерных изменениях сложных природных и социальных систем. Философия и научная космология, биологическая и геологическая теории эволюции. Трансляция идеи развития в сферу наук о человеке и обществе. Социальная и культурная история как развитие.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Философское исследование процессов развития. Диалектика от Лейбница и Спинозы до Гегеля и Маркса. Философская теория всеобщих законов развития. Универсальный механизм развития: возникновение, борьба противоположностей, разрешение противоречий как основа перехода к новому состоянию развивающейся системы. Эволюция и революция – основные формы процессов развития.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Развитие как локальный (внутрисистемный) процесс и развитие как взаимосвязанное закономерное изменение одних систем под воздействием других. Всеобщая взаимосвязь как объяснительный принцип развития. Проблема исторического развития человеческого общества.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Особенности развития процессов познания, систем знания, идеальных и ценностных форм. Развитие науки как парадигма рациональн</w:t>
      </w:r>
      <w:r w:rsidR="00A17DC0">
        <w:rPr>
          <w:sz w:val="28"/>
          <w:szCs w:val="28"/>
        </w:rPr>
        <w:t xml:space="preserve">ого развития. Ч. Пирс: наука – «самокорректирующийся» </w:t>
      </w:r>
      <w:r w:rsidRPr="003D4D2C">
        <w:rPr>
          <w:sz w:val="28"/>
          <w:szCs w:val="28"/>
        </w:rPr>
        <w:t xml:space="preserve">процесс; критерии развития в науке. Кумулятивные и </w:t>
      </w:r>
      <w:proofErr w:type="spellStart"/>
      <w:r w:rsidRPr="003D4D2C">
        <w:rPr>
          <w:sz w:val="28"/>
          <w:szCs w:val="28"/>
        </w:rPr>
        <w:t>дискумулятивные</w:t>
      </w:r>
      <w:proofErr w:type="spellEnd"/>
      <w:r w:rsidRPr="003D4D2C">
        <w:rPr>
          <w:sz w:val="28"/>
          <w:szCs w:val="28"/>
        </w:rPr>
        <w:t xml:space="preserve"> модели развития науки. Существует ли прогресс в науке? Реалистические, инструменталистские и </w:t>
      </w:r>
      <w:proofErr w:type="spellStart"/>
      <w:r w:rsidRPr="003D4D2C">
        <w:rPr>
          <w:sz w:val="28"/>
          <w:szCs w:val="28"/>
        </w:rPr>
        <w:t>прагматистские</w:t>
      </w:r>
      <w:proofErr w:type="spellEnd"/>
      <w:r w:rsidRPr="003D4D2C">
        <w:rPr>
          <w:sz w:val="28"/>
          <w:szCs w:val="28"/>
        </w:rPr>
        <w:t xml:space="preserve"> критерии прогресса в науке.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Процессы развития в культуре. Структурно-функциональный подход к развивающимся культурным системам. Динамика культуры. Проблемы коммуникации между культурами с разными </w:t>
      </w:r>
      <w:r w:rsidR="00A17DC0">
        <w:rPr>
          <w:sz w:val="28"/>
          <w:szCs w:val="28"/>
        </w:rPr>
        <w:t>темпами и характером развития. «Осевое время»</w:t>
      </w:r>
      <w:r w:rsidRPr="003D4D2C">
        <w:rPr>
          <w:sz w:val="28"/>
          <w:szCs w:val="28"/>
        </w:rPr>
        <w:t xml:space="preserve"> культуры. Культурные катаклизмы и перевороты. Культура и цивилизация: диалектика взаимозависимости. Философские концепции культурно-исторического развития: теория общественно-экономических формаций (К. Маркс), </w:t>
      </w:r>
      <w:r w:rsidR="00A17DC0">
        <w:rPr>
          <w:sz w:val="28"/>
          <w:szCs w:val="28"/>
        </w:rPr>
        <w:t>культурных циклов (А. Тойнби), «идеальных типов»</w:t>
      </w:r>
      <w:r w:rsidRPr="003D4D2C">
        <w:rPr>
          <w:sz w:val="28"/>
          <w:szCs w:val="28"/>
        </w:rPr>
        <w:t xml:space="preserve"> (</w:t>
      </w:r>
      <w:proofErr w:type="spellStart"/>
      <w:r w:rsidRPr="003D4D2C">
        <w:rPr>
          <w:sz w:val="28"/>
          <w:szCs w:val="28"/>
        </w:rPr>
        <w:t>М.Вебер</w:t>
      </w:r>
      <w:proofErr w:type="spellEnd"/>
      <w:r w:rsidRPr="003D4D2C">
        <w:rPr>
          <w:sz w:val="28"/>
          <w:szCs w:val="28"/>
        </w:rPr>
        <w:t xml:space="preserve">) и др. Применимо ли понятие развития к искусству?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Детерминизм и индетерминизм – онтологическая антиномия. Связь представлений о развитии природных и социальных систем с принципом детерминизма. Универсальный характер причинно-следственных связей. Своеобразие причинно-следственных связей в различных природных сферах, зависимость их выраже</w:t>
      </w:r>
      <w:r w:rsidR="00A17DC0">
        <w:rPr>
          <w:sz w:val="28"/>
          <w:szCs w:val="28"/>
        </w:rPr>
        <w:t>ния от принятых концептуальных «каркасов»</w:t>
      </w:r>
      <w:r w:rsidRPr="003D4D2C">
        <w:rPr>
          <w:sz w:val="28"/>
          <w:szCs w:val="28"/>
        </w:rPr>
        <w:t>. Жесткие (однозначно-детерминированные) и вероятностные (статистические) причинно-следственные зависимости. Логические методы анализа причинно-следственных</w:t>
      </w:r>
      <w:r w:rsidR="00A17DC0">
        <w:rPr>
          <w:sz w:val="28"/>
          <w:szCs w:val="28"/>
        </w:rPr>
        <w:t xml:space="preserve"> отношений. Естественнонаучный «индетерминизм» как методологический вывод из «копенгагенской»</w:t>
      </w:r>
      <w:r w:rsidRPr="003D4D2C">
        <w:rPr>
          <w:sz w:val="28"/>
          <w:szCs w:val="28"/>
        </w:rPr>
        <w:t xml:space="preserve"> (Н. Бор) интерпретации квантовой физики. Детерминизм и  культурно-историческая деятельность.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Пространство и время как категории онтологии. Развитие физических и философских представлений о пространстве и времени. Субстанциальная и реляционная концепции пространства и времени. Философия и релятивистская физика. Направление времени: философский и научный аспекты проблемы. Космологические модели в современной науке и их философский смысл. Философский анализ научных гипотез о </w:t>
      </w:r>
      <w:r w:rsidRPr="003D4D2C">
        <w:rPr>
          <w:color w:val="000000"/>
          <w:sz w:val="28"/>
          <w:szCs w:val="28"/>
        </w:rPr>
        <w:lastRenderedPageBreak/>
        <w:t>происхождении и эволюции Вселенной.</w:t>
      </w:r>
      <w:r w:rsidRPr="003D4D2C">
        <w:rPr>
          <w:sz w:val="28"/>
          <w:szCs w:val="28"/>
        </w:rPr>
        <w:t xml:space="preserve"> 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Философские и научные модели развития. Диалектика как логика и как онтология. Развитие и движение. Линейные и нелинейные формы эволюции. Процессы самоорганизации в открытых (нелинейных) системах. Синергетика и ее основные понятия. Глобальный эволюционизм.</w:t>
      </w:r>
    </w:p>
    <w:p w:rsidR="003D4D2C" w:rsidRPr="003D4D2C" w:rsidRDefault="003D4D2C" w:rsidP="003D4D2C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Человек как природное и социальное бытие. Свобода и необходимость в бытии человека. Свобода и ответственность. Биосфера, </w:t>
      </w:r>
      <w:proofErr w:type="spellStart"/>
      <w:r w:rsidRPr="003D4D2C">
        <w:rPr>
          <w:sz w:val="28"/>
          <w:szCs w:val="28"/>
        </w:rPr>
        <w:t>техносфера</w:t>
      </w:r>
      <w:proofErr w:type="spellEnd"/>
      <w:r w:rsidRPr="003D4D2C">
        <w:rPr>
          <w:sz w:val="28"/>
          <w:szCs w:val="28"/>
        </w:rPr>
        <w:t xml:space="preserve"> и ноосфера. Онтология культуры. </w:t>
      </w:r>
    </w:p>
    <w:p w:rsidR="003D4D2C" w:rsidRPr="00785368" w:rsidRDefault="003D4D2C" w:rsidP="003D4D2C">
      <w:pPr>
        <w:ind w:right="-482" w:firstLine="709"/>
        <w:rPr>
          <w:sz w:val="24"/>
          <w:szCs w:val="24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C3FE5" w:rsidRDefault="00FC3FE5" w:rsidP="003D4D2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Аристотель. Метафизика. </w:t>
      </w:r>
      <w:proofErr w:type="gramStart"/>
      <w:r>
        <w:rPr>
          <w:sz w:val="28"/>
          <w:szCs w:val="28"/>
        </w:rPr>
        <w:t>М.: ЭКСМО, 2015. – 448 с. (</w:t>
      </w:r>
      <w:proofErr w:type="spellStart"/>
      <w:r>
        <w:rPr>
          <w:sz w:val="28"/>
          <w:szCs w:val="28"/>
        </w:rPr>
        <w:t>переизд</w:t>
      </w:r>
      <w:proofErr w:type="spellEnd"/>
      <w:r>
        <w:rPr>
          <w:sz w:val="28"/>
          <w:szCs w:val="28"/>
        </w:rPr>
        <w:t xml:space="preserve">. 1975 </w:t>
      </w:r>
      <w:proofErr w:type="gramEnd"/>
    </w:p>
    <w:p w:rsidR="00FC3FE5" w:rsidRPr="00FC3FE5" w:rsidRDefault="00FC3FE5" w:rsidP="00FC3FE5">
      <w:pPr>
        <w:ind w:firstLine="0"/>
        <w:rPr>
          <w:sz w:val="28"/>
          <w:szCs w:val="28"/>
        </w:rPr>
      </w:pPr>
      <w:r w:rsidRPr="00FC3FE5">
        <w:rPr>
          <w:sz w:val="28"/>
          <w:szCs w:val="28"/>
        </w:rPr>
        <w:t>г. из серии «Философское наследие»).</w:t>
      </w:r>
    </w:p>
    <w:p w:rsidR="00FC3FE5" w:rsidRPr="00FC3FE5" w:rsidRDefault="003D4D2C" w:rsidP="00FC3FE5">
      <w:pPr>
        <w:pStyle w:val="a3"/>
        <w:numPr>
          <w:ilvl w:val="0"/>
          <w:numId w:val="9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</w:t>
      </w:r>
      <w:r w:rsidR="00FC3FE5">
        <w:rPr>
          <w:sz w:val="28"/>
          <w:szCs w:val="28"/>
        </w:rPr>
        <w:t>офия. Учебник для вузов. Изд.3</w:t>
      </w:r>
    </w:p>
    <w:p w:rsidR="003D4D2C" w:rsidRDefault="003D4D2C" w:rsidP="00FC3FE5">
      <w:pPr>
        <w:ind w:firstLine="0"/>
        <w:rPr>
          <w:sz w:val="28"/>
          <w:szCs w:val="28"/>
        </w:rPr>
      </w:pP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</w:t>
      </w:r>
      <w:r w:rsidR="00FC3FE5">
        <w:rPr>
          <w:sz w:val="28"/>
          <w:szCs w:val="28"/>
        </w:rPr>
        <w:t>харов</w:t>
      </w:r>
      <w:proofErr w:type="spellEnd"/>
      <w:r w:rsidR="00FC3FE5">
        <w:rPr>
          <w:sz w:val="28"/>
          <w:szCs w:val="28"/>
        </w:rPr>
        <w:t xml:space="preserve">, 2010. – </w:t>
      </w:r>
      <w:r w:rsidR="00AD5BB3">
        <w:rPr>
          <w:sz w:val="28"/>
          <w:szCs w:val="28"/>
        </w:rPr>
        <w:t>Раздел 4.</w:t>
      </w:r>
    </w:p>
    <w:p w:rsidR="003D4D2C" w:rsidRDefault="003D4D2C" w:rsidP="003D4D2C">
      <w:pPr>
        <w:pStyle w:val="a3"/>
        <w:numPr>
          <w:ilvl w:val="0"/>
          <w:numId w:val="9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  <w:proofErr w:type="gramStart"/>
      <w:r w:rsidR="00FC3FE5">
        <w:rPr>
          <w:sz w:val="28"/>
          <w:szCs w:val="28"/>
        </w:rPr>
        <w:t>учебное</w:t>
      </w:r>
      <w:proofErr w:type="gramEnd"/>
    </w:p>
    <w:p w:rsidR="00FC3FE5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>. и доп</w:t>
      </w:r>
      <w:r w:rsidR="00FC3FE5">
        <w:rPr>
          <w:sz w:val="28"/>
          <w:szCs w:val="28"/>
        </w:rPr>
        <w:t xml:space="preserve">. – М.: </w:t>
      </w:r>
      <w:proofErr w:type="spellStart"/>
      <w:r w:rsidR="00FC3FE5">
        <w:rPr>
          <w:sz w:val="28"/>
          <w:szCs w:val="28"/>
        </w:rPr>
        <w:t>Гардарика</w:t>
      </w:r>
      <w:proofErr w:type="spellEnd"/>
      <w:r w:rsidR="00FC3FE5">
        <w:rPr>
          <w:sz w:val="28"/>
          <w:szCs w:val="28"/>
        </w:rPr>
        <w:t>, 2003.-</w:t>
      </w:r>
      <w:r w:rsidR="002B74EE">
        <w:rPr>
          <w:sz w:val="28"/>
          <w:szCs w:val="28"/>
        </w:rPr>
        <w:t xml:space="preserve"> Разделы </w:t>
      </w:r>
      <w:r w:rsidR="00FC3FE5">
        <w:rPr>
          <w:sz w:val="28"/>
          <w:szCs w:val="28"/>
        </w:rPr>
        <w:t xml:space="preserve">3. </w:t>
      </w:r>
    </w:p>
    <w:p w:rsidR="00FC3FE5" w:rsidRDefault="00FC3FE5" w:rsidP="00FC3FE5">
      <w:pPr>
        <w:pStyle w:val="a3"/>
        <w:numPr>
          <w:ilvl w:val="0"/>
          <w:numId w:val="9"/>
        </w:numPr>
        <w:tabs>
          <w:tab w:val="left" w:pos="993"/>
        </w:tabs>
        <w:rPr>
          <w:sz w:val="28"/>
          <w:szCs w:val="28"/>
        </w:rPr>
      </w:pPr>
      <w:r w:rsidRPr="00FC3FE5">
        <w:rPr>
          <w:sz w:val="28"/>
          <w:szCs w:val="28"/>
        </w:rPr>
        <w:t>Аршинов</w:t>
      </w:r>
      <w:r>
        <w:rPr>
          <w:sz w:val="28"/>
          <w:szCs w:val="28"/>
        </w:rPr>
        <w:t xml:space="preserve"> В.И. Синергетика </w:t>
      </w:r>
      <w:proofErr w:type="spellStart"/>
      <w:r>
        <w:rPr>
          <w:sz w:val="28"/>
          <w:szCs w:val="28"/>
        </w:rPr>
        <w:t>конвергирует</w:t>
      </w:r>
      <w:proofErr w:type="spellEnd"/>
      <w:r>
        <w:rPr>
          <w:sz w:val="28"/>
          <w:szCs w:val="28"/>
        </w:rPr>
        <w:t xml:space="preserve"> со сложностью //Вопросы</w:t>
      </w:r>
    </w:p>
    <w:p w:rsidR="00FC3FE5" w:rsidRPr="00FC3FE5" w:rsidRDefault="00FC3FE5" w:rsidP="00FC3FE5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FC3FE5">
        <w:rPr>
          <w:sz w:val="28"/>
          <w:szCs w:val="28"/>
        </w:rPr>
        <w:t>илософии</w:t>
      </w:r>
      <w:r>
        <w:rPr>
          <w:sz w:val="28"/>
          <w:szCs w:val="28"/>
        </w:rPr>
        <w:t>. 2011. - № 4.</w:t>
      </w:r>
    </w:p>
    <w:p w:rsidR="003D4D2C" w:rsidRPr="003D4D2C" w:rsidRDefault="003D4D2C" w:rsidP="003D4D2C">
      <w:pPr>
        <w:pStyle w:val="a3"/>
        <w:numPr>
          <w:ilvl w:val="0"/>
          <w:numId w:val="8"/>
        </w:numPr>
        <w:rPr>
          <w:rFonts w:eastAsia="Calibri"/>
          <w:sz w:val="28"/>
          <w:szCs w:val="28"/>
        </w:rPr>
      </w:pPr>
      <w:r w:rsidRPr="003D4D2C">
        <w:rPr>
          <w:rFonts w:eastAsia="Calibri"/>
          <w:sz w:val="28"/>
          <w:szCs w:val="28"/>
        </w:rPr>
        <w:t>Гегель Г.В.Ф. Наука логики.</w:t>
      </w:r>
      <w:r w:rsidR="008B4C3C">
        <w:rPr>
          <w:rFonts w:eastAsia="Calibri"/>
          <w:sz w:val="28"/>
          <w:szCs w:val="28"/>
        </w:rPr>
        <w:t xml:space="preserve"> В 3-х т. – Т.1.</w:t>
      </w:r>
      <w:r>
        <w:rPr>
          <w:rFonts w:eastAsia="Calibri"/>
          <w:sz w:val="28"/>
          <w:szCs w:val="28"/>
        </w:rPr>
        <w:t xml:space="preserve"> М.</w:t>
      </w:r>
      <w:r w:rsidR="008B4C3C">
        <w:rPr>
          <w:rFonts w:eastAsia="Calibri"/>
          <w:sz w:val="28"/>
          <w:szCs w:val="28"/>
        </w:rPr>
        <w:t>: Мысль, 1970.- 501 с.</w:t>
      </w:r>
    </w:p>
    <w:p w:rsidR="003D4D2C" w:rsidRPr="003D4D2C" w:rsidRDefault="007062F5" w:rsidP="003D4D2C">
      <w:pPr>
        <w:pStyle w:val="a3"/>
        <w:numPr>
          <w:ilvl w:val="0"/>
          <w:numId w:val="8"/>
        </w:numPr>
        <w:rPr>
          <w:rFonts w:eastAsia="Calibri"/>
          <w:color w:val="000000"/>
          <w:sz w:val="28"/>
          <w:szCs w:val="28"/>
        </w:rPr>
      </w:pPr>
      <w:hyperlink r:id="rId17" w:history="1">
        <w:r w:rsidR="003D4D2C" w:rsidRPr="003D4D2C">
          <w:rPr>
            <w:sz w:val="28"/>
            <w:szCs w:val="28"/>
          </w:rPr>
          <w:t>Миронов, В. В.</w:t>
        </w:r>
      </w:hyperlink>
      <w:r w:rsidR="003D4D2C" w:rsidRPr="003D4D2C">
        <w:rPr>
          <w:sz w:val="28"/>
          <w:szCs w:val="28"/>
        </w:rPr>
        <w:t xml:space="preserve"> Философия: учебник / В. В. Миронов; МГУ им. М. </w:t>
      </w:r>
    </w:p>
    <w:p w:rsidR="003D4D2C" w:rsidRDefault="003D4D2C" w:rsidP="003D4D2C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3D4D2C" w:rsidRDefault="003D4D2C" w:rsidP="003D4D2C">
      <w:pPr>
        <w:ind w:right="50"/>
        <w:rPr>
          <w:i/>
        </w:rPr>
      </w:pPr>
      <w:r>
        <w:rPr>
          <w:sz w:val="28"/>
          <w:szCs w:val="28"/>
        </w:rPr>
        <w:t xml:space="preserve">     7.</w:t>
      </w:r>
      <w:r w:rsidR="00FC3FE5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Философский энциклопедический словарь. М.: ИНФРА, 2004.</w:t>
      </w:r>
      <w:r w:rsidRPr="003C3892">
        <w:rPr>
          <w:i/>
        </w:rPr>
        <w:t xml:space="preserve"> </w:t>
      </w:r>
    </w:p>
    <w:p w:rsidR="00FC3FE5" w:rsidRDefault="00FC3FE5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3D4D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Хайдеггер М. Бытие и время /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 В.В. </w:t>
      </w:r>
      <w:proofErr w:type="spellStart"/>
      <w:r>
        <w:rPr>
          <w:sz w:val="28"/>
          <w:szCs w:val="28"/>
        </w:rPr>
        <w:t>Бибихин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-е 4-е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М.: Академический проект, 2013. – 404 с.</w:t>
      </w:r>
    </w:p>
    <w:p w:rsidR="003D4D2C" w:rsidRPr="008D3571" w:rsidRDefault="00FC3FE5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9. </w:t>
      </w:r>
      <w:r w:rsidR="003D4D2C">
        <w:rPr>
          <w:sz w:val="28"/>
          <w:szCs w:val="28"/>
        </w:rPr>
        <w:t xml:space="preserve">Хрестоматия по истории философии. Вторая половина </w:t>
      </w:r>
      <w:r w:rsidR="003D4D2C">
        <w:rPr>
          <w:sz w:val="28"/>
          <w:szCs w:val="28"/>
          <w:lang w:val="en-US"/>
        </w:rPr>
        <w:t>XIX</w:t>
      </w:r>
      <w:r w:rsidR="003D4D2C">
        <w:rPr>
          <w:sz w:val="28"/>
          <w:szCs w:val="28"/>
        </w:rPr>
        <w:t xml:space="preserve"> – нач.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 w:rsidRPr="008D3571">
        <w:rPr>
          <w:sz w:val="28"/>
          <w:szCs w:val="28"/>
        </w:rPr>
        <w:t xml:space="preserve"> </w:t>
      </w:r>
      <w:r w:rsidR="003D4D2C">
        <w:rPr>
          <w:sz w:val="28"/>
          <w:szCs w:val="28"/>
        </w:rPr>
        <w:t>вв.</w:t>
      </w:r>
      <w:proofErr w:type="gramEnd"/>
      <w:r w:rsidR="003D4D2C">
        <w:rPr>
          <w:sz w:val="28"/>
          <w:szCs w:val="28"/>
        </w:rPr>
        <w:t xml:space="preserve"> </w:t>
      </w:r>
      <w:r w:rsidR="003D4D2C" w:rsidRPr="008D3571">
        <w:rPr>
          <w:sz w:val="28"/>
          <w:szCs w:val="28"/>
        </w:rPr>
        <w:t xml:space="preserve">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>
        <w:rPr>
          <w:sz w:val="28"/>
          <w:szCs w:val="28"/>
        </w:rPr>
        <w:t xml:space="preserve"> век.</w:t>
      </w:r>
      <w:proofErr w:type="gramEnd"/>
      <w:r w:rsidR="003D4D2C">
        <w:rPr>
          <w:sz w:val="28"/>
          <w:szCs w:val="28"/>
        </w:rPr>
        <w:t xml:space="preserve"> На пороге </w:t>
      </w:r>
      <w:r w:rsidR="003D4D2C">
        <w:rPr>
          <w:sz w:val="28"/>
          <w:szCs w:val="28"/>
          <w:lang w:val="en-US"/>
        </w:rPr>
        <w:t>XXI</w:t>
      </w:r>
      <w:r w:rsidR="003D4D2C">
        <w:rPr>
          <w:sz w:val="28"/>
          <w:szCs w:val="28"/>
        </w:rPr>
        <w:t xml:space="preserve"> в.: учебное пособие. М.: ВЛАДОС, 2001. – 527 с.</w:t>
      </w:r>
    </w:p>
    <w:p w:rsidR="00F32691" w:rsidRPr="003D4D2C" w:rsidRDefault="003D4D2C" w:rsidP="0071758B">
      <w:pPr>
        <w:ind w:firstLine="709"/>
        <w:contextualSpacing/>
        <w:rPr>
          <w:b/>
          <w:sz w:val="28"/>
          <w:szCs w:val="28"/>
        </w:rPr>
      </w:pPr>
      <w:r w:rsidRPr="003D4D2C">
        <w:rPr>
          <w:b/>
          <w:sz w:val="28"/>
          <w:szCs w:val="28"/>
        </w:rPr>
        <w:t xml:space="preserve"> </w:t>
      </w:r>
    </w:p>
    <w:p w:rsidR="003D4D2C" w:rsidRPr="003D4D2C" w:rsidRDefault="003D4D2C" w:rsidP="003D4D2C">
      <w:pPr>
        <w:ind w:right="-48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3D4D2C">
        <w:rPr>
          <w:b/>
          <w:sz w:val="28"/>
          <w:szCs w:val="28"/>
        </w:rPr>
        <w:t>ТЕМА 7. Гносеология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Античные и средневековые учения о познании. </w:t>
      </w:r>
      <w:r w:rsidRPr="003D4D2C">
        <w:rPr>
          <w:sz w:val="28"/>
          <w:szCs w:val="28"/>
        </w:rPr>
        <w:t xml:space="preserve">Дилемма гносеологии </w:t>
      </w:r>
      <w:r w:rsidRPr="003D4D2C">
        <w:rPr>
          <w:i/>
          <w:sz w:val="28"/>
          <w:szCs w:val="28"/>
        </w:rPr>
        <w:t>нового времени</w:t>
      </w:r>
      <w:r w:rsidRPr="003D4D2C">
        <w:rPr>
          <w:sz w:val="28"/>
          <w:szCs w:val="28"/>
        </w:rPr>
        <w:t xml:space="preserve">: субъект – природная система, испытывающая воздействия объектов и формирующая знание на основании этих воздействий; субъект – автономная субстанция, структура которой определяет собой характер и содержание знания об объекте. Декарт – основоположник «философии субъекта». Трансцендентальный субъект  как активный (конструирующий) участник познавательного отношения. Критический трансцендентализм Канта. Диалектика субъекта и объекта в немецком классическом идеализме. Материалистическая диалектика Маркса. Критика трансцендентализма. Разрыв между трансцендентальным субъектом (чистой структурой сознания, обеспечивающей всеобщность и необходимость знания) и эмпирическим субъектом, не обладающим этими характеристиками. Иррационалистические и волюнтаристские трактовки субъекта (А. Шопенгауэр, С. Кьеркегор, Ф. Ницше). 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Поворот гносеологии к эмпирическому субъекту и его «жизненному миру», социально-культурные предпосылки этого поворота. Экзистенциалистские и </w:t>
      </w:r>
      <w:proofErr w:type="spellStart"/>
      <w:r w:rsidRPr="003D4D2C">
        <w:rPr>
          <w:sz w:val="28"/>
          <w:szCs w:val="28"/>
        </w:rPr>
        <w:t>персоналистские</w:t>
      </w:r>
      <w:proofErr w:type="spellEnd"/>
      <w:r w:rsidRPr="003D4D2C">
        <w:rPr>
          <w:sz w:val="28"/>
          <w:szCs w:val="28"/>
        </w:rPr>
        <w:t xml:space="preserve"> трактовки субъективности. Позитивистские модели субъекта; гипертрофия субъективности. Замена </w:t>
      </w:r>
      <w:r w:rsidRPr="003D4D2C">
        <w:rPr>
          <w:sz w:val="28"/>
          <w:szCs w:val="28"/>
        </w:rPr>
        <w:lastRenderedPageBreak/>
        <w:t xml:space="preserve">объективности </w:t>
      </w:r>
      <w:proofErr w:type="spellStart"/>
      <w:r w:rsidRPr="003D4D2C">
        <w:rPr>
          <w:sz w:val="28"/>
          <w:szCs w:val="28"/>
        </w:rPr>
        <w:t>интерсубъективностью</w:t>
      </w:r>
      <w:proofErr w:type="spellEnd"/>
      <w:r w:rsidRPr="003D4D2C">
        <w:rPr>
          <w:sz w:val="28"/>
          <w:szCs w:val="28"/>
        </w:rPr>
        <w:t xml:space="preserve"> (общностью значений элементов знания для любого субъекта). </w:t>
      </w:r>
      <w:proofErr w:type="spellStart"/>
      <w:r w:rsidRPr="003D4D2C">
        <w:rPr>
          <w:sz w:val="28"/>
          <w:szCs w:val="28"/>
        </w:rPr>
        <w:t>Социоцентристские</w:t>
      </w:r>
      <w:proofErr w:type="spellEnd"/>
      <w:r w:rsidRPr="003D4D2C">
        <w:rPr>
          <w:sz w:val="28"/>
          <w:szCs w:val="28"/>
        </w:rPr>
        <w:t xml:space="preserve"> модели субъекта познания. Идея детерминированности познавательных действий субъекта коллективными установками и господствующими догмами. Социология знания и социология науки. Психология научного открытия (Э. Дюркгейм, М. Шелер, Т. Кун). Понятие «коллективного субъекта» (Л. </w:t>
      </w:r>
      <w:proofErr w:type="spellStart"/>
      <w:r w:rsidRPr="003D4D2C">
        <w:rPr>
          <w:sz w:val="28"/>
          <w:szCs w:val="28"/>
        </w:rPr>
        <w:t>Флек</w:t>
      </w:r>
      <w:proofErr w:type="spellEnd"/>
      <w:r w:rsidRPr="003D4D2C">
        <w:rPr>
          <w:sz w:val="28"/>
          <w:szCs w:val="28"/>
        </w:rPr>
        <w:t>). Постмодернизм и «смерть субъекта». Субъект как результат функционирования социальных и культурных структур, «культурная фикция». «</w:t>
      </w:r>
      <w:proofErr w:type="spellStart"/>
      <w:r w:rsidRPr="003D4D2C">
        <w:rPr>
          <w:sz w:val="28"/>
          <w:szCs w:val="28"/>
        </w:rPr>
        <w:t>Децентрация</w:t>
      </w:r>
      <w:proofErr w:type="spellEnd"/>
      <w:r w:rsidRPr="003D4D2C">
        <w:rPr>
          <w:sz w:val="28"/>
          <w:szCs w:val="28"/>
        </w:rPr>
        <w:t xml:space="preserve">» структуры познавательного отношения (Ж. </w:t>
      </w:r>
      <w:proofErr w:type="spellStart"/>
      <w:r w:rsidRPr="003D4D2C">
        <w:rPr>
          <w:sz w:val="28"/>
          <w:szCs w:val="28"/>
        </w:rPr>
        <w:t>Деррида</w:t>
      </w:r>
      <w:proofErr w:type="spellEnd"/>
      <w:r w:rsidRPr="003D4D2C">
        <w:rPr>
          <w:sz w:val="28"/>
          <w:szCs w:val="28"/>
        </w:rPr>
        <w:t xml:space="preserve">). Прагматическая модель субъективности (Р. </w:t>
      </w:r>
      <w:proofErr w:type="spellStart"/>
      <w:r w:rsidRPr="003D4D2C">
        <w:rPr>
          <w:sz w:val="28"/>
          <w:szCs w:val="28"/>
        </w:rPr>
        <w:t>Рорти</w:t>
      </w:r>
      <w:proofErr w:type="spellEnd"/>
      <w:r w:rsidRPr="003D4D2C">
        <w:rPr>
          <w:sz w:val="28"/>
          <w:szCs w:val="28"/>
        </w:rPr>
        <w:t>).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proofErr w:type="spellStart"/>
      <w:r w:rsidRPr="003D4D2C">
        <w:rPr>
          <w:sz w:val="28"/>
          <w:szCs w:val="28"/>
        </w:rPr>
        <w:t>Деятельностная</w:t>
      </w:r>
      <w:proofErr w:type="spellEnd"/>
      <w:r w:rsidRPr="003D4D2C">
        <w:rPr>
          <w:sz w:val="28"/>
          <w:szCs w:val="28"/>
        </w:rPr>
        <w:t xml:space="preserve"> концепция субъекта. Субъект – носитель предметно-практической деятельности и познания (индивид или группа), источник активности, направленной на объект. 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Концепция онтологической относительности (У. </w:t>
      </w:r>
      <w:proofErr w:type="spellStart"/>
      <w:r w:rsidRPr="003D4D2C">
        <w:rPr>
          <w:sz w:val="28"/>
          <w:szCs w:val="28"/>
        </w:rPr>
        <w:t>Куайн</w:t>
      </w:r>
      <w:proofErr w:type="spellEnd"/>
      <w:r w:rsidRPr="003D4D2C">
        <w:rPr>
          <w:sz w:val="28"/>
          <w:szCs w:val="28"/>
        </w:rPr>
        <w:t>). Логико-методологические проблемы перехода от одной языковой (концептуальной) системы к другой (неполная детерминированность перевода, тезис о «несоизмеримости»). Различение предмета и объекта знания. Онтологический и гносеологический статус идеальных, теоретических, абстрактных объектов. Объективность знания как ценность культуры.</w:t>
      </w:r>
    </w:p>
    <w:p w:rsidR="003D4D2C" w:rsidRPr="003D4D2C" w:rsidRDefault="003D4D2C" w:rsidP="003D4D2C">
      <w:pPr>
        <w:spacing w:after="50"/>
        <w:ind w:firstLine="567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Основные гносеологические программы и стратегии в их исторической эволюции. Реализм и естественная установка. Платонизм, трансцендентализм, эмпиризм, натурализм. Феноменализм, конвенционализм, солипсизм. Скептицизм, критицизм и агностицизм. Рационализм и сенсуализм.</w:t>
      </w:r>
    </w:p>
    <w:p w:rsidR="003D4D2C" w:rsidRPr="003D4D2C" w:rsidRDefault="003D4D2C" w:rsidP="003D4D2C">
      <w:pPr>
        <w:spacing w:after="50"/>
        <w:ind w:firstLine="567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Что такое «знание»? Личностное и анонимное знания. Источники человеческого знания. Теории врожденных идей. Проблема </w:t>
      </w:r>
      <w:proofErr w:type="gramStart"/>
      <w:r w:rsidRPr="003D4D2C">
        <w:rPr>
          <w:color w:val="000000"/>
          <w:sz w:val="28"/>
          <w:szCs w:val="28"/>
        </w:rPr>
        <w:t>априорного</w:t>
      </w:r>
      <w:proofErr w:type="gramEnd"/>
      <w:r w:rsidRPr="003D4D2C">
        <w:rPr>
          <w:color w:val="000000"/>
          <w:sz w:val="28"/>
          <w:szCs w:val="28"/>
        </w:rPr>
        <w:t xml:space="preserve"> и апостериорного. Антитеза рацио</w:t>
      </w:r>
      <w:r w:rsidR="00A17DC0">
        <w:rPr>
          <w:color w:val="000000"/>
          <w:sz w:val="28"/>
          <w:szCs w:val="28"/>
        </w:rPr>
        <w:t>нализма и сенсуализма. Дилемма «</w:t>
      </w:r>
      <w:proofErr w:type="gramStart"/>
      <w:r w:rsidR="00A17DC0">
        <w:rPr>
          <w:color w:val="000000"/>
          <w:sz w:val="28"/>
          <w:szCs w:val="28"/>
        </w:rPr>
        <w:t>чувственное-рациональное</w:t>
      </w:r>
      <w:proofErr w:type="gramEnd"/>
      <w:r w:rsidR="00A17DC0">
        <w:rPr>
          <w:color w:val="000000"/>
          <w:sz w:val="28"/>
          <w:szCs w:val="28"/>
        </w:rPr>
        <w:t>»</w:t>
      </w:r>
      <w:r w:rsidRPr="003D4D2C">
        <w:rPr>
          <w:color w:val="000000"/>
          <w:sz w:val="28"/>
          <w:szCs w:val="28"/>
        </w:rPr>
        <w:t>. Виды ч</w:t>
      </w:r>
      <w:r w:rsidR="00A17DC0">
        <w:rPr>
          <w:color w:val="000000"/>
          <w:sz w:val="28"/>
          <w:szCs w:val="28"/>
        </w:rPr>
        <w:t>увственного познания. Проблема «первичных» и «вторичных»</w:t>
      </w:r>
      <w:r w:rsidRPr="003D4D2C">
        <w:rPr>
          <w:color w:val="000000"/>
          <w:sz w:val="28"/>
          <w:szCs w:val="28"/>
        </w:rPr>
        <w:t xml:space="preserve"> качеств, образного и знакового. Проблема получения и обоснования нового знания. Дискурс и рефлексия. </w:t>
      </w:r>
      <w:r w:rsidRPr="003D4D2C">
        <w:rPr>
          <w:color w:val="000000"/>
          <w:sz w:val="28"/>
          <w:szCs w:val="28"/>
        </w:rPr>
        <w:br/>
        <w:t xml:space="preserve">Интуитивное знание. Виды интуиции (чувственная, эмоциональная, рациональная, логическая). Проблема </w:t>
      </w:r>
      <w:proofErr w:type="spellStart"/>
      <w:r w:rsidRPr="003D4D2C">
        <w:rPr>
          <w:color w:val="000000"/>
          <w:sz w:val="28"/>
          <w:szCs w:val="28"/>
        </w:rPr>
        <w:t>интерсубъективной</w:t>
      </w:r>
      <w:proofErr w:type="spellEnd"/>
      <w:r w:rsidRPr="003D4D2C">
        <w:rPr>
          <w:color w:val="000000"/>
          <w:sz w:val="28"/>
          <w:szCs w:val="28"/>
        </w:rPr>
        <w:t xml:space="preserve"> проверки и трансляции интуитивного знания. Связь интуиции и дискурса в процессах познания, обоснования и трансляции знания.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Проблема рациональности. «</w:t>
      </w:r>
      <w:proofErr w:type="spellStart"/>
      <w:r w:rsidRPr="003D4D2C">
        <w:rPr>
          <w:sz w:val="28"/>
          <w:szCs w:val="28"/>
        </w:rPr>
        <w:t>Логоцентрическая</w:t>
      </w:r>
      <w:proofErr w:type="spellEnd"/>
      <w:r w:rsidRPr="003D4D2C">
        <w:rPr>
          <w:sz w:val="28"/>
          <w:szCs w:val="28"/>
        </w:rPr>
        <w:t>» парадигма европейской философии от античности до классического рационализма. Идеал рациональности как совпадение с Абсолютным Разумом (Аристотель, Гегель).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Рациональность и логика. Невозможность редукции рациональности к логичности. </w:t>
      </w:r>
      <w:proofErr w:type="gramStart"/>
      <w:r w:rsidRPr="003D4D2C">
        <w:rPr>
          <w:sz w:val="28"/>
          <w:szCs w:val="28"/>
        </w:rPr>
        <w:t>Рациональность (действий, способов поведения, рассуждений) как целесообразность, эффективность, экономия средств для достижения цели, гармоничность и согласованность, объяснимость на основе причинно-следственных связей, систематичность, успешная предсказуемость.</w:t>
      </w:r>
      <w:proofErr w:type="gramEnd"/>
      <w:r w:rsidRPr="003D4D2C">
        <w:rPr>
          <w:sz w:val="28"/>
          <w:szCs w:val="28"/>
        </w:rPr>
        <w:t xml:space="preserve"> Выбор существенных характеристик рациональности как основание для исторической типологии рациональности (античная рациональность, средневековая рациональность, научная рациональность нового времени,</w:t>
      </w:r>
      <w:r w:rsidR="00A17DC0">
        <w:rPr>
          <w:sz w:val="28"/>
          <w:szCs w:val="28"/>
        </w:rPr>
        <w:t xml:space="preserve"> </w:t>
      </w:r>
      <w:r w:rsidR="00A17DC0">
        <w:rPr>
          <w:sz w:val="28"/>
          <w:szCs w:val="28"/>
        </w:rPr>
        <w:lastRenderedPageBreak/>
        <w:t xml:space="preserve">неклассическая и </w:t>
      </w:r>
      <w:proofErr w:type="spellStart"/>
      <w:r w:rsidR="00A17DC0">
        <w:rPr>
          <w:sz w:val="28"/>
          <w:szCs w:val="28"/>
        </w:rPr>
        <w:t>пост</w:t>
      </w:r>
      <w:r w:rsidRPr="003D4D2C">
        <w:rPr>
          <w:sz w:val="28"/>
          <w:szCs w:val="28"/>
        </w:rPr>
        <w:t>неклассическая</w:t>
      </w:r>
      <w:proofErr w:type="spellEnd"/>
      <w:r w:rsidRPr="003D4D2C">
        <w:rPr>
          <w:sz w:val="28"/>
          <w:szCs w:val="28"/>
        </w:rPr>
        <w:t xml:space="preserve"> рациональности ХХ века и др.).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Рассудок и разум (Кант, Гегель). Оценка рассудочной рациональности по определенным критериям (законы логики и математики, правила и образцы действия, каузальные схемы объяснения, принципы систематики, фундаментальные научные законы и др.). Разумная рациональность - способность оценки и отбора критериев, их обсуждения и критики, ее связь с интеллектуальной интуицией, творческим воображением, конструированием. Разумная рациональность как основание критической рефлексии над рассудочной рациональностью. 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Понятие научной рациональности. Попытки определить сферу научной рациональности при помощи жестких критериев («</w:t>
      </w:r>
      <w:proofErr w:type="spellStart"/>
      <w:r w:rsidRPr="003D4D2C">
        <w:rPr>
          <w:sz w:val="28"/>
          <w:szCs w:val="28"/>
        </w:rPr>
        <w:t>критериальный</w:t>
      </w:r>
      <w:proofErr w:type="spellEnd"/>
      <w:r w:rsidRPr="003D4D2C">
        <w:rPr>
          <w:sz w:val="28"/>
          <w:szCs w:val="28"/>
        </w:rPr>
        <w:t xml:space="preserve"> подход»). Конфликт этого подхода с историей науки. Плюралистическая трактовка научной рациональности (Т. Кун, постмодернизм).</w:t>
      </w:r>
      <w:r w:rsidR="00A17DC0"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«Формальная рациональность» (М. Вебер). «Рациональность» как особый конструкт, выполняющий методологическую роль. Модели рациональности, основанные на понятиях согласованности, эмпирической адекватности, простоты, роста эмпирического содержания. Рациональность как «</w:t>
      </w:r>
      <w:proofErr w:type="spellStart"/>
      <w:r w:rsidRPr="003D4D2C">
        <w:rPr>
          <w:sz w:val="28"/>
          <w:szCs w:val="28"/>
        </w:rPr>
        <w:t>интерсубъективность</w:t>
      </w:r>
      <w:proofErr w:type="spellEnd"/>
      <w:r w:rsidRPr="003D4D2C">
        <w:rPr>
          <w:sz w:val="28"/>
          <w:szCs w:val="28"/>
        </w:rPr>
        <w:t>» или обеспечение продуктивной интеллектуальной и практической коммуникации. Многообразие форм «</w:t>
      </w:r>
      <w:proofErr w:type="spellStart"/>
      <w:r w:rsidRPr="003D4D2C">
        <w:rPr>
          <w:sz w:val="28"/>
          <w:szCs w:val="28"/>
        </w:rPr>
        <w:t>интерсубъективности</w:t>
      </w:r>
      <w:proofErr w:type="spellEnd"/>
      <w:r w:rsidRPr="003D4D2C">
        <w:rPr>
          <w:sz w:val="28"/>
          <w:szCs w:val="28"/>
        </w:rPr>
        <w:t>». «Критико-рефлексивный» подход к определению рациональности. Проблема рационального изменения критериев рациональности. Идея дополнительности как базисный методологический принцип теории рациональности.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>Проблема истины.</w:t>
      </w:r>
      <w:r w:rsidRPr="003D4D2C">
        <w:rPr>
          <w:sz w:val="28"/>
          <w:szCs w:val="28"/>
        </w:rPr>
        <w:t xml:space="preserve"> Истина – категория философии и культуры, характеризующая идеал знания и способ его достижения (обоснования). Истина как характеристика знания и как ценность культуры. Взаимосвязь категории «истина» с общей категориальной структурой философского мировоззрения. Связь проблемы истины с вопросом о познаваемости мира. Классическая концепция истины (Аристотель): истина - соответствие знания вещам. Проблема «соответствия» в «</w:t>
      </w:r>
      <w:proofErr w:type="spellStart"/>
      <w:r w:rsidRPr="003D4D2C">
        <w:rPr>
          <w:sz w:val="28"/>
          <w:szCs w:val="28"/>
        </w:rPr>
        <w:t>корреспондентной</w:t>
      </w:r>
      <w:proofErr w:type="spellEnd"/>
      <w:r w:rsidRPr="003D4D2C">
        <w:rPr>
          <w:sz w:val="28"/>
          <w:szCs w:val="28"/>
        </w:rPr>
        <w:t>» концепции истины: чему именно и как именно соответствуют знания в действительности? Проблема критерия истины: как проверяется соответствие знания действительному положению вещей? Проблема обоснования критерия истины (парадокс «регресс в обосновании»). Семантические парадоксы, связанные с классической концепцией истины.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Иерархия критериев истины в гносеологии Нового времени: очевидность чувственных данных, логическая корректность, рациональная интуиция. Понимание истины как завершенного и неизменного знания. Р. Декарт: истина - ясность и очевидность знания, основанного на «врожденных» идеях разума. Г. Лейбниц о</w:t>
      </w:r>
      <w:r w:rsidR="00A17DC0">
        <w:rPr>
          <w:sz w:val="28"/>
          <w:szCs w:val="28"/>
        </w:rPr>
        <w:t>б</w:t>
      </w:r>
      <w:r w:rsidRPr="003D4D2C">
        <w:rPr>
          <w:sz w:val="28"/>
          <w:szCs w:val="28"/>
        </w:rPr>
        <w:t xml:space="preserve"> истинах факта и логических истинах. И. Кант: зависимость истины от априорных форм созерцания и рассудка, критерий истины - согласованность мышления с самим собой. Г. Гегель: истина - характеристика процесса развития знания. Диалектический материализм (К. Маркс, Ф. Энгельс) об объективности и конкретности истины; истина как «адекватное» отображение действительности в развивающемся знании. Диалектика абсолютного и относительного в </w:t>
      </w:r>
      <w:r w:rsidRPr="003D4D2C">
        <w:rPr>
          <w:sz w:val="28"/>
          <w:szCs w:val="28"/>
        </w:rPr>
        <w:lastRenderedPageBreak/>
        <w:t xml:space="preserve">понимании истины. 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Изменение культурной ценности и содержания понятия истины в связи с общим кризисом рационализма, специализацией и секуляризацией познавательных процессов. Трактовка истины как личного переживания субъекта. М. Хайдеггер: сущность истины - свобода. Позитивизм: истинность как согласованность предложений науки с чувственным опытом индивида. Конвенционализм: истинность - продукт базисных соглашений о смысле используемых понятий. «Критический рационализм» - научное знание имеет гипотетический характер, вопрос об «окончательной» истинности суждений не имеет научного смысла. Истина как синоним «рациональной коммуникации», социального консенсуса (Ю. </w:t>
      </w:r>
      <w:proofErr w:type="spellStart"/>
      <w:r w:rsidRPr="003D4D2C">
        <w:rPr>
          <w:sz w:val="28"/>
          <w:szCs w:val="28"/>
        </w:rPr>
        <w:t>Хабермас</w:t>
      </w:r>
      <w:proofErr w:type="spellEnd"/>
      <w:r w:rsidRPr="003D4D2C">
        <w:rPr>
          <w:sz w:val="28"/>
          <w:szCs w:val="28"/>
        </w:rPr>
        <w:t>).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Попытки реставрации абсолютной духовной ценности истины. Истина - одна из высших и вечных ценностей культуры, обладающая неизменным значением, регулятивный идеал и горизонт познания (неокантианство, </w:t>
      </w:r>
      <w:proofErr w:type="spellStart"/>
      <w:r w:rsidRPr="003D4D2C">
        <w:rPr>
          <w:sz w:val="28"/>
          <w:szCs w:val="28"/>
        </w:rPr>
        <w:t>Ф.Брентано</w:t>
      </w:r>
      <w:proofErr w:type="spellEnd"/>
      <w:r w:rsidRPr="003D4D2C">
        <w:rPr>
          <w:sz w:val="28"/>
          <w:szCs w:val="28"/>
        </w:rPr>
        <w:t>, философы Львовско-Варшавской школы). Современный трансцендентализм: истина определяется рамочными условиями опыта, сформулированными фундаментальной объяснительной теорией.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Методологическое значение концепций истины. «Когерентная» концепция: истина как согласованность и непротиворечивость знания. Прагматическая концепция: истина как полезность. Применимость логико-семантических методов к определению понятия «истина» (А. Тарский). Истинность как характеристика отдельных высказываний и как свойство теоретических систем. Истина как основание выбора теории. 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Понятие истины в философских дискуссиях вокруг рациональной реконструкции истории науки. Релятивизм в понимании целей и ориентиров научного развития. Сведение проблемы истины к вопросу о свойствах знаковых систем. Постмодернистская критика понятия истины (Ж. </w:t>
      </w:r>
      <w:proofErr w:type="spellStart"/>
      <w:r w:rsidRPr="003D4D2C">
        <w:rPr>
          <w:sz w:val="28"/>
          <w:szCs w:val="28"/>
        </w:rPr>
        <w:t>Деррида</w:t>
      </w:r>
      <w:proofErr w:type="spellEnd"/>
      <w:r w:rsidRPr="003D4D2C">
        <w:rPr>
          <w:sz w:val="28"/>
          <w:szCs w:val="28"/>
        </w:rPr>
        <w:t xml:space="preserve">, Р. </w:t>
      </w:r>
      <w:proofErr w:type="spellStart"/>
      <w:r w:rsidRPr="003D4D2C">
        <w:rPr>
          <w:sz w:val="28"/>
          <w:szCs w:val="28"/>
        </w:rPr>
        <w:t>Рорти</w:t>
      </w:r>
      <w:proofErr w:type="spellEnd"/>
      <w:r w:rsidRPr="003D4D2C">
        <w:rPr>
          <w:sz w:val="28"/>
          <w:szCs w:val="28"/>
        </w:rPr>
        <w:t>).</w:t>
      </w:r>
    </w:p>
    <w:p w:rsidR="003D4D2C" w:rsidRPr="003D4D2C" w:rsidRDefault="003D4D2C" w:rsidP="003D4D2C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Истина как норма. Проблема социальных и культурных предпосылок легализации определенных типов оправдания и обоснования рассуждений. Историческая относительность норм. Зависимость норм от наиболее успешных форм познания. Проблема применимости истинностной оценки к действиям и их результатам за пределами науки. Истинность повседневного опыта, традиции, истина в искусстве, в морали. Философские дискуссии ХХ века об истине как составная часть поисков перспективы культуры.</w:t>
      </w:r>
    </w:p>
    <w:p w:rsidR="003D4D2C" w:rsidRPr="003C3892" w:rsidRDefault="003D4D2C" w:rsidP="00CA1451">
      <w:pPr>
        <w:ind w:right="-1" w:firstLine="0"/>
        <w:rPr>
          <w:sz w:val="28"/>
          <w:szCs w:val="28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3D4D2C" w:rsidRDefault="003D4D2C" w:rsidP="003D4D2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3D4D2C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</w:t>
      </w:r>
      <w:r w:rsidR="00AD5BB3">
        <w:rPr>
          <w:sz w:val="28"/>
          <w:szCs w:val="28"/>
        </w:rPr>
        <w:t>харов</w:t>
      </w:r>
      <w:proofErr w:type="spellEnd"/>
      <w:r w:rsidR="00AD5BB3">
        <w:rPr>
          <w:sz w:val="28"/>
          <w:szCs w:val="28"/>
        </w:rPr>
        <w:t>, 2010. – Раздел 3, гл. 13,14,16.</w:t>
      </w:r>
    </w:p>
    <w:p w:rsidR="003D4D2C" w:rsidRDefault="003D4D2C" w:rsidP="003D4D2C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  <w:proofErr w:type="gramStart"/>
      <w:r w:rsidR="002B74EE">
        <w:rPr>
          <w:sz w:val="28"/>
          <w:szCs w:val="28"/>
        </w:rPr>
        <w:t>учебное</w:t>
      </w:r>
      <w:proofErr w:type="gramEnd"/>
    </w:p>
    <w:p w:rsidR="003D4D2C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>, 2003.- 576 с.</w:t>
      </w:r>
    </w:p>
    <w:p w:rsidR="003D4D2C" w:rsidRDefault="003D4D2C" w:rsidP="003D4D2C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ресурс]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</w:t>
      </w:r>
      <w:proofErr w:type="gramEnd"/>
      <w:r w:rsidRPr="003D4D2C">
        <w:rPr>
          <w:sz w:val="28"/>
          <w:szCs w:val="28"/>
          <w:shd w:val="clear" w:color="auto" w:fill="FFFFFF"/>
        </w:rPr>
        <w:t>онография</w:t>
      </w:r>
      <w:r w:rsidRPr="003D4D2C">
        <w:rPr>
          <w:sz w:val="28"/>
          <w:szCs w:val="28"/>
        </w:rPr>
        <w:t xml:space="preserve">. </w:t>
      </w:r>
    </w:p>
    <w:p w:rsidR="00AD5BB3" w:rsidRPr="003D4D2C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>Электрон</w:t>
      </w:r>
      <w:proofErr w:type="gramStart"/>
      <w:r w:rsidRPr="003D4D2C">
        <w:rPr>
          <w:sz w:val="28"/>
          <w:szCs w:val="28"/>
          <w:shd w:val="clear" w:color="auto" w:fill="FFFFFF"/>
        </w:rPr>
        <w:t>.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4D2C">
        <w:rPr>
          <w:sz w:val="28"/>
          <w:szCs w:val="28"/>
          <w:shd w:val="clear" w:color="auto" w:fill="FFFFFF"/>
        </w:rPr>
        <w:t>т</w:t>
      </w:r>
      <w:proofErr w:type="gramEnd"/>
      <w:r w:rsidRPr="003D4D2C">
        <w:rPr>
          <w:sz w:val="28"/>
          <w:szCs w:val="28"/>
          <w:shd w:val="clear" w:color="auto" w:fill="FFFFFF"/>
        </w:rPr>
        <w:t>екстовые данные.-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3D4D2C" w:rsidRDefault="003D4D2C" w:rsidP="003D4D2C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3D4D2C" w:rsidRDefault="003D4D2C" w:rsidP="003D4D2C">
      <w:pPr>
        <w:ind w:firstLine="0"/>
        <w:rPr>
          <w:rFonts w:eastAsia="Calibri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сб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 xml:space="preserve">е </w:t>
      </w:r>
      <w:r>
        <w:rPr>
          <w:sz w:val="28"/>
          <w:szCs w:val="28"/>
          <w:shd w:val="clear" w:color="auto" w:fill="FFFFFF"/>
        </w:rPr>
        <w:lastRenderedPageBreak/>
        <w:t>данные</w:t>
      </w:r>
      <w:proofErr w:type="gramStart"/>
      <w:r>
        <w:rPr>
          <w:sz w:val="28"/>
          <w:szCs w:val="28"/>
          <w:shd w:val="clear" w:color="auto" w:fill="FFFFFF"/>
        </w:rPr>
        <w:t>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8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AD5BB3" w:rsidRDefault="003D4D2C" w:rsidP="003D4D2C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5. </w:t>
      </w:r>
      <w:proofErr w:type="spellStart"/>
      <w:r w:rsidR="00AD5BB3">
        <w:rPr>
          <w:rFonts w:eastAsia="Calibri"/>
          <w:sz w:val="28"/>
          <w:szCs w:val="28"/>
        </w:rPr>
        <w:t>Куайн</w:t>
      </w:r>
      <w:proofErr w:type="spellEnd"/>
      <w:r w:rsidR="00AD5BB3">
        <w:rPr>
          <w:rFonts w:eastAsia="Calibri"/>
          <w:sz w:val="28"/>
          <w:szCs w:val="28"/>
        </w:rPr>
        <w:t xml:space="preserve"> У. Слово и объект. М.2000.</w:t>
      </w:r>
    </w:p>
    <w:p w:rsidR="003D4D2C" w:rsidRPr="008D3571" w:rsidRDefault="00AD5BB3" w:rsidP="003D4D2C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6. </w:t>
      </w:r>
      <w:r w:rsidR="003D4D2C"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 w:rsidR="003D4D2C">
        <w:rPr>
          <w:sz w:val="28"/>
          <w:szCs w:val="28"/>
        </w:rPr>
        <w:t xml:space="preserve"> </w:t>
      </w:r>
      <w:r w:rsidR="003D4D2C" w:rsidRPr="00F32691">
        <w:rPr>
          <w:sz w:val="28"/>
          <w:szCs w:val="28"/>
          <w:shd w:val="clear" w:color="auto" w:fill="FFFFFF"/>
        </w:rPr>
        <w:t>[Электронный ресурс]</w:t>
      </w:r>
      <w:r w:rsidR="003D4D2C">
        <w:rPr>
          <w:sz w:val="28"/>
          <w:szCs w:val="28"/>
          <w:shd w:val="clear" w:color="auto" w:fill="FFFFFF"/>
        </w:rPr>
        <w:t>: монография.</w:t>
      </w:r>
      <w:r w:rsidR="003D4D2C" w:rsidRPr="00F32691">
        <w:rPr>
          <w:sz w:val="28"/>
          <w:szCs w:val="28"/>
        </w:rPr>
        <w:t xml:space="preserve"> </w:t>
      </w:r>
      <w:r w:rsidR="003D4D2C" w:rsidRPr="00F32691">
        <w:rPr>
          <w:sz w:val="28"/>
          <w:szCs w:val="28"/>
          <w:shd w:val="clear" w:color="auto" w:fill="FFFFFF"/>
        </w:rPr>
        <w:t>- Электрон</w:t>
      </w:r>
      <w:proofErr w:type="gramStart"/>
      <w:r w:rsidR="003D4D2C" w:rsidRPr="00F32691">
        <w:rPr>
          <w:sz w:val="28"/>
          <w:szCs w:val="28"/>
          <w:shd w:val="clear" w:color="auto" w:fill="FFFFFF"/>
        </w:rPr>
        <w:t>.</w:t>
      </w:r>
      <w:proofErr w:type="gramEnd"/>
      <w:r w:rsidR="003D4D2C" w:rsidRPr="00F32691">
        <w:rPr>
          <w:sz w:val="28"/>
          <w:szCs w:val="28"/>
          <w:shd w:val="clear" w:color="auto" w:fill="FFFFFF"/>
        </w:rPr>
        <w:t xml:space="preserve"> </w:t>
      </w:r>
      <w:proofErr w:type="gramStart"/>
      <w:r w:rsidR="003D4D2C" w:rsidRPr="008D3571">
        <w:rPr>
          <w:sz w:val="28"/>
          <w:szCs w:val="28"/>
          <w:shd w:val="clear" w:color="auto" w:fill="FFFFFF"/>
        </w:rPr>
        <w:t>т</w:t>
      </w:r>
      <w:proofErr w:type="gramEnd"/>
      <w:r w:rsidR="003D4D2C" w:rsidRPr="008D3571">
        <w:rPr>
          <w:sz w:val="28"/>
          <w:szCs w:val="28"/>
          <w:shd w:val="clear" w:color="auto" w:fill="FFFFFF"/>
        </w:rPr>
        <w:t>екстовые данные.- М.:</w:t>
      </w:r>
      <w:r w:rsidR="003D4D2C" w:rsidRPr="008D3571">
        <w:rPr>
          <w:sz w:val="28"/>
          <w:szCs w:val="28"/>
        </w:rPr>
        <w:t xml:space="preserve"> Институт философии РАН</w:t>
      </w:r>
      <w:r w:rsidR="003D4D2C">
        <w:rPr>
          <w:sz w:val="28"/>
          <w:szCs w:val="28"/>
          <w:shd w:val="clear" w:color="auto" w:fill="FFFFFF"/>
        </w:rPr>
        <w:t>,</w:t>
      </w:r>
      <w:r w:rsidR="003D4D2C"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="003D4D2C" w:rsidRPr="008D3571">
        <w:rPr>
          <w:rFonts w:eastAsia="Calibri"/>
          <w:color w:val="000000"/>
        </w:rPr>
        <w:t xml:space="preserve"> </w:t>
      </w:r>
      <w:hyperlink r:id="rId19" w:history="1">
        <w:r w:rsidR="003D4D2C"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="003D4D2C" w:rsidRPr="008D3571">
        <w:rPr>
          <w:rFonts w:eastAsia="Calibri"/>
          <w:sz w:val="28"/>
          <w:szCs w:val="28"/>
        </w:rPr>
        <w:t>.</w:t>
      </w:r>
    </w:p>
    <w:p w:rsidR="003D4D2C" w:rsidRPr="008D3571" w:rsidRDefault="003D4D2C" w:rsidP="003D4D2C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 w:rsidR="00AD5BB3">
        <w:rPr>
          <w:rFonts w:eastAsia="Calibri"/>
          <w:sz w:val="28"/>
          <w:szCs w:val="28"/>
        </w:rPr>
        <w:t xml:space="preserve"> 7</w:t>
      </w:r>
      <w:r>
        <w:rPr>
          <w:rFonts w:eastAsia="Calibri"/>
          <w:sz w:val="28"/>
          <w:szCs w:val="28"/>
        </w:rPr>
        <w:t xml:space="preserve">. </w:t>
      </w:r>
      <w:hyperlink r:id="rId20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AD5BB3" w:rsidRDefault="003D4D2C" w:rsidP="00AD5BB3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3D4D2C" w:rsidRPr="00AD5BB3" w:rsidRDefault="00AD5BB3" w:rsidP="00AD5BB3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3D4D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4D2C">
        <w:rPr>
          <w:sz w:val="28"/>
          <w:szCs w:val="28"/>
        </w:rPr>
        <w:t>Философский энциклопедический словарь. М.: ИНФРА, 2004.</w:t>
      </w:r>
      <w:r w:rsidR="003D4D2C" w:rsidRPr="003C3892">
        <w:rPr>
          <w:i/>
        </w:rPr>
        <w:t xml:space="preserve"> </w:t>
      </w:r>
    </w:p>
    <w:p w:rsidR="003D4D2C" w:rsidRDefault="00AD5BB3" w:rsidP="003D4D2C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3D4D2C">
        <w:rPr>
          <w:sz w:val="28"/>
          <w:szCs w:val="28"/>
        </w:rPr>
        <w:t xml:space="preserve">. </w:t>
      </w:r>
      <w:proofErr w:type="spellStart"/>
      <w:r w:rsidR="003D4D2C" w:rsidRPr="003C3892">
        <w:rPr>
          <w:sz w:val="28"/>
          <w:szCs w:val="28"/>
        </w:rPr>
        <w:t>Фейерабенд</w:t>
      </w:r>
      <w:proofErr w:type="spellEnd"/>
      <w:r w:rsidR="003D4D2C" w:rsidRPr="003C3892">
        <w:rPr>
          <w:sz w:val="28"/>
          <w:szCs w:val="28"/>
        </w:rPr>
        <w:t xml:space="preserve"> П. Избранные труды по методологии науки. М.: </w:t>
      </w:r>
      <w:proofErr w:type="spellStart"/>
      <w:r w:rsidR="003D4D2C">
        <w:rPr>
          <w:sz w:val="28"/>
          <w:szCs w:val="28"/>
        </w:rPr>
        <w:t>Прог</w:t>
      </w:r>
      <w:proofErr w:type="spellEnd"/>
      <w:r w:rsidR="003D4D2C">
        <w:rPr>
          <w:sz w:val="28"/>
          <w:szCs w:val="28"/>
        </w:rPr>
        <w:t>-</w:t>
      </w:r>
    </w:p>
    <w:p w:rsidR="003D4D2C" w:rsidRDefault="003D4D2C" w:rsidP="003D4D2C">
      <w:pPr>
        <w:ind w:right="50"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ресс</w:t>
      </w:r>
      <w:proofErr w:type="spellEnd"/>
      <w:r w:rsidRPr="003C3892">
        <w:rPr>
          <w:sz w:val="28"/>
          <w:szCs w:val="28"/>
        </w:rPr>
        <w:t>, 1986.</w:t>
      </w:r>
    </w:p>
    <w:p w:rsidR="003D4D2C" w:rsidRPr="008D3571" w:rsidRDefault="00AD5BB3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10</w:t>
      </w:r>
      <w:r w:rsidR="003D4D2C">
        <w:rPr>
          <w:sz w:val="28"/>
          <w:szCs w:val="28"/>
        </w:rPr>
        <w:t xml:space="preserve">. Хрестоматия по истории философии. Вторая половина </w:t>
      </w:r>
      <w:r w:rsidR="003D4D2C">
        <w:rPr>
          <w:sz w:val="28"/>
          <w:szCs w:val="28"/>
          <w:lang w:val="en-US"/>
        </w:rPr>
        <w:t>XIX</w:t>
      </w:r>
      <w:r w:rsidR="003D4D2C">
        <w:rPr>
          <w:sz w:val="28"/>
          <w:szCs w:val="28"/>
        </w:rPr>
        <w:t xml:space="preserve"> – нач.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 w:rsidRPr="008D3571">
        <w:rPr>
          <w:sz w:val="28"/>
          <w:szCs w:val="28"/>
        </w:rPr>
        <w:t xml:space="preserve"> </w:t>
      </w:r>
      <w:r w:rsidR="003D4D2C">
        <w:rPr>
          <w:sz w:val="28"/>
          <w:szCs w:val="28"/>
        </w:rPr>
        <w:t>вв.</w:t>
      </w:r>
      <w:proofErr w:type="gramEnd"/>
      <w:r w:rsidR="003D4D2C">
        <w:rPr>
          <w:sz w:val="28"/>
          <w:szCs w:val="28"/>
        </w:rPr>
        <w:t xml:space="preserve"> </w:t>
      </w:r>
      <w:r w:rsidR="003D4D2C" w:rsidRPr="008D3571">
        <w:rPr>
          <w:sz w:val="28"/>
          <w:szCs w:val="28"/>
        </w:rPr>
        <w:t xml:space="preserve">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>
        <w:rPr>
          <w:sz w:val="28"/>
          <w:szCs w:val="28"/>
        </w:rPr>
        <w:t xml:space="preserve"> век.</w:t>
      </w:r>
      <w:proofErr w:type="gramEnd"/>
      <w:r w:rsidR="003D4D2C">
        <w:rPr>
          <w:sz w:val="28"/>
          <w:szCs w:val="28"/>
        </w:rPr>
        <w:t xml:space="preserve"> На пороге </w:t>
      </w:r>
      <w:r w:rsidR="003D4D2C">
        <w:rPr>
          <w:sz w:val="28"/>
          <w:szCs w:val="28"/>
          <w:lang w:val="en-US"/>
        </w:rPr>
        <w:t>XXI</w:t>
      </w:r>
      <w:r w:rsidR="003D4D2C">
        <w:rPr>
          <w:sz w:val="28"/>
          <w:szCs w:val="28"/>
        </w:rPr>
        <w:t xml:space="preserve"> в.: учебное пособие. М.: ВЛАДОС, 2001. – 527 с.</w:t>
      </w:r>
    </w:p>
    <w:p w:rsidR="003D4D2C" w:rsidRPr="003D4D2C" w:rsidRDefault="003D4D2C" w:rsidP="003D4D2C">
      <w:pPr>
        <w:pStyle w:val="1"/>
        <w:ind w:right="-483"/>
        <w:rPr>
          <w:sz w:val="28"/>
          <w:szCs w:val="28"/>
        </w:rPr>
      </w:pPr>
      <w:r w:rsidRPr="003D4D2C">
        <w:rPr>
          <w:sz w:val="28"/>
          <w:szCs w:val="28"/>
        </w:rPr>
        <w:t xml:space="preserve"> ТЕМА 8. Философия сознания</w:t>
      </w:r>
    </w:p>
    <w:p w:rsidR="003D4D2C" w:rsidRPr="003D4D2C" w:rsidRDefault="003D4D2C" w:rsidP="003D4D2C">
      <w:pPr>
        <w:ind w:firstLine="709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Сознание как предмет гносеологии. Философские и научные исследования сознания. </w:t>
      </w:r>
      <w:r w:rsidRPr="003D4D2C">
        <w:rPr>
          <w:color w:val="000000"/>
          <w:sz w:val="28"/>
          <w:szCs w:val="28"/>
        </w:rPr>
        <w:t xml:space="preserve">Проблема генезиса сознания. Природно-биологические предпосылки сознания. </w:t>
      </w:r>
      <w:proofErr w:type="spellStart"/>
      <w:r w:rsidRPr="003D4D2C">
        <w:rPr>
          <w:color w:val="000000"/>
          <w:sz w:val="28"/>
          <w:szCs w:val="28"/>
        </w:rPr>
        <w:t>Антропосоциогенез</w:t>
      </w:r>
      <w:proofErr w:type="spellEnd"/>
      <w:r w:rsidRPr="003D4D2C">
        <w:rPr>
          <w:color w:val="000000"/>
          <w:sz w:val="28"/>
          <w:szCs w:val="28"/>
        </w:rPr>
        <w:t xml:space="preserve">. Современные взгляды на движущие силы и этапы филогенетического становления сознания. Онтогенез и филогенез сознания. </w:t>
      </w:r>
    </w:p>
    <w:p w:rsidR="003D4D2C" w:rsidRPr="003D4D2C" w:rsidRDefault="003D4D2C" w:rsidP="003D4D2C">
      <w:pPr>
        <w:ind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Структура сознания. Основные компоненты сознания (чувственно-перцептивные, эмоциональные, ценностно-мотивационные, логические, волевые). Уровни сознания (психическое, рефлексивно-сознательное, подсознание, </w:t>
      </w:r>
      <w:proofErr w:type="spellStart"/>
      <w:r w:rsidRPr="003D4D2C">
        <w:rPr>
          <w:color w:val="000000"/>
          <w:sz w:val="28"/>
          <w:szCs w:val="28"/>
        </w:rPr>
        <w:t>сверхсознание</w:t>
      </w:r>
      <w:proofErr w:type="spellEnd"/>
      <w:r w:rsidRPr="003D4D2C">
        <w:rPr>
          <w:color w:val="000000"/>
          <w:sz w:val="28"/>
          <w:szCs w:val="28"/>
        </w:rPr>
        <w:t xml:space="preserve">). Феномены сознания. </w:t>
      </w:r>
    </w:p>
    <w:p w:rsidR="003D4D2C" w:rsidRPr="003D4D2C" w:rsidRDefault="00A17DC0" w:rsidP="003D4D2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«Я»</w:t>
      </w:r>
      <w:r w:rsidR="003D4D2C" w:rsidRPr="003D4D2C">
        <w:rPr>
          <w:color w:val="000000"/>
          <w:sz w:val="28"/>
          <w:szCs w:val="28"/>
        </w:rPr>
        <w:t xml:space="preserve">. </w:t>
      </w:r>
      <w:proofErr w:type="spellStart"/>
      <w:r w:rsidR="003D4D2C" w:rsidRPr="003D4D2C">
        <w:rPr>
          <w:color w:val="000000"/>
          <w:sz w:val="28"/>
          <w:szCs w:val="28"/>
        </w:rPr>
        <w:t>Бихевиоралистские</w:t>
      </w:r>
      <w:proofErr w:type="spellEnd"/>
      <w:r w:rsidR="003D4D2C" w:rsidRPr="003D4D2C">
        <w:rPr>
          <w:color w:val="000000"/>
          <w:sz w:val="28"/>
          <w:szCs w:val="28"/>
        </w:rPr>
        <w:t xml:space="preserve"> и </w:t>
      </w:r>
      <w:proofErr w:type="spellStart"/>
      <w:r w:rsidR="003D4D2C" w:rsidRPr="003D4D2C">
        <w:rPr>
          <w:color w:val="000000"/>
          <w:sz w:val="28"/>
          <w:szCs w:val="28"/>
        </w:rPr>
        <w:t>функционалистские</w:t>
      </w:r>
      <w:proofErr w:type="spellEnd"/>
      <w:r w:rsidR="003D4D2C" w:rsidRPr="003D4D2C">
        <w:rPr>
          <w:color w:val="000000"/>
          <w:sz w:val="28"/>
          <w:szCs w:val="28"/>
        </w:rPr>
        <w:t xml:space="preserve"> концепции сознания. Социокультурные образы сознания (сознание отчужденное, ложное, несчастное, игровое; превращенные формы сознания). Сознание и бессознательное. Природа </w:t>
      </w:r>
      <w:proofErr w:type="gramStart"/>
      <w:r w:rsidR="003D4D2C" w:rsidRPr="003D4D2C">
        <w:rPr>
          <w:color w:val="000000"/>
          <w:sz w:val="28"/>
          <w:szCs w:val="28"/>
        </w:rPr>
        <w:t>бессознательного</w:t>
      </w:r>
      <w:proofErr w:type="gramEnd"/>
      <w:r w:rsidR="003D4D2C" w:rsidRPr="003D4D2C">
        <w:rPr>
          <w:color w:val="000000"/>
          <w:sz w:val="28"/>
          <w:szCs w:val="28"/>
        </w:rPr>
        <w:t xml:space="preserve">. Основные концепции </w:t>
      </w:r>
      <w:proofErr w:type="gramStart"/>
      <w:r w:rsidR="003D4D2C" w:rsidRPr="003D4D2C">
        <w:rPr>
          <w:color w:val="000000"/>
          <w:sz w:val="28"/>
          <w:szCs w:val="28"/>
        </w:rPr>
        <w:t>бессознательного</w:t>
      </w:r>
      <w:proofErr w:type="gramEnd"/>
      <w:r w:rsidR="003D4D2C" w:rsidRPr="003D4D2C">
        <w:rPr>
          <w:color w:val="000000"/>
          <w:sz w:val="28"/>
          <w:szCs w:val="28"/>
        </w:rPr>
        <w:t xml:space="preserve"> в психологии и философии. Индивидуальное и коллективное бессознательное. Онтология </w:t>
      </w:r>
      <w:proofErr w:type="gramStart"/>
      <w:r w:rsidR="003D4D2C" w:rsidRPr="003D4D2C">
        <w:rPr>
          <w:color w:val="000000"/>
          <w:sz w:val="28"/>
          <w:szCs w:val="28"/>
        </w:rPr>
        <w:t>бессознательного</w:t>
      </w:r>
      <w:proofErr w:type="gramEnd"/>
      <w:r w:rsidR="003D4D2C" w:rsidRPr="003D4D2C">
        <w:rPr>
          <w:color w:val="000000"/>
          <w:sz w:val="28"/>
          <w:szCs w:val="28"/>
        </w:rPr>
        <w:t>. </w:t>
      </w:r>
    </w:p>
    <w:p w:rsidR="003D4D2C" w:rsidRPr="003D4D2C" w:rsidRDefault="003D4D2C" w:rsidP="003D4D2C">
      <w:pPr>
        <w:ind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>Сущность самосознания. Сознание и самосознание. Самосознание и процесс социализации личности.</w:t>
      </w:r>
    </w:p>
    <w:p w:rsidR="003D4D2C" w:rsidRPr="003D4D2C" w:rsidRDefault="003D4D2C" w:rsidP="003D4D2C">
      <w:pPr>
        <w:ind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Проблема </w:t>
      </w:r>
      <w:proofErr w:type="gramStart"/>
      <w:r w:rsidRPr="003D4D2C">
        <w:rPr>
          <w:sz w:val="28"/>
          <w:szCs w:val="28"/>
        </w:rPr>
        <w:t>идеального</w:t>
      </w:r>
      <w:proofErr w:type="gramEnd"/>
      <w:r w:rsidRPr="003D4D2C">
        <w:rPr>
          <w:sz w:val="28"/>
          <w:szCs w:val="28"/>
        </w:rPr>
        <w:t xml:space="preserve">. Идеальность сознания. Объективная и субъективная реальность. Психофизическая проблема. Постановка и решение проблемы </w:t>
      </w:r>
      <w:proofErr w:type="gramStart"/>
      <w:r w:rsidRPr="003D4D2C">
        <w:rPr>
          <w:sz w:val="28"/>
          <w:szCs w:val="28"/>
        </w:rPr>
        <w:t>идеального</w:t>
      </w:r>
      <w:proofErr w:type="gramEnd"/>
      <w:r w:rsidRPr="003D4D2C">
        <w:rPr>
          <w:sz w:val="28"/>
          <w:szCs w:val="28"/>
        </w:rPr>
        <w:t xml:space="preserve"> в истории</w:t>
      </w:r>
      <w:r w:rsidR="00A17DC0">
        <w:rPr>
          <w:sz w:val="28"/>
          <w:szCs w:val="28"/>
        </w:rPr>
        <w:t xml:space="preserve"> философии. Философский анализ категории «идеальное»</w:t>
      </w:r>
      <w:r w:rsidR="00772499">
        <w:rPr>
          <w:sz w:val="28"/>
          <w:szCs w:val="28"/>
        </w:rPr>
        <w:t xml:space="preserve">. </w:t>
      </w:r>
      <w:r w:rsidRPr="003D4D2C">
        <w:rPr>
          <w:sz w:val="28"/>
          <w:szCs w:val="28"/>
        </w:rPr>
        <w:t xml:space="preserve">Природа символа. Типы символических систем. </w:t>
      </w:r>
      <w:proofErr w:type="gramStart"/>
      <w:r w:rsidRPr="003D4D2C">
        <w:rPr>
          <w:sz w:val="28"/>
          <w:szCs w:val="28"/>
        </w:rPr>
        <w:t>Идеальное</w:t>
      </w:r>
      <w:proofErr w:type="gramEnd"/>
      <w:r w:rsidRPr="003D4D2C">
        <w:rPr>
          <w:sz w:val="28"/>
          <w:szCs w:val="28"/>
        </w:rPr>
        <w:t xml:space="preserve"> и культурный символизм. </w:t>
      </w:r>
    </w:p>
    <w:p w:rsidR="003D4D2C" w:rsidRDefault="003D4D2C" w:rsidP="003D4D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4D2C">
        <w:rPr>
          <w:sz w:val="28"/>
          <w:szCs w:val="28"/>
        </w:rPr>
        <w:t xml:space="preserve">Мышление как объект логики, гносеологии и когнитивных наук. Психологизм и </w:t>
      </w:r>
      <w:proofErr w:type="spellStart"/>
      <w:r w:rsidRPr="003D4D2C">
        <w:rPr>
          <w:sz w:val="28"/>
          <w:szCs w:val="28"/>
        </w:rPr>
        <w:t>антипсихологизм</w:t>
      </w:r>
      <w:proofErr w:type="spellEnd"/>
      <w:r w:rsidRPr="003D4D2C">
        <w:rPr>
          <w:sz w:val="28"/>
          <w:szCs w:val="28"/>
        </w:rPr>
        <w:t>. Филогенез и онтогенез мышления. Формы мышления. Вербальное и невербальное мышление. Рефлексия. Рассудок, разум, интеллект, ум. Взаимосвязь сознания и мышления.</w:t>
      </w:r>
      <w:r w:rsidR="00A17DC0"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 xml:space="preserve">Мышление как деятельность. Формы мыслительной деятельности, их взаимосвязь с практикой. Проблема моделирования </w:t>
      </w:r>
      <w:proofErr w:type="spellStart"/>
      <w:r w:rsidRPr="003D4D2C">
        <w:rPr>
          <w:sz w:val="28"/>
          <w:szCs w:val="28"/>
        </w:rPr>
        <w:t>мыследеятельности</w:t>
      </w:r>
      <w:proofErr w:type="spellEnd"/>
      <w:r w:rsidRPr="003D4D2C">
        <w:rPr>
          <w:sz w:val="28"/>
          <w:szCs w:val="28"/>
        </w:rPr>
        <w:t xml:space="preserve"> в свете современной науки. Искусственный интеллект. Гносеологические, социально-философские и этические аспекты моделирования мышления в технических системах. Гносеологические исследования языка. Вербальное и невербальное мышление. Роль языка в познании. Философские </w:t>
      </w:r>
      <w:r w:rsidRPr="003D4D2C">
        <w:rPr>
          <w:sz w:val="28"/>
          <w:szCs w:val="28"/>
        </w:rPr>
        <w:lastRenderedPageBreak/>
        <w:t>интерпретации роли языка в мышлении и познании. Язык и речь. Проблема косвенной реф</w:t>
      </w:r>
      <w:r w:rsidR="00A17DC0">
        <w:rPr>
          <w:sz w:val="28"/>
          <w:szCs w:val="28"/>
        </w:rPr>
        <w:t xml:space="preserve">еренции. </w:t>
      </w:r>
      <w:r w:rsidRPr="003D4D2C">
        <w:rPr>
          <w:sz w:val="28"/>
          <w:szCs w:val="28"/>
        </w:rPr>
        <w:t>Язык и письмо. Проблема лингвисти</w:t>
      </w:r>
      <w:r w:rsidR="00A17DC0">
        <w:rPr>
          <w:sz w:val="28"/>
          <w:szCs w:val="28"/>
        </w:rPr>
        <w:t xml:space="preserve">ческой относительности: слабая и сильная версии. </w:t>
      </w:r>
      <w:r w:rsidRPr="003D4D2C">
        <w:rPr>
          <w:sz w:val="28"/>
          <w:szCs w:val="28"/>
        </w:rPr>
        <w:t>Знак, значение и смысл. Семиотическая реальность. Рациональность и метафора. Текст, контекст</w:t>
      </w:r>
      <w:r w:rsidR="00A17DC0">
        <w:rPr>
          <w:sz w:val="28"/>
          <w:szCs w:val="28"/>
        </w:rPr>
        <w:t xml:space="preserve"> и </w:t>
      </w:r>
      <w:proofErr w:type="spellStart"/>
      <w:r w:rsidR="00A17DC0">
        <w:rPr>
          <w:sz w:val="28"/>
          <w:szCs w:val="28"/>
        </w:rPr>
        <w:t>интертекстуальность</w:t>
      </w:r>
      <w:proofErr w:type="spellEnd"/>
      <w:r w:rsidR="00A17DC0">
        <w:rPr>
          <w:sz w:val="28"/>
          <w:szCs w:val="28"/>
        </w:rPr>
        <w:t>. Нарратив</w:t>
      </w:r>
      <w:r w:rsidRPr="003D4D2C">
        <w:rPr>
          <w:sz w:val="28"/>
          <w:szCs w:val="28"/>
        </w:rPr>
        <w:t xml:space="preserve"> и интерпретация. Объяснение и понимание. Понимание и </w:t>
      </w:r>
      <w:proofErr w:type="spellStart"/>
      <w:r w:rsidRPr="003D4D2C">
        <w:rPr>
          <w:sz w:val="28"/>
          <w:szCs w:val="28"/>
        </w:rPr>
        <w:t>предпонимание</w:t>
      </w:r>
      <w:proofErr w:type="spellEnd"/>
      <w:r w:rsidRPr="003D4D2C">
        <w:rPr>
          <w:sz w:val="28"/>
          <w:szCs w:val="28"/>
        </w:rPr>
        <w:t xml:space="preserve">: герменевтический круг. </w:t>
      </w:r>
    </w:p>
    <w:p w:rsidR="003D4D2C" w:rsidRPr="003D4D2C" w:rsidRDefault="003D4D2C" w:rsidP="003D4D2C">
      <w:pPr>
        <w:ind w:firstLine="0"/>
        <w:rPr>
          <w:sz w:val="28"/>
          <w:szCs w:val="28"/>
        </w:rPr>
      </w:pPr>
    </w:p>
    <w:p w:rsidR="003D4D2C" w:rsidRP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3D4D2C" w:rsidRDefault="003D4D2C" w:rsidP="003D4D2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3D4D2C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 xml:space="preserve">. и доп.- М.: ПБОЮЛ </w:t>
      </w:r>
      <w:proofErr w:type="spellStart"/>
      <w:r w:rsidRPr="0071758B">
        <w:rPr>
          <w:sz w:val="28"/>
          <w:szCs w:val="28"/>
        </w:rPr>
        <w:t>М.А.За</w:t>
      </w:r>
      <w:r w:rsidR="002B74EE">
        <w:rPr>
          <w:sz w:val="28"/>
          <w:szCs w:val="28"/>
        </w:rPr>
        <w:t>харов</w:t>
      </w:r>
      <w:proofErr w:type="spellEnd"/>
      <w:r w:rsidR="002B74EE">
        <w:rPr>
          <w:sz w:val="28"/>
          <w:szCs w:val="28"/>
        </w:rPr>
        <w:t>, 2010. – Раздел 3, гл.15-17.</w:t>
      </w:r>
    </w:p>
    <w:p w:rsidR="00565D77" w:rsidRPr="00A17DC0" w:rsidRDefault="00565D77" w:rsidP="002B74EE">
      <w:pPr>
        <w:pStyle w:val="a3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A17DC0">
        <w:rPr>
          <w:sz w:val="28"/>
          <w:szCs w:val="28"/>
        </w:rPr>
        <w:t>Алексеев П.В.</w:t>
      </w:r>
      <w:r w:rsidR="003D4D2C" w:rsidRPr="00A17DC0">
        <w:rPr>
          <w:color w:val="000000"/>
          <w:sz w:val="28"/>
          <w:szCs w:val="28"/>
        </w:rPr>
        <w:t xml:space="preserve"> Философский текст. Идеи, аргументы, образы</w:t>
      </w:r>
      <w:r w:rsidRPr="00A17DC0">
        <w:rPr>
          <w:sz w:val="28"/>
          <w:szCs w:val="28"/>
        </w:rPr>
        <w:t xml:space="preserve"> </w:t>
      </w:r>
    </w:p>
    <w:p w:rsidR="00565D77" w:rsidRPr="00565D77" w:rsidRDefault="00565D77" w:rsidP="002B74EE">
      <w:pPr>
        <w:tabs>
          <w:tab w:val="left" w:pos="993"/>
        </w:tabs>
        <w:ind w:firstLine="0"/>
        <w:rPr>
          <w:sz w:val="28"/>
          <w:szCs w:val="28"/>
        </w:rPr>
      </w:pPr>
      <w:r w:rsidRPr="00565D77">
        <w:rPr>
          <w:sz w:val="28"/>
          <w:szCs w:val="28"/>
          <w:shd w:val="clear" w:color="auto" w:fill="FFFFFF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учебное пособие.-</w:t>
      </w:r>
      <w:r>
        <w:rPr>
          <w:sz w:val="28"/>
          <w:szCs w:val="28"/>
        </w:rPr>
        <w:t xml:space="preserve"> </w:t>
      </w:r>
      <w:r w:rsidRPr="003D4D2C">
        <w:rPr>
          <w:sz w:val="28"/>
          <w:szCs w:val="28"/>
          <w:shd w:val="clear" w:color="auto" w:fill="FFFFFF"/>
        </w:rPr>
        <w:t>Электрон</w:t>
      </w:r>
      <w:proofErr w:type="gramStart"/>
      <w:r w:rsidRPr="003D4D2C">
        <w:rPr>
          <w:sz w:val="28"/>
          <w:szCs w:val="28"/>
          <w:shd w:val="clear" w:color="auto" w:fill="FFFFFF"/>
        </w:rPr>
        <w:t>.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4D2C">
        <w:rPr>
          <w:sz w:val="28"/>
          <w:szCs w:val="28"/>
          <w:shd w:val="clear" w:color="auto" w:fill="FFFFFF"/>
        </w:rPr>
        <w:t>т</w:t>
      </w:r>
      <w:proofErr w:type="gramEnd"/>
      <w:r w:rsidRPr="003D4D2C">
        <w:rPr>
          <w:sz w:val="28"/>
          <w:szCs w:val="28"/>
          <w:shd w:val="clear" w:color="auto" w:fill="FFFFFF"/>
        </w:rPr>
        <w:t>екстовые данные.- М.</w:t>
      </w:r>
      <w:r>
        <w:rPr>
          <w:sz w:val="28"/>
          <w:szCs w:val="28"/>
        </w:rPr>
        <w:t xml:space="preserve"> Прогресс-Традиция, 2006.</w:t>
      </w:r>
      <w:r w:rsidRPr="003D4D2C">
        <w:rPr>
          <w:sz w:val="28"/>
          <w:szCs w:val="28"/>
          <w:shd w:val="clear" w:color="auto" w:fill="FFFFFF"/>
        </w:rPr>
        <w:t xml:space="preserve"> - Режим доступа:</w:t>
      </w:r>
      <w:r>
        <w:rPr>
          <w:sz w:val="28"/>
          <w:szCs w:val="28"/>
        </w:rPr>
        <w:t xml:space="preserve"> </w:t>
      </w:r>
      <w:r w:rsidRPr="00565D77">
        <w:rPr>
          <w:rFonts w:eastAsia="Calibri"/>
          <w:color w:val="000000"/>
          <w:sz w:val="28"/>
          <w:szCs w:val="28"/>
        </w:rPr>
        <w:t>http://www.iprbookshop.ru/7142</w:t>
      </w:r>
    </w:p>
    <w:p w:rsidR="003D4D2C" w:rsidRDefault="003D4D2C" w:rsidP="002B74EE">
      <w:pPr>
        <w:pStyle w:val="a3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ресурс]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</w:t>
      </w:r>
      <w:proofErr w:type="gramEnd"/>
      <w:r w:rsidRPr="003D4D2C">
        <w:rPr>
          <w:sz w:val="28"/>
          <w:szCs w:val="28"/>
          <w:shd w:val="clear" w:color="auto" w:fill="FFFFFF"/>
        </w:rPr>
        <w:t>онография</w:t>
      </w:r>
      <w:r w:rsidRPr="003D4D2C">
        <w:rPr>
          <w:sz w:val="28"/>
          <w:szCs w:val="28"/>
        </w:rPr>
        <w:t xml:space="preserve">. </w:t>
      </w:r>
    </w:p>
    <w:p w:rsidR="003D4D2C" w:rsidRPr="003D4D2C" w:rsidRDefault="003D4D2C" w:rsidP="002B74EE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>Электрон</w:t>
      </w:r>
      <w:proofErr w:type="gramStart"/>
      <w:r w:rsidRPr="003D4D2C">
        <w:rPr>
          <w:sz w:val="28"/>
          <w:szCs w:val="28"/>
          <w:shd w:val="clear" w:color="auto" w:fill="FFFFFF"/>
        </w:rPr>
        <w:t>.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4D2C">
        <w:rPr>
          <w:sz w:val="28"/>
          <w:szCs w:val="28"/>
          <w:shd w:val="clear" w:color="auto" w:fill="FFFFFF"/>
        </w:rPr>
        <w:t>т</w:t>
      </w:r>
      <w:proofErr w:type="gramEnd"/>
      <w:r w:rsidRPr="003D4D2C">
        <w:rPr>
          <w:sz w:val="28"/>
          <w:szCs w:val="28"/>
          <w:shd w:val="clear" w:color="auto" w:fill="FFFFFF"/>
        </w:rPr>
        <w:t>екстовые данные.-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3D4D2C" w:rsidRDefault="003D4D2C" w:rsidP="00A17DC0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3D4D2C" w:rsidRDefault="003D4D2C" w:rsidP="003D4D2C">
      <w:pPr>
        <w:ind w:firstLine="0"/>
        <w:rPr>
          <w:rFonts w:eastAsia="Calibri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сб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>е данные</w:t>
      </w:r>
      <w:proofErr w:type="gramStart"/>
      <w:r>
        <w:rPr>
          <w:sz w:val="28"/>
          <w:szCs w:val="28"/>
          <w:shd w:val="clear" w:color="auto" w:fill="FFFFFF"/>
        </w:rPr>
        <w:t>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21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3D4D2C" w:rsidRPr="008D3571" w:rsidRDefault="003D4D2C" w:rsidP="003D4D2C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 w:rsidR="00A17DC0">
        <w:rPr>
          <w:rFonts w:eastAsia="Calibri"/>
          <w:sz w:val="28"/>
          <w:szCs w:val="28"/>
        </w:rPr>
        <w:t xml:space="preserve">5. </w:t>
      </w:r>
      <w:hyperlink r:id="rId22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3D4D2C" w:rsidRDefault="003D4D2C" w:rsidP="003D4D2C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3D4D2C" w:rsidRPr="003D4D2C" w:rsidRDefault="00A17DC0" w:rsidP="003D4D2C">
      <w:pPr>
        <w:ind w:right="50"/>
        <w:rPr>
          <w:i/>
        </w:rPr>
      </w:pPr>
      <w:r>
        <w:rPr>
          <w:sz w:val="28"/>
          <w:szCs w:val="28"/>
        </w:rPr>
        <w:t xml:space="preserve">     6. </w:t>
      </w:r>
      <w:r w:rsidR="003D4D2C">
        <w:rPr>
          <w:sz w:val="28"/>
          <w:szCs w:val="28"/>
        </w:rPr>
        <w:t>Философский энциклопедический словарь. М.: ИНФРА, 2004.</w:t>
      </w:r>
    </w:p>
    <w:p w:rsidR="003D4D2C" w:rsidRPr="008D3571" w:rsidRDefault="00A17DC0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7.</w:t>
      </w:r>
      <w:r w:rsidR="003D4D2C">
        <w:rPr>
          <w:sz w:val="28"/>
          <w:szCs w:val="28"/>
        </w:rPr>
        <w:t xml:space="preserve"> Хрестоматия по истории философии. Вторая половина </w:t>
      </w:r>
      <w:r w:rsidR="003D4D2C">
        <w:rPr>
          <w:sz w:val="28"/>
          <w:szCs w:val="28"/>
          <w:lang w:val="en-US"/>
        </w:rPr>
        <w:t>XIX</w:t>
      </w:r>
      <w:r w:rsidR="003D4D2C">
        <w:rPr>
          <w:sz w:val="28"/>
          <w:szCs w:val="28"/>
        </w:rPr>
        <w:t xml:space="preserve"> – нач.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 w:rsidRPr="008D3571">
        <w:rPr>
          <w:sz w:val="28"/>
          <w:szCs w:val="28"/>
        </w:rPr>
        <w:t xml:space="preserve"> </w:t>
      </w:r>
      <w:r w:rsidR="003D4D2C">
        <w:rPr>
          <w:sz w:val="28"/>
          <w:szCs w:val="28"/>
        </w:rPr>
        <w:t>вв.</w:t>
      </w:r>
      <w:proofErr w:type="gramEnd"/>
      <w:r w:rsidR="003D4D2C">
        <w:rPr>
          <w:sz w:val="28"/>
          <w:szCs w:val="28"/>
        </w:rPr>
        <w:t xml:space="preserve"> </w:t>
      </w:r>
      <w:r w:rsidR="003D4D2C" w:rsidRPr="008D3571">
        <w:rPr>
          <w:sz w:val="28"/>
          <w:szCs w:val="28"/>
        </w:rPr>
        <w:t xml:space="preserve"> </w:t>
      </w:r>
      <w:proofErr w:type="gramStart"/>
      <w:r w:rsidR="003D4D2C">
        <w:rPr>
          <w:sz w:val="28"/>
          <w:szCs w:val="28"/>
          <w:lang w:val="en-US"/>
        </w:rPr>
        <w:t>XX</w:t>
      </w:r>
      <w:r w:rsidR="003D4D2C">
        <w:rPr>
          <w:sz w:val="28"/>
          <w:szCs w:val="28"/>
        </w:rPr>
        <w:t xml:space="preserve"> век.</w:t>
      </w:r>
      <w:proofErr w:type="gramEnd"/>
      <w:r w:rsidR="003D4D2C">
        <w:rPr>
          <w:sz w:val="28"/>
          <w:szCs w:val="28"/>
        </w:rPr>
        <w:t xml:space="preserve"> На пороге </w:t>
      </w:r>
      <w:r w:rsidR="003D4D2C">
        <w:rPr>
          <w:sz w:val="28"/>
          <w:szCs w:val="28"/>
          <w:lang w:val="en-US"/>
        </w:rPr>
        <w:t>XXI</w:t>
      </w:r>
      <w:r w:rsidR="003D4D2C">
        <w:rPr>
          <w:sz w:val="28"/>
          <w:szCs w:val="28"/>
        </w:rPr>
        <w:t xml:space="preserve"> в.: учебное пособие. М.: ВЛАДОС, 2001. – 527 с.</w:t>
      </w:r>
    </w:p>
    <w:p w:rsidR="003D4D2C" w:rsidRDefault="00AD5BB3" w:rsidP="003D4D2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8. Юнг К. Архетип и символ. М., 1991.</w:t>
      </w:r>
    </w:p>
    <w:p w:rsidR="00AD5BB3" w:rsidRDefault="00AD5BB3" w:rsidP="003D4D2C">
      <w:pPr>
        <w:ind w:firstLine="709"/>
        <w:contextualSpacing/>
        <w:rPr>
          <w:sz w:val="28"/>
          <w:szCs w:val="28"/>
        </w:rPr>
      </w:pPr>
    </w:p>
    <w:p w:rsidR="00AD5BB3" w:rsidRPr="00AD5BB3" w:rsidRDefault="00AD5BB3" w:rsidP="003D4D2C">
      <w:pPr>
        <w:ind w:firstLine="709"/>
        <w:contextualSpacing/>
        <w:rPr>
          <w:sz w:val="28"/>
          <w:szCs w:val="28"/>
        </w:rPr>
      </w:pPr>
    </w:p>
    <w:p w:rsidR="00565D77" w:rsidRPr="00565D77" w:rsidRDefault="00565D77" w:rsidP="00565D77">
      <w:pPr>
        <w:pStyle w:val="1"/>
        <w:ind w:right="-483"/>
        <w:rPr>
          <w:sz w:val="28"/>
          <w:szCs w:val="28"/>
        </w:rPr>
      </w:pPr>
      <w:r w:rsidRPr="00565D77">
        <w:rPr>
          <w:sz w:val="28"/>
          <w:szCs w:val="28"/>
        </w:rPr>
        <w:t>ТЕМА 8. Познание, практика и творчество</w:t>
      </w:r>
    </w:p>
    <w:p w:rsidR="00565D77" w:rsidRDefault="00565D77" w:rsidP="00565D77">
      <w:pPr>
        <w:ind w:right="-1" w:firstLine="709"/>
        <w:rPr>
          <w:sz w:val="28"/>
          <w:szCs w:val="28"/>
        </w:rPr>
      </w:pPr>
      <w:r w:rsidRPr="00565D77">
        <w:rPr>
          <w:sz w:val="28"/>
          <w:szCs w:val="28"/>
        </w:rPr>
        <w:t xml:space="preserve">Проблема возникновения нового знания. Традиция и творчество. Интуиция, воображение, фантазия в процессах познания. Проблема понимания. «Герменевтический круг». Понимание как усвоение смысла. Понимание как наделение смыслом. Понимание как совместное творение смысла в процессах творческой коммуникации. Система личностных смыслов и творчество. Сознание, подсознание, бессознательное в творчестве. Гуманизм и творчество. </w:t>
      </w:r>
      <w:r w:rsidRPr="00565D77">
        <w:rPr>
          <w:color w:val="000000"/>
          <w:sz w:val="28"/>
          <w:szCs w:val="28"/>
        </w:rPr>
        <w:t xml:space="preserve">Экзистенциальные детерминанты познавательной активности. Значение личного опыта и волевого творческого начала в когнитивном процессе. Проблема становления и развития творческих способностей познающей личности. Роль практики в познании. Практика и опыт. Типологии практик, основания и критерии. Исторические формы связи материально-технической и общественно-политической практики с познавательной деятельностью. Противоречивый характер взаимоотношений практики и познания. Утилитаристские подходы к пониманию сущности познавательной деятельности. </w:t>
      </w:r>
      <w:r w:rsidRPr="00565D77">
        <w:rPr>
          <w:sz w:val="28"/>
          <w:szCs w:val="28"/>
        </w:rPr>
        <w:t xml:space="preserve">Эвристика как комплексная проблема теории познания. Единство логико-методологических, психологических, историко-культурных методов исследования эвристических процессов. </w:t>
      </w:r>
    </w:p>
    <w:p w:rsidR="002B74EE" w:rsidRDefault="002B74EE" w:rsidP="00565D77">
      <w:pPr>
        <w:ind w:right="-1" w:firstLine="709"/>
        <w:rPr>
          <w:sz w:val="28"/>
          <w:szCs w:val="28"/>
        </w:rPr>
      </w:pPr>
    </w:p>
    <w:p w:rsidR="00FF5DD3" w:rsidRPr="00565D77" w:rsidRDefault="00FF5DD3" w:rsidP="00565D77">
      <w:pPr>
        <w:ind w:right="-1" w:firstLine="709"/>
        <w:rPr>
          <w:sz w:val="28"/>
          <w:szCs w:val="28"/>
        </w:rPr>
      </w:pPr>
    </w:p>
    <w:p w:rsidR="00565D77" w:rsidRPr="003D4D2C" w:rsidRDefault="00FF5DD3" w:rsidP="00565D77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65D77" w:rsidRPr="0071758B">
        <w:rPr>
          <w:b/>
          <w:sz w:val="28"/>
          <w:szCs w:val="28"/>
        </w:rPr>
        <w:t>Рекомендуемая литература:</w:t>
      </w:r>
    </w:p>
    <w:p w:rsidR="00565D77" w:rsidRPr="00565D77" w:rsidRDefault="00565D77" w:rsidP="00565D7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65D77">
        <w:rPr>
          <w:sz w:val="28"/>
          <w:szCs w:val="28"/>
        </w:rPr>
        <w:t>Алексеев  П.В., Панин А.В. Философия. Учебник для вузов. Изд.3-</w:t>
      </w:r>
    </w:p>
    <w:p w:rsidR="00565D77" w:rsidRPr="00565D77" w:rsidRDefault="00565D77" w:rsidP="00565D77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</w:t>
      </w:r>
      <w:r w:rsidR="002945A5">
        <w:rPr>
          <w:sz w:val="28"/>
          <w:szCs w:val="28"/>
        </w:rPr>
        <w:t xml:space="preserve">ЮЛ </w:t>
      </w:r>
      <w:proofErr w:type="spellStart"/>
      <w:r w:rsidR="002945A5">
        <w:rPr>
          <w:sz w:val="28"/>
          <w:szCs w:val="28"/>
        </w:rPr>
        <w:t>М.А.Захаров</w:t>
      </w:r>
      <w:proofErr w:type="spellEnd"/>
      <w:r w:rsidR="002945A5">
        <w:rPr>
          <w:sz w:val="28"/>
          <w:szCs w:val="28"/>
        </w:rPr>
        <w:t>, 2010. – Раздел 3.</w:t>
      </w:r>
      <w:r w:rsidR="002B74EE">
        <w:rPr>
          <w:sz w:val="28"/>
          <w:szCs w:val="28"/>
        </w:rPr>
        <w:t xml:space="preserve"> </w:t>
      </w:r>
    </w:p>
    <w:p w:rsidR="00565D77" w:rsidRDefault="00565D77" w:rsidP="00565D77">
      <w:pPr>
        <w:pStyle w:val="a3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ресурс]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</w:t>
      </w:r>
      <w:proofErr w:type="gramEnd"/>
      <w:r w:rsidRPr="003D4D2C">
        <w:rPr>
          <w:sz w:val="28"/>
          <w:szCs w:val="28"/>
          <w:shd w:val="clear" w:color="auto" w:fill="FFFFFF"/>
        </w:rPr>
        <w:t>онография</w:t>
      </w:r>
      <w:r w:rsidRPr="003D4D2C">
        <w:rPr>
          <w:sz w:val="28"/>
          <w:szCs w:val="28"/>
        </w:rPr>
        <w:t xml:space="preserve">. </w:t>
      </w:r>
    </w:p>
    <w:p w:rsidR="00565D77" w:rsidRDefault="00565D77" w:rsidP="00565D77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>Электрон</w:t>
      </w:r>
      <w:proofErr w:type="gramStart"/>
      <w:r w:rsidRPr="003D4D2C">
        <w:rPr>
          <w:sz w:val="28"/>
          <w:szCs w:val="28"/>
          <w:shd w:val="clear" w:color="auto" w:fill="FFFFFF"/>
        </w:rPr>
        <w:t>.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4D2C">
        <w:rPr>
          <w:sz w:val="28"/>
          <w:szCs w:val="28"/>
          <w:shd w:val="clear" w:color="auto" w:fill="FFFFFF"/>
        </w:rPr>
        <w:t>т</w:t>
      </w:r>
      <w:proofErr w:type="gramEnd"/>
      <w:r w:rsidRPr="003D4D2C">
        <w:rPr>
          <w:sz w:val="28"/>
          <w:szCs w:val="28"/>
          <w:shd w:val="clear" w:color="auto" w:fill="FFFFFF"/>
        </w:rPr>
        <w:t>екстовые данные.-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565D77" w:rsidRDefault="00565D77" w:rsidP="00565D77">
      <w:pPr>
        <w:pStyle w:val="a3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proofErr w:type="spellStart"/>
      <w:r w:rsidRPr="00565D77"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 xml:space="preserve"> Х.-Г. Истина и метод. Основы философской герменевтики.</w:t>
      </w:r>
    </w:p>
    <w:p w:rsidR="00565D77" w:rsidRPr="00565D77" w:rsidRDefault="00565D77" w:rsidP="00565D77">
      <w:pPr>
        <w:tabs>
          <w:tab w:val="left" w:pos="993"/>
        </w:tabs>
        <w:ind w:firstLine="0"/>
        <w:rPr>
          <w:sz w:val="28"/>
          <w:szCs w:val="28"/>
        </w:rPr>
      </w:pPr>
      <w:r w:rsidRPr="00565D77">
        <w:rPr>
          <w:sz w:val="28"/>
          <w:szCs w:val="28"/>
        </w:rPr>
        <w:t xml:space="preserve"> М., 1988.</w:t>
      </w:r>
    </w:p>
    <w:p w:rsidR="00565D77" w:rsidRDefault="00565D77" w:rsidP="00565D77">
      <w:pPr>
        <w:pStyle w:val="a3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565D77" w:rsidRDefault="00565D77" w:rsidP="00565D77">
      <w:pPr>
        <w:ind w:firstLine="0"/>
        <w:rPr>
          <w:rFonts w:eastAsia="Calibri"/>
          <w:sz w:val="28"/>
          <w:szCs w:val="28"/>
        </w:rPr>
      </w:pPr>
      <w:proofErr w:type="spellStart"/>
      <w:r w:rsidRPr="00F32691">
        <w:rPr>
          <w:sz w:val="28"/>
          <w:szCs w:val="28"/>
        </w:rPr>
        <w:t>И.С.Андреева</w:t>
      </w:r>
      <w:proofErr w:type="spellEnd"/>
      <w:r w:rsidRPr="00F32691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сб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>е данные</w:t>
      </w:r>
      <w:proofErr w:type="gramStart"/>
      <w:r>
        <w:rPr>
          <w:sz w:val="28"/>
          <w:szCs w:val="28"/>
          <w:shd w:val="clear" w:color="auto" w:fill="FFFFFF"/>
        </w:rPr>
        <w:t>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23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2B74EE" w:rsidRDefault="00565D77" w:rsidP="00565D77">
      <w:pPr>
        <w:rPr>
          <w:rFonts w:eastAsia="Calibri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 w:rsidR="00FF5DD3">
        <w:rPr>
          <w:rFonts w:eastAsia="Calibri"/>
          <w:sz w:val="28"/>
          <w:szCs w:val="28"/>
        </w:rPr>
        <w:t xml:space="preserve">5. </w:t>
      </w:r>
      <w:r w:rsidR="002B74EE">
        <w:rPr>
          <w:rFonts w:eastAsia="Calibri"/>
          <w:sz w:val="28"/>
          <w:szCs w:val="28"/>
        </w:rPr>
        <w:t>Майданов А.С. Методология научного творчества. М., 2011. -512 с.</w:t>
      </w:r>
    </w:p>
    <w:p w:rsidR="00565D77" w:rsidRPr="008D3571" w:rsidRDefault="002B74EE" w:rsidP="002B74EE">
      <w:pPr>
        <w:ind w:firstLine="0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6. </w:t>
      </w:r>
      <w:hyperlink r:id="rId24" w:history="1">
        <w:r w:rsidR="00565D77" w:rsidRPr="008D3571">
          <w:rPr>
            <w:sz w:val="28"/>
            <w:szCs w:val="28"/>
          </w:rPr>
          <w:t>Миронов, В. В.</w:t>
        </w:r>
      </w:hyperlink>
      <w:r w:rsidR="00565D77"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565D77" w:rsidRDefault="00565D77" w:rsidP="00565D77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565D77" w:rsidRPr="003D4D2C" w:rsidRDefault="002B74EE" w:rsidP="00565D77">
      <w:pPr>
        <w:ind w:right="50"/>
        <w:rPr>
          <w:i/>
        </w:rPr>
      </w:pPr>
      <w:r>
        <w:rPr>
          <w:sz w:val="28"/>
          <w:szCs w:val="28"/>
        </w:rPr>
        <w:t xml:space="preserve">     7.</w:t>
      </w:r>
      <w:r w:rsidR="00FF5DD3">
        <w:rPr>
          <w:sz w:val="28"/>
          <w:szCs w:val="28"/>
        </w:rPr>
        <w:t xml:space="preserve">. </w:t>
      </w:r>
      <w:r w:rsidR="00565D77">
        <w:rPr>
          <w:sz w:val="28"/>
          <w:szCs w:val="28"/>
        </w:rPr>
        <w:t>Философский энциклопедический словарь. М.: ИНФРА, 2004.</w:t>
      </w:r>
    </w:p>
    <w:p w:rsidR="00565D77" w:rsidRPr="008D3571" w:rsidRDefault="002B74EE" w:rsidP="00565D77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FF5DD3">
        <w:rPr>
          <w:sz w:val="28"/>
          <w:szCs w:val="28"/>
        </w:rPr>
        <w:t xml:space="preserve">. </w:t>
      </w:r>
      <w:r w:rsidR="00565D77">
        <w:rPr>
          <w:sz w:val="28"/>
          <w:szCs w:val="28"/>
        </w:rPr>
        <w:t xml:space="preserve">Хрестоматия по истории философии. Вторая половина </w:t>
      </w:r>
      <w:r w:rsidR="00565D77">
        <w:rPr>
          <w:sz w:val="28"/>
          <w:szCs w:val="28"/>
          <w:lang w:val="en-US"/>
        </w:rPr>
        <w:t>XIX</w:t>
      </w:r>
      <w:r w:rsidR="00565D77">
        <w:rPr>
          <w:sz w:val="28"/>
          <w:szCs w:val="28"/>
        </w:rPr>
        <w:t xml:space="preserve"> – нач. </w:t>
      </w:r>
      <w:proofErr w:type="gramStart"/>
      <w:r w:rsidR="00565D77">
        <w:rPr>
          <w:sz w:val="28"/>
          <w:szCs w:val="28"/>
          <w:lang w:val="en-US"/>
        </w:rPr>
        <w:t>XX</w:t>
      </w:r>
      <w:r w:rsidR="00565D77" w:rsidRPr="008D3571">
        <w:rPr>
          <w:sz w:val="28"/>
          <w:szCs w:val="28"/>
        </w:rPr>
        <w:t xml:space="preserve"> </w:t>
      </w:r>
      <w:r w:rsidR="00565D77">
        <w:rPr>
          <w:sz w:val="28"/>
          <w:szCs w:val="28"/>
        </w:rPr>
        <w:t>вв.</w:t>
      </w:r>
      <w:proofErr w:type="gramEnd"/>
      <w:r w:rsidR="00565D77">
        <w:rPr>
          <w:sz w:val="28"/>
          <w:szCs w:val="28"/>
        </w:rPr>
        <w:t xml:space="preserve"> </w:t>
      </w:r>
      <w:r w:rsidR="00565D77" w:rsidRPr="008D3571">
        <w:rPr>
          <w:sz w:val="28"/>
          <w:szCs w:val="28"/>
        </w:rPr>
        <w:t xml:space="preserve"> </w:t>
      </w:r>
      <w:proofErr w:type="gramStart"/>
      <w:r w:rsidR="00565D77">
        <w:rPr>
          <w:sz w:val="28"/>
          <w:szCs w:val="28"/>
          <w:lang w:val="en-US"/>
        </w:rPr>
        <w:t>XX</w:t>
      </w:r>
      <w:r w:rsidR="00565D77">
        <w:rPr>
          <w:sz w:val="28"/>
          <w:szCs w:val="28"/>
        </w:rPr>
        <w:t xml:space="preserve"> век.</w:t>
      </w:r>
      <w:proofErr w:type="gramEnd"/>
      <w:r w:rsidR="00565D77">
        <w:rPr>
          <w:sz w:val="28"/>
          <w:szCs w:val="28"/>
        </w:rPr>
        <w:t xml:space="preserve"> На пороге </w:t>
      </w:r>
      <w:r w:rsidR="00565D77">
        <w:rPr>
          <w:sz w:val="28"/>
          <w:szCs w:val="28"/>
          <w:lang w:val="en-US"/>
        </w:rPr>
        <w:t>XXI</w:t>
      </w:r>
      <w:r w:rsidR="00565D77">
        <w:rPr>
          <w:sz w:val="28"/>
          <w:szCs w:val="28"/>
        </w:rPr>
        <w:t xml:space="preserve"> в.: учебное пособие. М.: ВЛАДОС, 2001. – 527 с.</w:t>
      </w:r>
    </w:p>
    <w:p w:rsidR="00565D77" w:rsidRPr="00565D77" w:rsidRDefault="00565D77" w:rsidP="00565D77">
      <w:pPr>
        <w:pStyle w:val="a3"/>
        <w:spacing w:before="182"/>
        <w:ind w:left="432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A71EF" w:rsidRPr="005B20CE" w:rsidRDefault="000A71EF" w:rsidP="000A71EF">
      <w:pPr>
        <w:pStyle w:val="a7"/>
        <w:rPr>
          <w:b/>
          <w:sz w:val="28"/>
          <w:szCs w:val="28"/>
        </w:rPr>
      </w:pPr>
      <w:r>
        <w:rPr>
          <w:b/>
          <w:sz w:val="28"/>
        </w:rPr>
        <w:t xml:space="preserve">Перечень вопросов </w:t>
      </w:r>
    </w:p>
    <w:p w:rsidR="008D3DCF" w:rsidRDefault="000A71EF" w:rsidP="000A71EF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к вступи</w:t>
      </w:r>
      <w:r>
        <w:rPr>
          <w:b/>
          <w:sz w:val="28"/>
          <w:szCs w:val="28"/>
        </w:rPr>
        <w:t xml:space="preserve">тельному экзамену </w:t>
      </w:r>
      <w:r w:rsidR="008D3DCF">
        <w:rPr>
          <w:b/>
          <w:sz w:val="28"/>
          <w:szCs w:val="28"/>
        </w:rPr>
        <w:t xml:space="preserve">по специальной дисциплине </w:t>
      </w:r>
    </w:p>
    <w:p w:rsidR="000A71EF" w:rsidRDefault="000A71EF" w:rsidP="000A71E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в асп</w:t>
      </w:r>
      <w:r w:rsidR="008D3DCF">
        <w:rPr>
          <w:b/>
          <w:sz w:val="28"/>
          <w:szCs w:val="28"/>
        </w:rPr>
        <w:t>ирантуру по специальности 5.7.</w:t>
      </w:r>
      <w:r>
        <w:rPr>
          <w:b/>
          <w:sz w:val="28"/>
          <w:szCs w:val="28"/>
        </w:rPr>
        <w:t>1</w:t>
      </w:r>
    </w:p>
    <w:p w:rsidR="000A71EF" w:rsidRDefault="008D3DCF" w:rsidP="000A71E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A71EF">
        <w:rPr>
          <w:b/>
          <w:sz w:val="28"/>
          <w:szCs w:val="28"/>
        </w:rPr>
        <w:t>Онтология и теория познания»)</w:t>
      </w:r>
    </w:p>
    <w:p w:rsidR="000A71EF" w:rsidRPr="002945A5" w:rsidRDefault="000A71EF" w:rsidP="000A71EF">
      <w:pPr>
        <w:pStyle w:val="a7"/>
        <w:rPr>
          <w:b/>
          <w:sz w:val="28"/>
          <w:szCs w:val="28"/>
        </w:rPr>
      </w:pPr>
    </w:p>
    <w:p w:rsidR="000A71EF" w:rsidRDefault="000A71EF" w:rsidP="000A71EF">
      <w:pPr>
        <w:pStyle w:val="a7"/>
        <w:contextualSpacing/>
        <w:jc w:val="both"/>
        <w:rPr>
          <w:b/>
          <w:caps/>
          <w:sz w:val="28"/>
          <w:szCs w:val="28"/>
        </w:rPr>
      </w:pPr>
      <w:r>
        <w:rPr>
          <w:caps/>
          <w:szCs w:val="28"/>
        </w:rPr>
        <w:t xml:space="preserve">1. </w:t>
      </w:r>
      <w:r w:rsidRPr="006A43CE">
        <w:rPr>
          <w:sz w:val="28"/>
          <w:szCs w:val="28"/>
        </w:rPr>
        <w:t>Возникновение философии как пробл</w:t>
      </w:r>
      <w:r w:rsidR="002C1056">
        <w:rPr>
          <w:sz w:val="28"/>
          <w:szCs w:val="28"/>
        </w:rPr>
        <w:t>ема бытия и познания истины</w:t>
      </w:r>
      <w:r w:rsidRPr="006A43CE">
        <w:rPr>
          <w:sz w:val="28"/>
          <w:szCs w:val="28"/>
        </w:rPr>
        <w:t xml:space="preserve">. </w:t>
      </w:r>
    </w:p>
    <w:p w:rsidR="000A71EF" w:rsidRPr="002C1056" w:rsidRDefault="000A71EF" w:rsidP="000A71EF">
      <w:pPr>
        <w:pStyle w:val="a7"/>
        <w:contextualSpacing/>
        <w:jc w:val="both"/>
        <w:rPr>
          <w:sz w:val="28"/>
          <w:szCs w:val="28"/>
        </w:rPr>
      </w:pPr>
      <w:r>
        <w:rPr>
          <w:caps/>
          <w:sz w:val="28"/>
          <w:szCs w:val="28"/>
        </w:rPr>
        <w:t>2.</w:t>
      </w:r>
      <w:r>
        <w:rPr>
          <w:sz w:val="28"/>
          <w:szCs w:val="28"/>
        </w:rPr>
        <w:t>Философия и миф, их взаимосвязь и специфика.</w:t>
      </w:r>
    </w:p>
    <w:p w:rsidR="000A71EF" w:rsidRDefault="000A71EF" w:rsidP="000A71EF">
      <w:pPr>
        <w:pStyle w:val="a7"/>
        <w:contextualSpacing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3. </w:t>
      </w:r>
      <w:r>
        <w:rPr>
          <w:sz w:val="28"/>
          <w:szCs w:val="28"/>
        </w:rPr>
        <w:t>Единство философского и научного знания, их вза</w:t>
      </w:r>
      <w:r w:rsidR="002C1056">
        <w:rPr>
          <w:sz w:val="28"/>
          <w:szCs w:val="28"/>
        </w:rPr>
        <w:t>имообусловленность.</w:t>
      </w:r>
    </w:p>
    <w:p w:rsidR="002C1056" w:rsidRDefault="000A71EF" w:rsidP="002C1056">
      <w:pPr>
        <w:widowControl/>
        <w:shd w:val="clear" w:color="auto" w:fill="auto"/>
        <w:tabs>
          <w:tab w:val="left" w:pos="3544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4. Мет</w:t>
      </w:r>
      <w:r w:rsidR="00256D52">
        <w:rPr>
          <w:sz w:val="28"/>
          <w:szCs w:val="28"/>
        </w:rPr>
        <w:t>одология философского познания, п</w:t>
      </w:r>
      <w:r w:rsidRPr="003C3892">
        <w:rPr>
          <w:sz w:val="28"/>
          <w:szCs w:val="28"/>
        </w:rPr>
        <w:t>роблема метода в ее историческом разв</w:t>
      </w:r>
      <w:r w:rsidR="002C1056">
        <w:rPr>
          <w:sz w:val="28"/>
          <w:szCs w:val="28"/>
        </w:rPr>
        <w:t>итии.</w:t>
      </w:r>
    </w:p>
    <w:p w:rsidR="000A71EF" w:rsidRDefault="002C1056" w:rsidP="002C1056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C1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 философии в Древней Греции: </w:t>
      </w:r>
      <w:proofErr w:type="spellStart"/>
      <w:r>
        <w:rPr>
          <w:sz w:val="28"/>
          <w:szCs w:val="28"/>
        </w:rPr>
        <w:t>досократовский</w:t>
      </w:r>
      <w:proofErr w:type="spellEnd"/>
      <w:r>
        <w:rPr>
          <w:sz w:val="28"/>
          <w:szCs w:val="28"/>
        </w:rPr>
        <w:t xml:space="preserve"> период, основные философские школы и направления. Рефлексивная функция философии.</w:t>
      </w:r>
    </w:p>
    <w:p w:rsidR="000A71EF" w:rsidRDefault="000A71EF" w:rsidP="000A71E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Pr="003C3892">
        <w:rPr>
          <w:sz w:val="28"/>
          <w:szCs w:val="28"/>
        </w:rPr>
        <w:t>Принципы философской ме</w:t>
      </w:r>
      <w:r>
        <w:rPr>
          <w:sz w:val="28"/>
          <w:szCs w:val="28"/>
        </w:rPr>
        <w:t>тодологии в античной философии: диалектика Сократа и Платона. «Органон» Аристотеля.</w:t>
      </w:r>
    </w:p>
    <w:p w:rsidR="000A71EF" w:rsidRDefault="000A71EF" w:rsidP="000A71E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3C3892">
        <w:rPr>
          <w:sz w:val="28"/>
          <w:szCs w:val="28"/>
        </w:rPr>
        <w:t>Сред</w:t>
      </w:r>
      <w:r>
        <w:rPr>
          <w:sz w:val="28"/>
          <w:szCs w:val="28"/>
        </w:rPr>
        <w:t>невековая схоластика: основные  методологические</w:t>
      </w:r>
      <w:r w:rsidRPr="003C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ориентации в споре </w:t>
      </w:r>
      <w:r w:rsidRPr="003C3892">
        <w:rPr>
          <w:sz w:val="28"/>
          <w:szCs w:val="28"/>
        </w:rPr>
        <w:t>теологических доктр</w:t>
      </w:r>
      <w:r>
        <w:rPr>
          <w:sz w:val="28"/>
          <w:szCs w:val="28"/>
        </w:rPr>
        <w:t>ин (реализм и номинализм, концептуализм, умеренный реализм).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C3892">
        <w:rPr>
          <w:sz w:val="28"/>
          <w:szCs w:val="28"/>
        </w:rPr>
        <w:t>Возникновение научного метода (от Леонардо и Николая Кузанского к Ф. Бэкону и Г. Галилею).</w:t>
      </w:r>
      <w:r>
        <w:rPr>
          <w:sz w:val="28"/>
          <w:szCs w:val="28"/>
        </w:rPr>
        <w:t xml:space="preserve"> Научная революция и начало формирования философской  традиции Нового времени. Эмпиризм Ф. Бэкона. </w:t>
      </w:r>
    </w:p>
    <w:p w:rsidR="000A71EF" w:rsidRDefault="000A71EF" w:rsidP="000A71EF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9.Эволюция рационализма. Р. Декарт,  «Рассуждение о методе».   </w:t>
      </w:r>
    </w:p>
    <w:p w:rsidR="000A71EF" w:rsidRDefault="000A71EF" w:rsidP="000A71EF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И.Кант</w:t>
      </w:r>
      <w:proofErr w:type="spellEnd"/>
      <w:r>
        <w:rPr>
          <w:sz w:val="28"/>
          <w:szCs w:val="28"/>
        </w:rPr>
        <w:t>: философия как критика «чистого разума»</w:t>
      </w:r>
      <w:r w:rsidRPr="003C3892">
        <w:rPr>
          <w:sz w:val="28"/>
          <w:szCs w:val="28"/>
        </w:rPr>
        <w:t xml:space="preserve">.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«Панлогизм»</w:t>
      </w:r>
      <w:r w:rsidRPr="003C3892">
        <w:rPr>
          <w:sz w:val="28"/>
          <w:szCs w:val="28"/>
        </w:rPr>
        <w:t xml:space="preserve"> </w:t>
      </w:r>
      <w:proofErr w:type="spellStart"/>
      <w:r w:rsidRPr="003C3892">
        <w:rPr>
          <w:sz w:val="28"/>
          <w:szCs w:val="28"/>
        </w:rPr>
        <w:t>Г.Гегеля</w:t>
      </w:r>
      <w:proofErr w:type="spellEnd"/>
      <w:r w:rsidRPr="003C3892">
        <w:rPr>
          <w:sz w:val="28"/>
          <w:szCs w:val="28"/>
        </w:rPr>
        <w:t xml:space="preserve">. </w:t>
      </w:r>
    </w:p>
    <w:p w:rsidR="000A71EF" w:rsidRDefault="00256D52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12.Завершение </w:t>
      </w:r>
      <w:r w:rsidR="000A71EF">
        <w:rPr>
          <w:sz w:val="28"/>
          <w:szCs w:val="28"/>
        </w:rPr>
        <w:t>н</w:t>
      </w:r>
      <w:r>
        <w:rPr>
          <w:sz w:val="28"/>
          <w:szCs w:val="28"/>
        </w:rPr>
        <w:t>емецкой классической философии, м</w:t>
      </w:r>
      <w:r w:rsidR="000A71EF" w:rsidRPr="003C3892">
        <w:rPr>
          <w:sz w:val="28"/>
          <w:szCs w:val="28"/>
        </w:rPr>
        <w:t>атериалистич</w:t>
      </w:r>
      <w:r w:rsidR="000A71EF">
        <w:rPr>
          <w:sz w:val="28"/>
          <w:szCs w:val="28"/>
        </w:rPr>
        <w:t xml:space="preserve">еская интерпретация диалектики </w:t>
      </w:r>
      <w:proofErr w:type="spellStart"/>
      <w:r w:rsidR="000A71EF">
        <w:rPr>
          <w:sz w:val="28"/>
          <w:szCs w:val="28"/>
        </w:rPr>
        <w:t>К.Марксом</w:t>
      </w:r>
      <w:proofErr w:type="spellEnd"/>
      <w:r w:rsidR="000A71EF">
        <w:rPr>
          <w:sz w:val="28"/>
          <w:szCs w:val="28"/>
        </w:rPr>
        <w:t>.</w:t>
      </w:r>
    </w:p>
    <w:p w:rsidR="000A71EF" w:rsidRPr="00753465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A745C0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>Критика философской рационалистической методологии (</w:t>
      </w:r>
      <w:proofErr w:type="spellStart"/>
      <w:r w:rsidRPr="003C3892">
        <w:rPr>
          <w:sz w:val="28"/>
          <w:szCs w:val="28"/>
        </w:rPr>
        <w:t>А.Шопенгауэр</w:t>
      </w:r>
      <w:proofErr w:type="spellEnd"/>
      <w:r w:rsidRPr="003C3892">
        <w:rPr>
          <w:sz w:val="28"/>
          <w:szCs w:val="28"/>
        </w:rPr>
        <w:t xml:space="preserve">, С. Кьеркегор, </w:t>
      </w:r>
      <w:r>
        <w:rPr>
          <w:sz w:val="28"/>
          <w:szCs w:val="28"/>
        </w:rPr>
        <w:t xml:space="preserve">Ф. Ницше).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Неокантианство и  «феноменология»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 в поиске «логических оснований науки».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82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Аксиологический поворот в современной философии.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 и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>: «науки о природе» и «науки о духе».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Позитивизм </w:t>
      </w:r>
      <w:proofErr w:type="spellStart"/>
      <w:r>
        <w:rPr>
          <w:sz w:val="28"/>
          <w:szCs w:val="28"/>
        </w:rPr>
        <w:t>О.Конта</w:t>
      </w:r>
      <w:proofErr w:type="spellEnd"/>
      <w:r>
        <w:rPr>
          <w:sz w:val="28"/>
          <w:szCs w:val="28"/>
        </w:rPr>
        <w:t>:  «наука – сама себе философия».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 «Аналитическая философия» как  методология  философских и научных исследований структур языка.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Герменевтика как методология социально-гуманитарного познания (М.</w:t>
      </w:r>
      <w:r w:rsidR="00256D52">
        <w:rPr>
          <w:sz w:val="28"/>
          <w:szCs w:val="28"/>
        </w:rPr>
        <w:t xml:space="preserve"> </w:t>
      </w:r>
      <w:r>
        <w:rPr>
          <w:sz w:val="28"/>
          <w:szCs w:val="28"/>
        </w:rPr>
        <w:t>Хайдеггер, Г.</w:t>
      </w:r>
      <w:r w:rsidR="00256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>).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 «Критический рационализм»</w:t>
      </w:r>
      <w:r w:rsidR="00256D52">
        <w:rPr>
          <w:sz w:val="28"/>
          <w:szCs w:val="28"/>
        </w:rPr>
        <w:t xml:space="preserve"> К. Поппера</w:t>
      </w:r>
      <w:r w:rsidRPr="003C3892">
        <w:rPr>
          <w:sz w:val="28"/>
          <w:szCs w:val="28"/>
        </w:rPr>
        <w:t xml:space="preserve"> как философская концепция научного метода и методоло</w:t>
      </w:r>
      <w:r>
        <w:rPr>
          <w:sz w:val="28"/>
          <w:szCs w:val="28"/>
        </w:rPr>
        <w:t>гия социальной философии.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3D4D2C">
        <w:rPr>
          <w:sz w:val="28"/>
          <w:szCs w:val="28"/>
        </w:rPr>
        <w:t>Место онтологии в структуре философского знания. Исторические этапы онтологии</w:t>
      </w:r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5D70AD">
        <w:rPr>
          <w:sz w:val="28"/>
          <w:szCs w:val="28"/>
        </w:rPr>
        <w:t xml:space="preserve"> </w:t>
      </w:r>
      <w:r>
        <w:rPr>
          <w:sz w:val="28"/>
          <w:szCs w:val="28"/>
        </w:rPr>
        <w:t>Онтологические системы</w:t>
      </w:r>
      <w:r w:rsidRPr="003D4D2C">
        <w:rPr>
          <w:sz w:val="28"/>
          <w:szCs w:val="28"/>
        </w:rPr>
        <w:t xml:space="preserve"> Нового времени. Механистическая парадигма</w:t>
      </w:r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5D70AD">
        <w:rPr>
          <w:sz w:val="28"/>
          <w:szCs w:val="28"/>
        </w:rPr>
        <w:t xml:space="preserve"> </w:t>
      </w:r>
      <w:r>
        <w:rPr>
          <w:sz w:val="28"/>
          <w:szCs w:val="28"/>
        </w:rPr>
        <w:t>Пантеистическая онтология  Спинозы</w:t>
      </w:r>
      <w:r w:rsidRPr="003D4D2C">
        <w:rPr>
          <w:sz w:val="28"/>
          <w:szCs w:val="28"/>
        </w:rPr>
        <w:t xml:space="preserve">.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Натурфилософия </w:t>
      </w:r>
      <w:proofErr w:type="spellStart"/>
      <w:r>
        <w:rPr>
          <w:sz w:val="28"/>
          <w:szCs w:val="28"/>
        </w:rPr>
        <w:t>Ф.Шеллинга</w:t>
      </w:r>
      <w:proofErr w:type="spellEnd"/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Онтология и диалектический метод </w:t>
      </w:r>
      <w:proofErr w:type="spellStart"/>
      <w:r>
        <w:rPr>
          <w:sz w:val="28"/>
          <w:szCs w:val="28"/>
        </w:rPr>
        <w:t>Г.Гегеля</w:t>
      </w:r>
      <w:proofErr w:type="spellEnd"/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Фундаментальная онтология </w:t>
      </w:r>
      <w:proofErr w:type="spellStart"/>
      <w:r>
        <w:rPr>
          <w:sz w:val="28"/>
          <w:szCs w:val="28"/>
        </w:rPr>
        <w:t>М.Хайдеггера</w:t>
      </w:r>
      <w:proofErr w:type="spellEnd"/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</w:t>
      </w:r>
      <w:r w:rsidR="00256D52">
        <w:rPr>
          <w:sz w:val="28"/>
          <w:szCs w:val="28"/>
        </w:rPr>
        <w:t xml:space="preserve">  </w:t>
      </w:r>
      <w:r w:rsidRPr="003D4D2C">
        <w:rPr>
          <w:sz w:val="28"/>
          <w:szCs w:val="28"/>
        </w:rPr>
        <w:t xml:space="preserve">Базовые понятия онтологии. </w:t>
      </w:r>
      <w:r>
        <w:rPr>
          <w:color w:val="000000"/>
          <w:sz w:val="28"/>
          <w:szCs w:val="28"/>
        </w:rPr>
        <w:t>Идеальное и материальное.</w:t>
      </w:r>
      <w:r w:rsidRPr="00F337E8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Бытие и ничто</w:t>
      </w:r>
      <w:r>
        <w:rPr>
          <w:color w:val="000000"/>
          <w:sz w:val="28"/>
          <w:szCs w:val="28"/>
        </w:rPr>
        <w:t xml:space="preserve">.  </w:t>
      </w:r>
      <w:r w:rsidRPr="003D4D2C">
        <w:rPr>
          <w:color w:val="000000"/>
          <w:sz w:val="28"/>
          <w:szCs w:val="28"/>
        </w:rPr>
        <w:t xml:space="preserve">Бытие, существование, становление и исчезновение.  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27.</w:t>
      </w:r>
      <w:r w:rsidRPr="00F337E8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 xml:space="preserve">Уровни и типы бытия. </w:t>
      </w:r>
      <w:r w:rsidRPr="003D4D2C">
        <w:rPr>
          <w:sz w:val="28"/>
          <w:szCs w:val="28"/>
        </w:rPr>
        <w:t>Системный характер бытия. Еди</w:t>
      </w:r>
      <w:r>
        <w:rPr>
          <w:sz w:val="28"/>
          <w:szCs w:val="28"/>
        </w:rPr>
        <w:t>нство и многообразие форм бытия.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Pr="00F337E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 субстанции в онтологии.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337E8"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Философское исследование процессов развития</w:t>
      </w:r>
      <w:r w:rsidR="00256D52">
        <w:rPr>
          <w:sz w:val="28"/>
          <w:szCs w:val="28"/>
        </w:rPr>
        <w:t>: д</w:t>
      </w:r>
      <w:r>
        <w:rPr>
          <w:sz w:val="28"/>
          <w:szCs w:val="28"/>
        </w:rPr>
        <w:t>иалектика и синергетика.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2A075D"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Детерминизм и индетерминизм – онтологическая антиномия</w:t>
      </w:r>
      <w:r>
        <w:rPr>
          <w:sz w:val="28"/>
          <w:szCs w:val="28"/>
        </w:rPr>
        <w:t xml:space="preserve">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A075D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Пространство и время ка</w:t>
      </w:r>
      <w:r w:rsidR="00256D52">
        <w:rPr>
          <w:color w:val="000000"/>
          <w:sz w:val="28"/>
          <w:szCs w:val="28"/>
        </w:rPr>
        <w:t>к категории онтологии, с</w:t>
      </w:r>
      <w:r w:rsidRPr="003D4D2C">
        <w:rPr>
          <w:color w:val="000000"/>
          <w:sz w:val="28"/>
          <w:szCs w:val="28"/>
        </w:rPr>
        <w:t>убстанциальная и реляционная концепции пространства и времени.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32.</w:t>
      </w:r>
      <w:r w:rsidRPr="002A0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гносеологии в </w:t>
      </w:r>
      <w:r w:rsidR="00256D52">
        <w:rPr>
          <w:color w:val="000000"/>
          <w:sz w:val="28"/>
          <w:szCs w:val="28"/>
        </w:rPr>
        <w:t>структуре философского знания, и</w:t>
      </w:r>
      <w:r>
        <w:rPr>
          <w:color w:val="000000"/>
          <w:sz w:val="28"/>
          <w:szCs w:val="28"/>
        </w:rPr>
        <w:t>сторические этапы гносеологии.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Знание как</w:t>
      </w:r>
      <w:r w:rsidR="00256D52">
        <w:rPr>
          <w:color w:val="000000"/>
          <w:sz w:val="28"/>
          <w:szCs w:val="28"/>
        </w:rPr>
        <w:t xml:space="preserve"> объект философской рефлексии, проблема источников знания, о</w:t>
      </w:r>
      <w:r>
        <w:rPr>
          <w:color w:val="000000"/>
          <w:sz w:val="28"/>
          <w:szCs w:val="28"/>
        </w:rPr>
        <w:t>бъективность знания.</w:t>
      </w:r>
    </w:p>
    <w:p w:rsidR="000A71EF" w:rsidRPr="00976E15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A87CF4">
        <w:rPr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Антитеза рацио</w:t>
      </w:r>
      <w:r>
        <w:rPr>
          <w:color w:val="000000"/>
          <w:sz w:val="28"/>
          <w:szCs w:val="28"/>
        </w:rPr>
        <w:t>нализма и сен</w:t>
      </w:r>
      <w:r w:rsidR="00256D52">
        <w:rPr>
          <w:color w:val="000000"/>
          <w:sz w:val="28"/>
          <w:szCs w:val="28"/>
        </w:rPr>
        <w:t>суализма, д</w:t>
      </w:r>
      <w:r>
        <w:rPr>
          <w:color w:val="000000"/>
          <w:sz w:val="28"/>
          <w:szCs w:val="28"/>
        </w:rPr>
        <w:t>илемма «чувственное</w:t>
      </w:r>
      <w:r w:rsidR="007062F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7062F5" w:rsidRPr="003C3892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ациональное»</w:t>
      </w:r>
      <w:r w:rsidRPr="003D4D2C">
        <w:rPr>
          <w:color w:val="000000"/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A87CF4">
        <w:rPr>
          <w:color w:val="000000"/>
          <w:sz w:val="28"/>
          <w:szCs w:val="28"/>
        </w:rPr>
        <w:t xml:space="preserve"> </w:t>
      </w:r>
      <w:r w:rsidR="00256D52">
        <w:rPr>
          <w:color w:val="000000"/>
          <w:sz w:val="28"/>
          <w:szCs w:val="28"/>
        </w:rPr>
        <w:t>Проблема истины: о</w:t>
      </w:r>
      <w:r>
        <w:rPr>
          <w:sz w:val="28"/>
          <w:szCs w:val="28"/>
        </w:rPr>
        <w:t>сновные кон</w:t>
      </w:r>
      <w:r w:rsidR="00256D52">
        <w:rPr>
          <w:sz w:val="28"/>
          <w:szCs w:val="28"/>
        </w:rPr>
        <w:t>цепции истины в теории познания, И</w:t>
      </w:r>
      <w:r>
        <w:rPr>
          <w:sz w:val="28"/>
          <w:szCs w:val="28"/>
        </w:rPr>
        <w:t xml:space="preserve">ерархия </w:t>
      </w:r>
      <w:r w:rsidRPr="003D4D2C">
        <w:rPr>
          <w:sz w:val="28"/>
          <w:szCs w:val="28"/>
        </w:rPr>
        <w:t>критериев истины в гносеологии</w:t>
      </w:r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3D4D2C">
        <w:rPr>
          <w:sz w:val="28"/>
          <w:szCs w:val="28"/>
        </w:rPr>
        <w:t>Сознание как п</w:t>
      </w:r>
      <w:r w:rsidR="00256D52">
        <w:rPr>
          <w:sz w:val="28"/>
          <w:szCs w:val="28"/>
        </w:rPr>
        <w:t>редмет гносеологии, п</w:t>
      </w:r>
      <w:r w:rsidRPr="003D4D2C">
        <w:rPr>
          <w:color w:val="000000"/>
          <w:sz w:val="28"/>
          <w:szCs w:val="28"/>
        </w:rPr>
        <w:t>роблема генезиса сознания</w:t>
      </w:r>
    </w:p>
    <w:p w:rsidR="000A71EF" w:rsidRPr="003D4D2C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="00E81D73">
        <w:rPr>
          <w:color w:val="000000"/>
          <w:sz w:val="28"/>
          <w:szCs w:val="28"/>
        </w:rPr>
        <w:t>Структура сознания: о</w:t>
      </w:r>
      <w:r w:rsidRPr="003D4D2C">
        <w:rPr>
          <w:color w:val="000000"/>
          <w:sz w:val="28"/>
          <w:szCs w:val="28"/>
        </w:rPr>
        <w:t>сновные компоненты с</w:t>
      </w:r>
      <w:r w:rsidR="00E81D73">
        <w:rPr>
          <w:color w:val="000000"/>
          <w:sz w:val="28"/>
          <w:szCs w:val="28"/>
        </w:rPr>
        <w:t>ознания, у</w:t>
      </w:r>
      <w:r w:rsidRPr="003D4D2C">
        <w:rPr>
          <w:color w:val="000000"/>
          <w:sz w:val="28"/>
          <w:szCs w:val="28"/>
        </w:rPr>
        <w:t>ровни сознания</w:t>
      </w:r>
      <w:r>
        <w:rPr>
          <w:color w:val="000000"/>
          <w:sz w:val="28"/>
          <w:szCs w:val="28"/>
        </w:rPr>
        <w:t>.</w:t>
      </w:r>
    </w:p>
    <w:p w:rsidR="000A71EF" w:rsidRPr="003D4D2C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38. Проблема «Я»</w:t>
      </w:r>
      <w:r w:rsidR="00E81D73">
        <w:rPr>
          <w:color w:val="000000"/>
          <w:sz w:val="28"/>
          <w:szCs w:val="28"/>
        </w:rPr>
        <w:t>, р</w:t>
      </w:r>
      <w:r w:rsidR="00256D52">
        <w:rPr>
          <w:color w:val="000000"/>
          <w:sz w:val="28"/>
          <w:szCs w:val="28"/>
        </w:rPr>
        <w:t>азличие между бихевиоризмом и функционализмом в концепциях</w:t>
      </w:r>
      <w:r w:rsidRPr="003D4D2C">
        <w:rPr>
          <w:color w:val="000000"/>
          <w:sz w:val="28"/>
          <w:szCs w:val="28"/>
        </w:rPr>
        <w:t xml:space="preserve"> сознания.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="00E81D73">
        <w:rPr>
          <w:color w:val="000000"/>
          <w:sz w:val="28"/>
          <w:szCs w:val="28"/>
        </w:rPr>
        <w:t xml:space="preserve">Природа </w:t>
      </w:r>
      <w:proofErr w:type="gramStart"/>
      <w:r w:rsidR="00E81D73">
        <w:rPr>
          <w:color w:val="000000"/>
          <w:sz w:val="28"/>
          <w:szCs w:val="28"/>
        </w:rPr>
        <w:t>бессознательного</w:t>
      </w:r>
      <w:proofErr w:type="gramEnd"/>
      <w:r w:rsidR="00E81D73">
        <w:rPr>
          <w:color w:val="000000"/>
          <w:sz w:val="28"/>
          <w:szCs w:val="28"/>
        </w:rPr>
        <w:t>: о</w:t>
      </w:r>
      <w:r w:rsidRPr="003D4D2C">
        <w:rPr>
          <w:color w:val="000000"/>
          <w:sz w:val="28"/>
          <w:szCs w:val="28"/>
        </w:rPr>
        <w:t>сновные концепции бессознательного в психологии и философии.</w:t>
      </w:r>
    </w:p>
    <w:p w:rsidR="000A71EF" w:rsidRPr="003D4D2C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="00E81D73">
        <w:rPr>
          <w:color w:val="000000"/>
          <w:sz w:val="28"/>
          <w:szCs w:val="28"/>
        </w:rPr>
        <w:t>Сущность самосознания: с</w:t>
      </w:r>
      <w:r w:rsidRPr="003D4D2C">
        <w:rPr>
          <w:color w:val="000000"/>
          <w:sz w:val="28"/>
          <w:szCs w:val="28"/>
        </w:rPr>
        <w:t>ознание и самосознание</w:t>
      </w:r>
      <w:r w:rsidR="00E81D73">
        <w:rPr>
          <w:color w:val="000000"/>
          <w:sz w:val="28"/>
          <w:szCs w:val="28"/>
        </w:rPr>
        <w:t>, с</w:t>
      </w:r>
      <w:r w:rsidRPr="003D4D2C">
        <w:rPr>
          <w:color w:val="000000"/>
          <w:sz w:val="28"/>
          <w:szCs w:val="28"/>
        </w:rPr>
        <w:t>амосознание и процесс социализации личности.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</w:t>
      </w:r>
      <w:r w:rsidR="00E81D73">
        <w:rPr>
          <w:sz w:val="28"/>
          <w:szCs w:val="28"/>
        </w:rPr>
        <w:t>Проблема идеального: идеальность сознания, о</w:t>
      </w:r>
      <w:r w:rsidRPr="003D4D2C">
        <w:rPr>
          <w:sz w:val="28"/>
          <w:szCs w:val="28"/>
        </w:rPr>
        <w:t>бъективная и субъективная реальность.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3D4D2C">
        <w:rPr>
          <w:sz w:val="28"/>
          <w:szCs w:val="28"/>
        </w:rPr>
        <w:t>Мышление как объект логики, гносеологии и когнитивных наук.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81D73">
        <w:rPr>
          <w:sz w:val="28"/>
          <w:szCs w:val="28"/>
        </w:rPr>
        <w:t>Мышление как деятельность, ф</w:t>
      </w:r>
      <w:r w:rsidRPr="003D4D2C">
        <w:rPr>
          <w:sz w:val="28"/>
          <w:szCs w:val="28"/>
        </w:rPr>
        <w:t>ормы мыслительной деятельности, их взаимосвязь с практикой.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3D4D2C">
        <w:rPr>
          <w:sz w:val="28"/>
          <w:szCs w:val="28"/>
        </w:rPr>
        <w:t>Гносеоло</w:t>
      </w:r>
      <w:r w:rsidR="00E81D73">
        <w:rPr>
          <w:sz w:val="28"/>
          <w:szCs w:val="28"/>
        </w:rPr>
        <w:t>гические исследования языка, роль языка в познании, я</w:t>
      </w:r>
      <w:r>
        <w:rPr>
          <w:sz w:val="28"/>
          <w:szCs w:val="28"/>
        </w:rPr>
        <w:t>зык и мышление.</w:t>
      </w:r>
    </w:p>
    <w:p w:rsidR="000A71EF" w:rsidRDefault="00E81D73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45. Язык и речь, язык и письмо, з</w:t>
      </w:r>
      <w:r w:rsidR="000A71EF">
        <w:rPr>
          <w:sz w:val="28"/>
          <w:szCs w:val="28"/>
        </w:rPr>
        <w:t>нак, значение и смысл.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3D4D2C">
        <w:rPr>
          <w:sz w:val="28"/>
          <w:szCs w:val="28"/>
        </w:rPr>
        <w:t>Текст, контекст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.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565D77">
        <w:rPr>
          <w:sz w:val="28"/>
          <w:szCs w:val="28"/>
        </w:rPr>
        <w:t>Проблема возникновения нового</w:t>
      </w:r>
      <w:r w:rsidR="00E81D73">
        <w:rPr>
          <w:sz w:val="28"/>
          <w:szCs w:val="28"/>
        </w:rPr>
        <w:t xml:space="preserve"> знания, т</w:t>
      </w:r>
      <w:r w:rsidRPr="00565D77">
        <w:rPr>
          <w:sz w:val="28"/>
          <w:szCs w:val="28"/>
        </w:rPr>
        <w:t>радиция и творчество</w:t>
      </w:r>
      <w:r>
        <w:rPr>
          <w:sz w:val="28"/>
          <w:szCs w:val="28"/>
        </w:rPr>
        <w:t>.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565D77">
        <w:rPr>
          <w:sz w:val="28"/>
          <w:szCs w:val="28"/>
        </w:rPr>
        <w:t>Проблема по</w:t>
      </w:r>
      <w:r w:rsidR="00E81D73">
        <w:rPr>
          <w:sz w:val="28"/>
          <w:szCs w:val="28"/>
        </w:rPr>
        <w:t>нимания: п</w:t>
      </w:r>
      <w:r w:rsidRPr="00565D77">
        <w:rPr>
          <w:sz w:val="28"/>
          <w:szCs w:val="28"/>
        </w:rPr>
        <w:t xml:space="preserve">онимание как усвоение смысла. </w:t>
      </w:r>
    </w:p>
    <w:p w:rsidR="000A71EF" w:rsidRDefault="000A71EF" w:rsidP="000A71EF">
      <w:pPr>
        <w:pStyle w:val="a9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565D77">
        <w:rPr>
          <w:color w:val="000000"/>
          <w:sz w:val="28"/>
          <w:szCs w:val="28"/>
        </w:rPr>
        <w:t>Роль практи</w:t>
      </w:r>
      <w:r w:rsidR="00E81D73">
        <w:rPr>
          <w:color w:val="000000"/>
          <w:sz w:val="28"/>
          <w:szCs w:val="28"/>
        </w:rPr>
        <w:t>ки в познании, т</w:t>
      </w:r>
      <w:r w:rsidRPr="00565D77">
        <w:rPr>
          <w:color w:val="000000"/>
          <w:sz w:val="28"/>
          <w:szCs w:val="28"/>
        </w:rPr>
        <w:t xml:space="preserve">ипологии практик, основания и критерии. </w:t>
      </w:r>
    </w:p>
    <w:p w:rsidR="000A71EF" w:rsidRDefault="000A71EF" w:rsidP="000A71EF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50. </w:t>
      </w:r>
      <w:r w:rsidRPr="00565D77">
        <w:rPr>
          <w:sz w:val="28"/>
          <w:szCs w:val="28"/>
        </w:rPr>
        <w:t xml:space="preserve">Эвристика как комплексная проблема теории познания. </w:t>
      </w:r>
    </w:p>
    <w:p w:rsidR="00E45A23" w:rsidRDefault="00E45A23" w:rsidP="00772499">
      <w:pPr>
        <w:ind w:firstLine="0"/>
        <w:contextualSpacing/>
        <w:rPr>
          <w:b/>
          <w:sz w:val="28"/>
          <w:szCs w:val="28"/>
        </w:rPr>
      </w:pPr>
    </w:p>
    <w:p w:rsidR="00E45A23" w:rsidRDefault="00E45A23" w:rsidP="00E45A23">
      <w:pPr>
        <w:ind w:firstLine="0"/>
        <w:contextualSpacing/>
        <w:jc w:val="center"/>
        <w:rPr>
          <w:b/>
          <w:sz w:val="28"/>
          <w:szCs w:val="28"/>
        </w:rPr>
      </w:pPr>
    </w:p>
    <w:p w:rsidR="0071758B" w:rsidRDefault="0071758B" w:rsidP="001B7A8E">
      <w:pPr>
        <w:ind w:firstLine="0"/>
        <w:contextualSpacing/>
        <w:rPr>
          <w:b/>
          <w:sz w:val="28"/>
          <w:szCs w:val="28"/>
        </w:rPr>
      </w:pPr>
    </w:p>
    <w:p w:rsidR="0071758B" w:rsidRDefault="0071758B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71758B" w:rsidRDefault="0071758B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71758B" w:rsidRDefault="0071758B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1B7A8E" w:rsidRDefault="001B7A8E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2945A5">
      <w:pPr>
        <w:ind w:firstLine="0"/>
        <w:contextualSpacing/>
        <w:rPr>
          <w:b/>
          <w:sz w:val="28"/>
          <w:szCs w:val="28"/>
        </w:rPr>
      </w:pPr>
    </w:p>
    <w:p w:rsidR="00920B47" w:rsidRDefault="00920B47" w:rsidP="00565D77">
      <w:pPr>
        <w:ind w:firstLine="0"/>
        <w:contextualSpacing/>
        <w:rPr>
          <w:sz w:val="28"/>
          <w:szCs w:val="28"/>
        </w:rPr>
      </w:pPr>
    </w:p>
    <w:p w:rsidR="00920B47" w:rsidRDefault="00920B47" w:rsidP="00920B47">
      <w:pPr>
        <w:tabs>
          <w:tab w:val="left" w:pos="426"/>
          <w:tab w:val="left" w:pos="9355"/>
        </w:tabs>
        <w:ind w:firstLine="284"/>
        <w:rPr>
          <w:sz w:val="28"/>
          <w:szCs w:val="28"/>
          <w:u w:val="single"/>
        </w:rPr>
      </w:pPr>
      <w:r w:rsidRPr="00865CF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разработана</w:t>
      </w:r>
      <w:r w:rsidR="00FB7E33">
        <w:rPr>
          <w:sz w:val="28"/>
          <w:szCs w:val="28"/>
        </w:rPr>
        <w:t xml:space="preserve"> базовой кафедрой по специальности 5.7.1 </w:t>
      </w:r>
      <w:r>
        <w:rPr>
          <w:sz w:val="28"/>
          <w:szCs w:val="28"/>
        </w:rPr>
        <w:t xml:space="preserve">образовательной программы </w:t>
      </w:r>
      <w:r w:rsidR="00FB7E33">
        <w:rPr>
          <w:sz w:val="28"/>
          <w:szCs w:val="28"/>
          <w:u w:val="single"/>
        </w:rPr>
        <w:t>Теории и методологии науки</w:t>
      </w:r>
    </w:p>
    <w:p w:rsidR="00920B47" w:rsidRDefault="00920B47" w:rsidP="00FB7E33">
      <w:pPr>
        <w:ind w:left="4111" w:firstLine="0"/>
        <w:contextualSpacing/>
      </w:pPr>
      <w:r w:rsidRPr="00007D90">
        <w:t>(наименование кафедры)</w:t>
      </w:r>
    </w:p>
    <w:p w:rsidR="008D3DCF" w:rsidRPr="00007D90" w:rsidRDefault="008D3DCF" w:rsidP="00FB7E33">
      <w:pPr>
        <w:ind w:left="4111" w:firstLine="0"/>
        <w:contextualSpacing/>
      </w:pPr>
    </w:p>
    <w:p w:rsidR="00920B47" w:rsidRPr="00865CFE" w:rsidRDefault="00920B47" w:rsidP="00920B47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865CFE">
        <w:rPr>
          <w:rFonts w:eastAsia="Times New Roman"/>
          <w:b w:val="0"/>
          <w:sz w:val="28"/>
          <w:szCs w:val="28"/>
        </w:rPr>
        <w:t>Составитель (составители)</w:t>
      </w:r>
      <w:r w:rsidRPr="00865CFE">
        <w:rPr>
          <w:b w:val="0"/>
          <w:sz w:val="28"/>
          <w:szCs w:val="28"/>
        </w:rPr>
        <w:t xml:space="preserve"> программы</w:t>
      </w:r>
      <w:r w:rsidRPr="00865CFE">
        <w:rPr>
          <w:rFonts w:eastAsia="Times New Roman"/>
          <w:b w:val="0"/>
          <w:sz w:val="28"/>
          <w:szCs w:val="28"/>
        </w:rPr>
        <w:t>:</w:t>
      </w:r>
    </w:p>
    <w:p w:rsidR="00920B47" w:rsidRPr="00865CFE" w:rsidRDefault="00920B47" w:rsidP="00920B47">
      <w:pPr>
        <w:pStyle w:val="1"/>
        <w:tabs>
          <w:tab w:val="left" w:pos="0"/>
          <w:tab w:val="left" w:pos="4111"/>
          <w:tab w:val="left" w:pos="4536"/>
          <w:tab w:val="left" w:pos="9356"/>
        </w:tabs>
        <w:jc w:val="both"/>
        <w:rPr>
          <w:b w:val="0"/>
          <w:sz w:val="10"/>
          <w:szCs w:val="10"/>
        </w:rPr>
      </w:pPr>
    </w:p>
    <w:p w:rsidR="00920B47" w:rsidRPr="00FB7E33" w:rsidRDefault="00920B47" w:rsidP="00920B47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</w:rPr>
      </w:pPr>
      <w:r w:rsidRPr="00FB7E33">
        <w:rPr>
          <w:rFonts w:eastAsia="Times New Roman"/>
          <w:b w:val="0"/>
          <w:sz w:val="28"/>
          <w:szCs w:val="28"/>
        </w:rPr>
        <w:t xml:space="preserve"> </w:t>
      </w:r>
      <w:r w:rsidR="00FB7E33" w:rsidRPr="00FB7E33">
        <w:rPr>
          <w:b w:val="0"/>
          <w:sz w:val="28"/>
          <w:szCs w:val="28"/>
        </w:rPr>
        <w:t>До</w:t>
      </w:r>
      <w:r w:rsidR="00FB7E33">
        <w:rPr>
          <w:b w:val="0"/>
          <w:sz w:val="28"/>
          <w:szCs w:val="28"/>
        </w:rPr>
        <w:t>ктор философских наук, профессор _________________</w:t>
      </w:r>
      <w:r w:rsidR="00FB7E33" w:rsidRPr="00FB7E33">
        <w:rPr>
          <w:rFonts w:eastAsia="Times New Roman"/>
          <w:b w:val="0"/>
          <w:sz w:val="28"/>
          <w:szCs w:val="28"/>
        </w:rPr>
        <w:t xml:space="preserve"> К.Г. Мальцев</w:t>
      </w:r>
    </w:p>
    <w:p w:rsidR="00FB7E33" w:rsidRPr="00FB7E33" w:rsidRDefault="00FB7E33" w:rsidP="00FB7E33">
      <w:pPr>
        <w:tabs>
          <w:tab w:val="left" w:pos="426"/>
          <w:tab w:val="left" w:pos="6663"/>
        </w:tabs>
        <w:ind w:firstLine="0"/>
      </w:pPr>
      <w:r w:rsidRPr="00FB7E33">
        <w:t xml:space="preserve"> </w:t>
      </w:r>
    </w:p>
    <w:p w:rsidR="00920B47" w:rsidRDefault="00FB7E33" w:rsidP="00FB7E33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 ____________И.А. Монастырская</w:t>
      </w:r>
      <w:r w:rsidRPr="00FB7E33">
        <w:rPr>
          <w:sz w:val="28"/>
          <w:szCs w:val="28"/>
        </w:rPr>
        <w:tab/>
      </w:r>
    </w:p>
    <w:p w:rsidR="00FB7E33" w:rsidRPr="00FB7E33" w:rsidRDefault="00FB7E33" w:rsidP="00FB7E33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</w:p>
    <w:p w:rsidR="00FB7E33" w:rsidRDefault="00FB7E33" w:rsidP="00FB7E33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________________Л.В. Рязанцева</w:t>
      </w:r>
    </w:p>
    <w:p w:rsidR="00FB7E33" w:rsidRDefault="00FB7E33" w:rsidP="00FB7E33">
      <w:pPr>
        <w:tabs>
          <w:tab w:val="left" w:pos="426"/>
        </w:tabs>
        <w:ind w:firstLine="0"/>
        <w:rPr>
          <w:sz w:val="28"/>
          <w:szCs w:val="28"/>
        </w:rPr>
      </w:pPr>
    </w:p>
    <w:p w:rsidR="00920B47" w:rsidRPr="00865CFE" w:rsidRDefault="00FB7E33" w:rsidP="00FB7E33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0B47" w:rsidRDefault="00256D52" w:rsidP="00FB7E33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Заведующая кафедрой </w:t>
      </w:r>
    </w:p>
    <w:p w:rsidR="00FB7E33" w:rsidRDefault="00FB7E33" w:rsidP="00FB7E33"/>
    <w:p w:rsidR="00920B47" w:rsidRDefault="00FB7E33" w:rsidP="00FB7E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Доктор экономических наук, </w:t>
      </w:r>
      <w:proofErr w:type="spellStart"/>
      <w:r>
        <w:rPr>
          <w:sz w:val="28"/>
          <w:szCs w:val="28"/>
        </w:rPr>
        <w:t>профессор_______________</w:t>
      </w:r>
      <w:r w:rsidR="00256D52">
        <w:rPr>
          <w:sz w:val="28"/>
          <w:szCs w:val="28"/>
        </w:rPr>
        <w:t>_</w:t>
      </w:r>
      <w:r>
        <w:rPr>
          <w:sz w:val="28"/>
          <w:szCs w:val="28"/>
        </w:rPr>
        <w:t>Е.Н</w:t>
      </w:r>
      <w:proofErr w:type="spellEnd"/>
      <w:r>
        <w:rPr>
          <w:sz w:val="28"/>
          <w:szCs w:val="28"/>
        </w:rPr>
        <w:t xml:space="preserve">. </w:t>
      </w:r>
      <w:r w:rsidR="00256D52">
        <w:rPr>
          <w:sz w:val="28"/>
          <w:szCs w:val="28"/>
        </w:rPr>
        <w:t>Чижова</w:t>
      </w:r>
    </w:p>
    <w:p w:rsidR="00FB7E33" w:rsidRDefault="00FB7E33" w:rsidP="00FB7E33">
      <w:pPr>
        <w:ind w:firstLine="0"/>
        <w:rPr>
          <w:sz w:val="28"/>
          <w:szCs w:val="28"/>
        </w:rPr>
      </w:pPr>
    </w:p>
    <w:p w:rsidR="00FB7E33" w:rsidRPr="008D3DCF" w:rsidRDefault="00FB7E33" w:rsidP="00FB7E33">
      <w:pPr>
        <w:pStyle w:val="a3"/>
        <w:numPr>
          <w:ilvl w:val="1"/>
          <w:numId w:val="6"/>
        </w:numPr>
        <w:rPr>
          <w:sz w:val="28"/>
          <w:szCs w:val="28"/>
          <w:u w:val="single"/>
        </w:rPr>
      </w:pPr>
      <w:r w:rsidRPr="008D3DCF">
        <w:rPr>
          <w:sz w:val="28"/>
          <w:szCs w:val="28"/>
          <w:u w:val="single"/>
        </w:rPr>
        <w:t>Философия</w:t>
      </w:r>
    </w:p>
    <w:p w:rsidR="008D3DCF" w:rsidRDefault="008D3DCF" w:rsidP="008D3DCF">
      <w:pPr>
        <w:ind w:firstLine="0"/>
      </w:pPr>
      <w:r>
        <w:rPr>
          <w:sz w:val="28"/>
          <w:szCs w:val="28"/>
        </w:rPr>
        <w:t>(</w:t>
      </w:r>
      <w:r>
        <w:t>наименование группы специальностей образовательной программы в аспирантуре)</w:t>
      </w:r>
    </w:p>
    <w:p w:rsidR="008D3DCF" w:rsidRPr="008D3DCF" w:rsidRDefault="008D3DCF" w:rsidP="008D3DCF">
      <w:pPr>
        <w:ind w:firstLine="0"/>
      </w:pPr>
    </w:p>
    <w:p w:rsidR="00FB7E33" w:rsidRPr="008D3DCF" w:rsidRDefault="008D3DCF" w:rsidP="008D3DCF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5.7.1 Онтология и теори</w:t>
      </w:r>
      <w:r w:rsidR="00FB7E33" w:rsidRPr="008D3DCF">
        <w:rPr>
          <w:sz w:val="28"/>
          <w:szCs w:val="28"/>
          <w:u w:val="single"/>
        </w:rPr>
        <w:t>я познания</w:t>
      </w:r>
    </w:p>
    <w:p w:rsidR="008D3DCF" w:rsidRDefault="008D3DCF" w:rsidP="008D3DCF">
      <w:pPr>
        <w:ind w:firstLine="0"/>
      </w:pPr>
      <w:r>
        <w:rPr>
          <w:sz w:val="28"/>
          <w:szCs w:val="28"/>
        </w:rPr>
        <w:t>(</w:t>
      </w:r>
      <w:r>
        <w:t>наименование специальности образовательной программы в аспирантуре)</w:t>
      </w:r>
    </w:p>
    <w:p w:rsidR="00920B47" w:rsidRPr="00FB7E33" w:rsidRDefault="00920B47" w:rsidP="00920B47">
      <w:pPr>
        <w:ind w:firstLine="0"/>
        <w:jc w:val="center"/>
        <w:rPr>
          <w:u w:val="single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jc w:val="center"/>
        <w:rPr>
          <w:sz w:val="28"/>
          <w:szCs w:val="28"/>
        </w:rPr>
      </w:pPr>
    </w:p>
    <w:sectPr w:rsidR="00920B47" w:rsidRPr="00B8541A" w:rsidSect="003D4D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85A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8D3CB2"/>
    <w:multiLevelType w:val="hybridMultilevel"/>
    <w:tmpl w:val="6C56A112"/>
    <w:lvl w:ilvl="0" w:tplc="A27A89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08D1B5F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A147D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EE3073A"/>
    <w:multiLevelType w:val="multilevel"/>
    <w:tmpl w:val="637C220E"/>
    <w:lvl w:ilvl="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4" w:hanging="150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2164" w:hanging="150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4" w:hanging="150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64" w:hanging="150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64" w:hanging="150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4" w:hanging="15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4" w:hanging="15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hint="default"/>
        <w:i/>
      </w:rPr>
    </w:lvl>
  </w:abstractNum>
  <w:abstractNum w:abstractNumId="5">
    <w:nsid w:val="37656D0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0160F3"/>
    <w:multiLevelType w:val="multilevel"/>
    <w:tmpl w:val="62A4C46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7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7">
    <w:nsid w:val="43D455BC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C6878EF"/>
    <w:multiLevelType w:val="hybridMultilevel"/>
    <w:tmpl w:val="87C641A6"/>
    <w:lvl w:ilvl="0" w:tplc="522EFF22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598C237A"/>
    <w:multiLevelType w:val="multilevel"/>
    <w:tmpl w:val="BFEC416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7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10">
    <w:nsid w:val="642D684D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932661D"/>
    <w:multiLevelType w:val="hybridMultilevel"/>
    <w:tmpl w:val="82BCF6B0"/>
    <w:lvl w:ilvl="0" w:tplc="ADB69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0611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B47"/>
    <w:rsid w:val="00001603"/>
    <w:rsid w:val="00062D98"/>
    <w:rsid w:val="00080809"/>
    <w:rsid w:val="000964F9"/>
    <w:rsid w:val="000A71EF"/>
    <w:rsid w:val="00131186"/>
    <w:rsid w:val="001B7A8E"/>
    <w:rsid w:val="002179F7"/>
    <w:rsid w:val="00256D52"/>
    <w:rsid w:val="002927F9"/>
    <w:rsid w:val="002945A5"/>
    <w:rsid w:val="002A075D"/>
    <w:rsid w:val="002B74EE"/>
    <w:rsid w:val="002C1056"/>
    <w:rsid w:val="003C3892"/>
    <w:rsid w:val="003D4D2C"/>
    <w:rsid w:val="00474E28"/>
    <w:rsid w:val="00565D77"/>
    <w:rsid w:val="005C06CC"/>
    <w:rsid w:val="005D70AD"/>
    <w:rsid w:val="006A43CE"/>
    <w:rsid w:val="006F110C"/>
    <w:rsid w:val="007062F5"/>
    <w:rsid w:val="0071758B"/>
    <w:rsid w:val="00772499"/>
    <w:rsid w:val="0080571E"/>
    <w:rsid w:val="008B4C3C"/>
    <w:rsid w:val="008D3571"/>
    <w:rsid w:val="008D3DCF"/>
    <w:rsid w:val="008D63CC"/>
    <w:rsid w:val="00920B47"/>
    <w:rsid w:val="009853F6"/>
    <w:rsid w:val="009B093D"/>
    <w:rsid w:val="00A17DC0"/>
    <w:rsid w:val="00A66067"/>
    <w:rsid w:val="00A745C0"/>
    <w:rsid w:val="00A87CF4"/>
    <w:rsid w:val="00AC24E0"/>
    <w:rsid w:val="00AD5BB3"/>
    <w:rsid w:val="00C3215D"/>
    <w:rsid w:val="00C57D6B"/>
    <w:rsid w:val="00CA1451"/>
    <w:rsid w:val="00CE6559"/>
    <w:rsid w:val="00D4540B"/>
    <w:rsid w:val="00D82044"/>
    <w:rsid w:val="00DC27E3"/>
    <w:rsid w:val="00DF0898"/>
    <w:rsid w:val="00E45A23"/>
    <w:rsid w:val="00E81D73"/>
    <w:rsid w:val="00ED6AE3"/>
    <w:rsid w:val="00F32691"/>
    <w:rsid w:val="00F337E8"/>
    <w:rsid w:val="00F71B33"/>
    <w:rsid w:val="00FB7E33"/>
    <w:rsid w:val="00FC3FE5"/>
    <w:rsid w:val="00FF5DD3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B47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B47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20B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8D35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565D77"/>
    <w:pPr>
      <w:widowControl/>
      <w:shd w:val="clear" w:color="auto" w:fill="auto"/>
      <w:autoSpaceDE/>
      <w:autoSpaceDN/>
      <w:adjustRightInd/>
      <w:ind w:firstLine="0"/>
      <w:jc w:val="left"/>
    </w:pPr>
    <w:rPr>
      <w:rFonts w:ascii="Courier New" w:hAnsi="Courier New"/>
      <w:imprint/>
      <w:color w:val="000000"/>
      <w:kern w:val="28"/>
    </w:rPr>
  </w:style>
  <w:style w:type="character" w:customStyle="1" w:styleId="a6">
    <w:name w:val="Текст Знак"/>
    <w:basedOn w:val="a0"/>
    <w:link w:val="a5"/>
    <w:rsid w:val="00565D77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E45A23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E45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E45A23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45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8" Type="http://schemas.openxmlformats.org/officeDocument/2006/relationships/hyperlink" Target="http://www.iprbookshop.ru/2247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22478" TargetMode="External"/><Relationship Id="rId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2" Type="http://schemas.openxmlformats.org/officeDocument/2006/relationships/hyperlink" Target="http://www.iprbookshop.ru/18763" TargetMode="External"/><Relationship Id="rId1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1" Type="http://schemas.openxmlformats.org/officeDocument/2006/relationships/hyperlink" Target="http://www.iprbookshop.ru/22478" TargetMode="External"/><Relationship Id="rId2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8763" TargetMode="External"/><Relationship Id="rId23" Type="http://schemas.openxmlformats.org/officeDocument/2006/relationships/hyperlink" Target="http://www.iprbookshop.ru/22478" TargetMode="External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9" Type="http://schemas.openxmlformats.org/officeDocument/2006/relationships/hyperlink" Target="http://www.iprbookshop.ru/18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4" Type="http://schemas.openxmlformats.org/officeDocument/2006/relationships/hyperlink" Target="http://www.iprbookshop.ru/22478" TargetMode="External"/><Relationship Id="rId2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21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dcterms:created xsi:type="dcterms:W3CDTF">2017-03-27T12:32:00Z</dcterms:created>
  <dcterms:modified xsi:type="dcterms:W3CDTF">2023-08-20T10:52:00Z</dcterms:modified>
</cp:coreProperties>
</file>