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9" w:rsidRPr="00176A22" w:rsidRDefault="003924C9" w:rsidP="003924C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A22">
        <w:rPr>
          <w:rFonts w:ascii="Times New Roman" w:eastAsia="Times New Roman" w:hAnsi="Times New Roman"/>
          <w:b/>
          <w:sz w:val="28"/>
          <w:szCs w:val="28"/>
        </w:rPr>
        <w:t>Региональная конференция молодых исследователей "Разработки молодых учёных - развитию Белгородской области".</w:t>
      </w:r>
    </w:p>
    <w:p w:rsidR="003924C9" w:rsidRPr="00A06B9E" w:rsidRDefault="003924C9" w:rsidP="003924C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B9E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3924C9" w:rsidRPr="00A06B9E" w:rsidRDefault="003924C9" w:rsidP="00392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B9E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</w:rPr>
        <w:t>конкурсном отборе</w:t>
      </w:r>
      <w:r w:rsidRPr="00A06B9E">
        <w:rPr>
          <w:rFonts w:ascii="Times New Roman" w:eastAsia="Times New Roman" w:hAnsi="Times New Roman"/>
          <w:b/>
          <w:sz w:val="28"/>
          <w:szCs w:val="28"/>
        </w:rPr>
        <w:t xml:space="preserve"> по программе</w:t>
      </w:r>
    </w:p>
    <w:p w:rsidR="003924C9" w:rsidRPr="00A06B9E" w:rsidRDefault="003924C9" w:rsidP="00392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B9E">
        <w:rPr>
          <w:rFonts w:ascii="Times New Roman" w:eastAsia="Times New Roman" w:hAnsi="Times New Roman"/>
          <w:b/>
          <w:sz w:val="28"/>
          <w:szCs w:val="28"/>
        </w:rPr>
        <w:t xml:space="preserve">«Участник </w:t>
      </w:r>
      <w:proofErr w:type="gramStart"/>
      <w:r w:rsidRPr="00A06B9E">
        <w:rPr>
          <w:rFonts w:ascii="Times New Roman" w:eastAsia="Times New Roman" w:hAnsi="Times New Roman"/>
          <w:b/>
          <w:sz w:val="28"/>
          <w:szCs w:val="28"/>
        </w:rPr>
        <w:t>молод</w:t>
      </w:r>
      <w:r>
        <w:rPr>
          <w:rFonts w:ascii="Times New Roman" w:eastAsia="Times New Roman" w:hAnsi="Times New Roman"/>
          <w:b/>
          <w:sz w:val="28"/>
          <w:szCs w:val="28"/>
        </w:rPr>
        <w:t>ё</w:t>
      </w:r>
      <w:r w:rsidRPr="00A06B9E">
        <w:rPr>
          <w:rFonts w:ascii="Times New Roman" w:eastAsia="Times New Roman" w:hAnsi="Times New Roman"/>
          <w:b/>
          <w:sz w:val="28"/>
          <w:szCs w:val="28"/>
        </w:rPr>
        <w:t>жного</w:t>
      </w:r>
      <w:proofErr w:type="gramEnd"/>
      <w:r w:rsidRPr="00A06B9E">
        <w:rPr>
          <w:rFonts w:ascii="Times New Roman" w:eastAsia="Times New Roman" w:hAnsi="Times New Roman"/>
          <w:b/>
          <w:sz w:val="28"/>
          <w:szCs w:val="28"/>
        </w:rPr>
        <w:t xml:space="preserve"> научно-инновационного конкурса</w:t>
      </w:r>
      <w:r>
        <w:rPr>
          <w:rFonts w:ascii="Times New Roman" w:eastAsia="Times New Roman" w:hAnsi="Times New Roman"/>
          <w:b/>
          <w:sz w:val="28"/>
          <w:szCs w:val="28"/>
        </w:rPr>
        <w:t>-2013</w:t>
      </w:r>
      <w:r w:rsidRPr="00A06B9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924C9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24C9" w:rsidRPr="00271334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1334">
        <w:rPr>
          <w:rFonts w:ascii="Times New Roman" w:hAnsi="Times New Roman"/>
          <w:b/>
          <w:bCs/>
          <w:color w:val="000000"/>
          <w:sz w:val="28"/>
          <w:szCs w:val="28"/>
        </w:rPr>
        <w:t>Данные о проекте</w:t>
      </w:r>
    </w:p>
    <w:tbl>
      <w:tblPr>
        <w:tblW w:w="935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rPr>
          <w:cantSplit/>
          <w:trHeight w:val="5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Тематическое направление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техники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Приоритетное направление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Критическая технология федерального уровня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Ключевые слова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других проектах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Интеллектуальная собственность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Объект интеллектуальной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 объекта ИС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Состояние с защитой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Патентообладатель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Охрана прав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Информация об участнике 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Учёная степень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Учёное звание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Статус (студент, аспирант) </w:t>
            </w:r>
          </w:p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или 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Информация о научном руководителе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Учёная степень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Учёное звание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Научно-техническая часть проекта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выполнения НИОКР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Назначение научно-технического продукта (изделия и т.п.)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Научная новизна предлагаемых в проекте решений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Обоснование необходимости проведения НИОКР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                 с существующими аналогами,  в т.ч. мировыми)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</w:p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 имеющихся, обеспечивающие </w:t>
            </w:r>
          </w:p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ожидаемый эффект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24C9" w:rsidRPr="00C274A7" w:rsidRDefault="003924C9" w:rsidP="00392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>Коммерциализуемость</w:t>
      </w:r>
      <w:proofErr w:type="spellEnd"/>
      <w:r w:rsidRPr="00C274A7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научно-технических результатов </w:t>
      </w:r>
    </w:p>
    <w:tbl>
      <w:tblPr>
        <w:tblW w:w="935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Объем внебюджетных </w:t>
            </w:r>
            <w:proofErr w:type="spellStart"/>
            <w:proofErr w:type="gramStart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инвести-ций</w:t>
            </w:r>
            <w:proofErr w:type="spellEnd"/>
            <w:proofErr w:type="gramEnd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или собственных средств, источники средств и формы </w:t>
            </w:r>
          </w:p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их получения, распределение по статьям затрат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Ситуация на внутреннем                              и внешнем рынках, имеющиеся </w:t>
            </w: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аналоги, контингент </w:t>
            </w:r>
            <w:proofErr w:type="spellStart"/>
            <w:proofErr w:type="gramStart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покупа-телей</w:t>
            </w:r>
            <w:proofErr w:type="spellEnd"/>
            <w:proofErr w:type="gramEnd"/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предполагаемый объем платежеспособного рынка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C274A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Ориентировочная цена                             и себестоимость </w:t>
            </w:r>
          </w:p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74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(в расчёте на единицу продукции), планируемая прибыль на единицу продукта, план реализации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274A7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924C9" w:rsidRPr="00093677" w:rsidTr="006F43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271334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71334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924C9" w:rsidRPr="00C36455" w:rsidRDefault="003924C9" w:rsidP="006F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4C9" w:rsidRDefault="003924C9" w:rsidP="003924C9"/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</w:p>
    <w:p w:rsidR="003924C9" w:rsidRPr="00BC6380" w:rsidRDefault="003924C9" w:rsidP="003924C9">
      <w:pPr>
        <w:pStyle w:val="Style1"/>
        <w:widowControl/>
        <w:spacing w:after="100"/>
        <w:rPr>
          <w:rStyle w:val="FontStyle12"/>
          <w:rFonts w:ascii="Times New Roman" w:hAnsi="Times New Roman"/>
        </w:rPr>
      </w:pPr>
      <w:r w:rsidRPr="00BC6380">
        <w:rPr>
          <w:rStyle w:val="FontStyle12"/>
          <w:rFonts w:ascii="Times New Roman" w:hAnsi="Times New Roman"/>
        </w:rPr>
        <w:lastRenderedPageBreak/>
        <w:t>Критерии отбора победителей при рассмотрении проектов по программе «УМНИК-201</w:t>
      </w:r>
      <w:r>
        <w:rPr>
          <w:rStyle w:val="FontStyle12"/>
          <w:rFonts w:ascii="Times New Roman" w:hAnsi="Times New Roman"/>
        </w:rPr>
        <w:t>3»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1"/>
        <w:gridCol w:w="2818"/>
        <w:gridCol w:w="4909"/>
        <w:gridCol w:w="1293"/>
      </w:tblGrid>
      <w:tr w:rsidR="003924C9" w:rsidRPr="00686B43" w:rsidTr="006F43BD">
        <w:trPr>
          <w:jc w:val="center"/>
        </w:trPr>
        <w:tc>
          <w:tcPr>
            <w:tcW w:w="650" w:type="dxa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 xml:space="preserve">№ </w:t>
            </w:r>
          </w:p>
          <w:p w:rsidR="003924C9" w:rsidRPr="00686B43" w:rsidRDefault="003924C9" w:rsidP="006F43BD">
            <w:pPr>
              <w:ind w:right="-10"/>
              <w:jc w:val="center"/>
            </w:pPr>
            <w:proofErr w:type="spellStart"/>
            <w:proofErr w:type="gramStart"/>
            <w:r w:rsidRPr="00686B43">
              <w:t>п</w:t>
            </w:r>
            <w:proofErr w:type="spellEnd"/>
            <w:proofErr w:type="gramEnd"/>
            <w:r w:rsidRPr="00686B43">
              <w:t>/</w:t>
            </w:r>
            <w:proofErr w:type="spellStart"/>
            <w:r w:rsidRPr="00686B43">
              <w:t>п</w:t>
            </w:r>
            <w:proofErr w:type="spellEnd"/>
          </w:p>
        </w:tc>
        <w:tc>
          <w:tcPr>
            <w:tcW w:w="3670" w:type="dxa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Критерий</w:t>
            </w:r>
          </w:p>
        </w:tc>
        <w:tc>
          <w:tcPr>
            <w:tcW w:w="8390" w:type="dxa"/>
            <w:tcBorders>
              <w:bottom w:val="doub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Уровень проработки вопроса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Реестр оценок, баллы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>Научная новизна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686B43">
              <w:rPr>
                <w:rStyle w:val="FontStyle11"/>
                <w:rFonts w:ascii="Times New Roman" w:hAnsi="Times New Roman" w:cs="Times New Roman"/>
              </w:rPr>
              <w:t xml:space="preserve">Идея не является новой, имеются аналогичные разработки </w:t>
            </w:r>
          </w:p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или по представленному выступлению новизну невозможно оценить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86B43">
              <w:rPr>
                <w:rStyle w:val="FontStyle11"/>
                <w:rFonts w:ascii="Times New Roman" w:hAnsi="Times New Roman" w:cs="Times New Roman"/>
              </w:rPr>
              <w:t>Предложение участника имеет некоторые уникальные особенности,</w:t>
            </w:r>
          </w:p>
          <w:p w:rsidR="003924C9" w:rsidRPr="00686B43" w:rsidRDefault="003924C9" w:rsidP="006F43BD">
            <w:pPr>
              <w:ind w:right="-10"/>
              <w:jc w:val="both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создающие неочевидные технологические или эксплуатационные преимущества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both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Существенная часть разработки является новой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b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Предлагаемая идея является абсолютной новой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2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rPr>
                <w:b/>
              </w:rPr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>Актуальность идеи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Идея не является актуальной, отсутствует потребность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Существует вероятность актуализации предлагаемой идеи в будущем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Идея актуальна, но сфера применения узкая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Идея является крайне актуальной для современного общества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3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 xml:space="preserve">Техническая значимость </w:t>
            </w:r>
          </w:p>
          <w:p w:rsidR="003924C9" w:rsidRPr="00686B43" w:rsidRDefault="003924C9" w:rsidP="006F43BD">
            <w:pPr>
              <w:ind w:right="-10"/>
              <w:rPr>
                <w:b/>
              </w:rPr>
            </w:pPr>
            <w:r w:rsidRPr="00686B43">
              <w:rPr>
                <w:rStyle w:val="FontStyle11"/>
                <w:rFonts w:ascii="Times New Roman" w:hAnsi="Times New Roman" w:cs="Times New Roman"/>
              </w:rPr>
              <w:t>продукции или технологии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Идея не оказывает никакого влияния на современную технику и технологии, имеются аналогичные разработки, обладающие значительным преимуществом или по представленному выступлению техническую значимость невозможно оценить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Предложение участника имеет некоторые уникальные особенности, создающие технологические или эксплуатационные преимущества, и в определенной мере оказывают влияние на современную технику 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686B43">
              <w:rPr>
                <w:rStyle w:val="FontStyle11"/>
                <w:rFonts w:ascii="Times New Roman" w:hAnsi="Times New Roman" w:cs="Times New Roman"/>
              </w:rPr>
              <w:t xml:space="preserve">Существенная часть разработки оказывает влияние на современную технику </w:t>
            </w:r>
          </w:p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Разработка оказывает очевидное влияние на современную технику и технологии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  <w:tr w:rsidR="003924C9" w:rsidRPr="00686B43" w:rsidTr="006F43BD">
        <w:trPr>
          <w:trHeight w:val="186"/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4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 xml:space="preserve">План реализации </w:t>
            </w:r>
            <w:r w:rsidRPr="00686B43">
              <w:rPr>
                <w:rStyle w:val="FontStyle11"/>
                <w:rFonts w:ascii="Times New Roman" w:hAnsi="Times New Roman" w:cs="Times New Roman"/>
              </w:rPr>
              <w:t>идеи</w:t>
            </w:r>
          </w:p>
          <w:p w:rsidR="003924C9" w:rsidRPr="00686B43" w:rsidRDefault="003924C9" w:rsidP="006F43BD">
            <w:pPr>
              <w:ind w:right="-10"/>
              <w:rPr>
                <w:b/>
              </w:rPr>
            </w:pPr>
            <w:r w:rsidRPr="00686B43">
              <w:rPr>
                <w:rStyle w:val="FontStyle11"/>
                <w:rFonts w:ascii="Times New Roman" w:hAnsi="Times New Roman" w:cs="Times New Roman"/>
              </w:rPr>
              <w:t>в конечный продукт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Участник не имеет плана реализации идеи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Участник имеет приблизительный план реализации идеи без учета временных и финансовых затрат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>Участник имеет пошаговый план реализации идеи с указанием или временных или экономических затрат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</w:rPr>
              <w:t xml:space="preserve">Участник имеет подробный план реализации идеи с указанием временных и финансовых </w:t>
            </w:r>
            <w:r w:rsidRPr="00686B43">
              <w:rPr>
                <w:rStyle w:val="FontStyle11"/>
                <w:rFonts w:ascii="Times New Roman" w:hAnsi="Times New Roman" w:cs="Times New Roman"/>
              </w:rPr>
              <w:lastRenderedPageBreak/>
              <w:t>затрат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lastRenderedPageBreak/>
              <w:t>10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lastRenderedPageBreak/>
              <w:t>5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rPr>
                <w:b/>
              </w:rPr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>Перспектива коммерциализации результата НИОКР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4250BA">
              <w:rPr>
                <w:rStyle w:val="FontStyle11"/>
                <w:rFonts w:ascii="Times New Roman" w:hAnsi="Times New Roman" w:cs="Times New Roman"/>
              </w:rPr>
              <w:t xml:space="preserve">Нет перспектив коммерческой реализации продукта, отсутствует платежеспособный рынок или пути коммерциализации не приведены </w:t>
            </w:r>
          </w:p>
          <w:p w:rsidR="003924C9" w:rsidRPr="00686B43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в материалах выступления участника; риски проекта и меры по их уменьшению не приведены или совершенно не обоснованы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Анализ рынка проведен поверхностно, перспективы недостаточно обоснованы; обоснование рисков проекта и мер по их уменьшению приведены поверхностно или вызывают большие сомнения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4250BA">
              <w:rPr>
                <w:rStyle w:val="FontStyle11"/>
                <w:rFonts w:ascii="Times New Roman" w:hAnsi="Times New Roman" w:cs="Times New Roman"/>
              </w:rPr>
              <w:t xml:space="preserve">Анализ рынка проведен детально, однако обоснование перспектив коммерческой реализации вызывает сомнения; обоснование рисков проекта </w:t>
            </w:r>
          </w:p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и мер по их уменьшению вызывают сомнения только по отдельным пунктам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4250BA">
              <w:rPr>
                <w:rStyle w:val="FontStyle11"/>
                <w:rFonts w:ascii="Times New Roman" w:hAnsi="Times New Roman" w:cs="Times New Roman"/>
              </w:rPr>
              <w:t xml:space="preserve">Анализ рынка проведен детально, обоснование перспектив коммерческой реализации не вызывает сомнений; обоснование рисков проекта и мер </w:t>
            </w:r>
          </w:p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по их уменьшению не вызывают сомнения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6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</w:pPr>
            <w:r w:rsidRPr="00686B43">
              <w:rPr>
                <w:rStyle w:val="FontStyle11"/>
                <w:rFonts w:ascii="Times New Roman" w:hAnsi="Times New Roman" w:cs="Times New Roman"/>
                <w:bCs/>
              </w:rPr>
              <w:t>Оценка с</w:t>
            </w:r>
            <w:r>
              <w:rPr>
                <w:rStyle w:val="FontStyle11"/>
                <w:rFonts w:ascii="Times New Roman" w:hAnsi="Times New Roman" w:cs="Times New Roman"/>
                <w:bCs/>
              </w:rPr>
              <w:t>обственны</w:t>
            </w:r>
            <w:r w:rsidRPr="00686B43">
              <w:rPr>
                <w:rStyle w:val="FontStyle11"/>
                <w:rFonts w:ascii="Times New Roman" w:hAnsi="Times New Roman" w:cs="Times New Roman"/>
                <w:bCs/>
              </w:rPr>
              <w:t>х возможностей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 xml:space="preserve">Представленные материалы не позволяют оценить наличие у </w:t>
            </w:r>
            <w:proofErr w:type="gramStart"/>
            <w:r w:rsidRPr="004250BA">
              <w:rPr>
                <w:rStyle w:val="FontStyle11"/>
                <w:rFonts w:ascii="Times New Roman" w:hAnsi="Times New Roman" w:cs="Times New Roman"/>
              </w:rPr>
              <w:t>выступающего</w:t>
            </w:r>
            <w:proofErr w:type="gramEnd"/>
            <w:r w:rsidRPr="004250BA">
              <w:rPr>
                <w:rStyle w:val="FontStyle11"/>
                <w:rFonts w:ascii="Times New Roman" w:hAnsi="Times New Roman" w:cs="Times New Roman"/>
              </w:rPr>
              <w:t xml:space="preserve"> возможностей для реализации идеи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>
              <w:t>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r w:rsidRPr="004250BA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НИОКР,</w:t>
            </w:r>
          </w:p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стремится к созданию собственного предприятия, подтверждена заинтересованность от потенциальных заказчиков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  <w:bCs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double" w:sz="4" w:space="0" w:color="auto"/>
            </w:tcBorders>
          </w:tcPr>
          <w:p w:rsidR="003924C9" w:rsidRPr="004250BA" w:rsidRDefault="003924C9" w:rsidP="006F43BD">
            <w:pPr>
              <w:ind w:right="-10"/>
            </w:pPr>
            <w:r w:rsidRPr="004250BA">
              <w:rPr>
                <w:rStyle w:val="FontStyle11"/>
                <w:rFonts w:ascii="Times New Roman" w:hAnsi="Times New Roman" w:cs="Times New Roman"/>
              </w:rPr>
              <w:t>Участник имеет доступ к оборудованию для проведения НИОКР, экспериментальную базу для проведения испытаний, подтверждена заинтересованность от потенциальных заказчиков, подтверждена возможность привлечения дополнительных инвестиций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7</w:t>
            </w:r>
          </w:p>
        </w:tc>
        <w:tc>
          <w:tcPr>
            <w:tcW w:w="3670" w:type="dxa"/>
            <w:vMerge w:val="restart"/>
            <w:vAlign w:val="center"/>
          </w:tcPr>
          <w:p w:rsidR="003924C9" w:rsidRPr="00686B43" w:rsidRDefault="003924C9" w:rsidP="006F43BD">
            <w:pPr>
              <w:ind w:right="-10"/>
              <w:rPr>
                <w:b/>
              </w:rPr>
            </w:pPr>
            <w:r w:rsidRPr="00686B43">
              <w:rPr>
                <w:rStyle w:val="FontStyle13"/>
                <w:rFonts w:ascii="Times New Roman" w:hAnsi="Times New Roman" w:cs="Times New Roman"/>
                <w:b w:val="0"/>
              </w:rPr>
              <w:t>Увлеченность идеей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3924C9" w:rsidRPr="00686B43" w:rsidRDefault="003924C9" w:rsidP="006F43BD">
            <w:pPr>
              <w:ind w:right="-10"/>
            </w:pPr>
            <w:proofErr w:type="gramStart"/>
            <w:r w:rsidRPr="00F96512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F96512">
              <w:rPr>
                <w:rStyle w:val="FontStyle11"/>
                <w:rFonts w:ascii="Times New Roman" w:hAnsi="Times New Roman" w:cs="Times New Roman"/>
              </w:rPr>
              <w:t xml:space="preserve"> в процессе изложения идеи часто или постоянно пользуется записями, не может ответить на вопросы экспертного совета, качество презентационных материалов низкое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1 - 4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:rsidR="003924C9" w:rsidRPr="00F96512" w:rsidRDefault="003924C9" w:rsidP="006F43BD">
            <w:pPr>
              <w:ind w:right="-10"/>
            </w:pPr>
            <w:proofErr w:type="gramStart"/>
            <w:r w:rsidRPr="00F96512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F96512">
              <w:rPr>
                <w:rStyle w:val="FontStyle11"/>
                <w:rFonts w:ascii="Times New Roman" w:hAnsi="Times New Roman" w:cs="Times New Roman"/>
              </w:rPr>
              <w:t xml:space="preserve"> презентует идею без помощи записей, на большинство вопросов экспертного совета отвечает уверенно, презентационные материалы адаптированы </w:t>
            </w:r>
            <w:r w:rsidRPr="00F96512">
              <w:rPr>
                <w:rStyle w:val="FontStyle11"/>
                <w:rFonts w:ascii="Times New Roman" w:hAnsi="Times New Roman" w:cs="Times New Roman"/>
              </w:rPr>
              <w:lastRenderedPageBreak/>
              <w:t>почти под все критерии оценки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lastRenderedPageBreak/>
              <w:t>5 - 9</w:t>
            </w:r>
          </w:p>
        </w:tc>
      </w:tr>
      <w:tr w:rsidR="003924C9" w:rsidRPr="00686B43" w:rsidTr="006F43BD">
        <w:trPr>
          <w:jc w:val="center"/>
        </w:trPr>
        <w:tc>
          <w:tcPr>
            <w:tcW w:w="650" w:type="dxa"/>
            <w:vMerge/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</w:p>
        </w:tc>
        <w:tc>
          <w:tcPr>
            <w:tcW w:w="3670" w:type="dxa"/>
            <w:vMerge/>
            <w:vAlign w:val="center"/>
          </w:tcPr>
          <w:p w:rsidR="003924C9" w:rsidRPr="00686B43" w:rsidRDefault="003924C9" w:rsidP="006F43BD">
            <w:pPr>
              <w:ind w:right="-1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8390" w:type="dxa"/>
            <w:tcBorders>
              <w:top w:val="single" w:sz="4" w:space="0" w:color="auto"/>
            </w:tcBorders>
          </w:tcPr>
          <w:p w:rsidR="003924C9" w:rsidRDefault="003924C9" w:rsidP="006F43BD">
            <w:pPr>
              <w:ind w:right="-10"/>
              <w:rPr>
                <w:rStyle w:val="FontStyle11"/>
                <w:rFonts w:ascii="Times New Roman" w:hAnsi="Times New Roman" w:cs="Times New Roman"/>
              </w:rPr>
            </w:pPr>
            <w:proofErr w:type="gramStart"/>
            <w:r w:rsidRPr="00F96512">
              <w:rPr>
                <w:rStyle w:val="FontStyle11"/>
                <w:rFonts w:ascii="Times New Roman" w:hAnsi="Times New Roman" w:cs="Times New Roman"/>
              </w:rPr>
              <w:t>Выступающий</w:t>
            </w:r>
            <w:proofErr w:type="gramEnd"/>
            <w:r w:rsidRPr="00F96512">
              <w:rPr>
                <w:rStyle w:val="FontStyle11"/>
                <w:rFonts w:ascii="Times New Roman" w:hAnsi="Times New Roman" w:cs="Times New Roman"/>
              </w:rPr>
              <w:t xml:space="preserve"> энергично презентует идею без помощи записей, </w:t>
            </w:r>
          </w:p>
          <w:p w:rsidR="003924C9" w:rsidRPr="00F96512" w:rsidRDefault="003924C9" w:rsidP="006F43BD">
            <w:pPr>
              <w:ind w:right="-10"/>
            </w:pPr>
            <w:r w:rsidRPr="00F96512">
              <w:rPr>
                <w:rStyle w:val="FontStyle11"/>
                <w:rFonts w:ascii="Times New Roman" w:hAnsi="Times New Roman" w:cs="Times New Roman"/>
              </w:rPr>
              <w:t xml:space="preserve">на все вопросы экспертного совета отвечает развернуто, презентационные материалы </w:t>
            </w:r>
            <w:proofErr w:type="gramStart"/>
            <w:r w:rsidRPr="00F96512">
              <w:rPr>
                <w:rStyle w:val="FontStyle11"/>
                <w:rFonts w:ascii="Times New Roman" w:hAnsi="Times New Roman" w:cs="Times New Roman"/>
              </w:rPr>
              <w:t>адаптирована</w:t>
            </w:r>
            <w:proofErr w:type="gramEnd"/>
            <w:r w:rsidRPr="00F96512">
              <w:rPr>
                <w:rStyle w:val="FontStyle11"/>
                <w:rFonts w:ascii="Times New Roman" w:hAnsi="Times New Roman" w:cs="Times New Roman"/>
              </w:rPr>
              <w:t xml:space="preserve"> под все критерии оценки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3924C9" w:rsidRPr="00686B43" w:rsidRDefault="003924C9" w:rsidP="006F43BD">
            <w:pPr>
              <w:ind w:right="-10"/>
              <w:jc w:val="center"/>
            </w:pPr>
            <w:r w:rsidRPr="00686B43">
              <w:t>10</w:t>
            </w:r>
          </w:p>
        </w:tc>
      </w:tr>
    </w:tbl>
    <w:p w:rsidR="003924C9" w:rsidRPr="00362771" w:rsidRDefault="003924C9" w:rsidP="003924C9">
      <w:pPr>
        <w:ind w:right="-10"/>
        <w:jc w:val="center"/>
      </w:pPr>
    </w:p>
    <w:p w:rsidR="00000000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Default="003924C9"/>
    <w:p w:rsidR="003924C9" w:rsidRPr="003924C9" w:rsidRDefault="003924C9" w:rsidP="003924C9">
      <w:pPr>
        <w:jc w:val="center"/>
        <w:rPr>
          <w:b/>
          <w:bCs/>
          <w:sz w:val="28"/>
          <w:szCs w:val="28"/>
        </w:rPr>
      </w:pPr>
      <w:r w:rsidRPr="00276355">
        <w:rPr>
          <w:b/>
          <w:bCs/>
          <w:sz w:val="28"/>
          <w:szCs w:val="28"/>
        </w:rPr>
        <w:lastRenderedPageBreak/>
        <w:t>Тематические направления программы «УМНИК</w:t>
      </w:r>
      <w:r>
        <w:rPr>
          <w:b/>
          <w:bCs/>
          <w:sz w:val="28"/>
          <w:szCs w:val="28"/>
        </w:rPr>
        <w:t>-2013</w:t>
      </w:r>
      <w:r w:rsidRPr="00276355">
        <w:rPr>
          <w:b/>
          <w:bCs/>
          <w:sz w:val="28"/>
          <w:szCs w:val="28"/>
        </w:rPr>
        <w:t>»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</w:t>
      </w:r>
      <w:proofErr w:type="gramStart"/>
      <w:r w:rsidRPr="00663EA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«Информационные технологии»,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Н3</w:t>
      </w:r>
      <w:r>
        <w:rPr>
          <w:sz w:val="28"/>
          <w:szCs w:val="28"/>
        </w:rPr>
        <w:t xml:space="preserve"> «</w:t>
      </w:r>
      <w:r w:rsidRPr="00663EAC">
        <w:rPr>
          <w:sz w:val="28"/>
          <w:szCs w:val="28"/>
        </w:rPr>
        <w:t>Современные материалы и технологии их создания</w:t>
      </w:r>
      <w:r>
        <w:rPr>
          <w:sz w:val="28"/>
          <w:szCs w:val="28"/>
        </w:rPr>
        <w:t>»</w:t>
      </w:r>
      <w:r w:rsidRPr="00663EAC">
        <w:rPr>
          <w:sz w:val="28"/>
          <w:szCs w:val="28"/>
        </w:rPr>
        <w:t>;</w:t>
      </w:r>
    </w:p>
    <w:p w:rsidR="003924C9" w:rsidRPr="00663EAC" w:rsidRDefault="003924C9" w:rsidP="003924C9">
      <w:pPr>
        <w:pStyle w:val="a4"/>
        <w:spacing w:before="0" w:beforeAutospacing="0" w:after="0" w:afterAutospacing="0"/>
        <w:rPr>
          <w:sz w:val="28"/>
          <w:szCs w:val="28"/>
        </w:rPr>
      </w:pPr>
      <w:r w:rsidRPr="00663EAC">
        <w:rPr>
          <w:sz w:val="28"/>
          <w:szCs w:val="28"/>
        </w:rPr>
        <w:t>Н</w:t>
      </w:r>
      <w:proofErr w:type="gramStart"/>
      <w:r w:rsidRPr="00663EA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«</w:t>
      </w:r>
      <w:r w:rsidRPr="00663EAC">
        <w:rPr>
          <w:sz w:val="28"/>
          <w:szCs w:val="28"/>
        </w:rPr>
        <w:t>Новые приборы и аппаратные комплексы</w:t>
      </w:r>
      <w:r>
        <w:rPr>
          <w:sz w:val="28"/>
          <w:szCs w:val="28"/>
        </w:rPr>
        <w:t>»</w:t>
      </w:r>
      <w:r w:rsidRPr="00663EAC">
        <w:rPr>
          <w:sz w:val="28"/>
          <w:szCs w:val="28"/>
        </w:rPr>
        <w:t>;</w:t>
      </w:r>
    </w:p>
    <w:p w:rsidR="003924C9" w:rsidRDefault="003924C9"/>
    <w:sectPr w:rsidR="003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C9"/>
    <w:rsid w:val="0039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924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924C9"/>
    <w:rPr>
      <w:rFonts w:ascii="Arial" w:hAnsi="Arial" w:cs="Arial"/>
      <w:b/>
      <w:bCs/>
      <w:sz w:val="28"/>
      <w:szCs w:val="28"/>
    </w:rPr>
  </w:style>
  <w:style w:type="table" w:styleId="a3">
    <w:name w:val="Table Grid"/>
    <w:basedOn w:val="a1"/>
    <w:rsid w:val="0039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924C9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basedOn w:val="a0"/>
    <w:rsid w:val="003924C9"/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39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2013-10-04T10:29:00Z</dcterms:created>
  <dcterms:modified xsi:type="dcterms:W3CDTF">2013-10-04T10:30:00Z</dcterms:modified>
</cp:coreProperties>
</file>