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3682D" w:rsidRDefault="0063682D">
      <w:pPr>
        <w:jc w:val="both"/>
        <w:rPr>
          <w:sz w:val="28"/>
          <w:szCs w:val="28"/>
        </w:rPr>
      </w:pPr>
    </w:p>
    <w:p w:rsidR="0063682D" w:rsidRDefault="0063682D">
      <w:pPr>
        <w:jc w:val="both"/>
        <w:rPr>
          <w:sz w:val="28"/>
          <w:szCs w:val="28"/>
        </w:rPr>
      </w:pPr>
    </w:p>
    <w:p w:rsidR="0063682D" w:rsidRDefault="0063682D">
      <w:pPr>
        <w:jc w:val="both"/>
        <w:rPr>
          <w:sz w:val="28"/>
          <w:szCs w:val="28"/>
        </w:rPr>
      </w:pPr>
    </w:p>
    <w:p w:rsidR="0063682D" w:rsidRDefault="009D3158">
      <w:pPr>
        <w:ind w:hanging="30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Уважаемые гости!</w:t>
      </w:r>
    </w:p>
    <w:p w:rsidR="0063682D" w:rsidRDefault="009D3158">
      <w:pPr>
        <w:ind w:left="-284"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предлагаем Вам размещение  в крупнейшем отеле Белгорода — АМАКС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Конгресс-отеле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(Бизнес-класс, 3 звезды).</w:t>
      </w:r>
    </w:p>
    <w:p w:rsidR="0063682D" w:rsidRDefault="009D3158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sz w:val="28"/>
          <w:szCs w:val="28"/>
        </w:rPr>
        <w:t>— единственный в Белгороде крупный сетевой отель, и очень гордимся своей заслуженной репутацией и серьезным опытом работы.</w:t>
      </w:r>
    </w:p>
    <w:p w:rsidR="0063682D" w:rsidRDefault="006368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82D" w:rsidRDefault="009D3158">
      <w:pPr>
        <w:pStyle w:val="af3"/>
        <w:shd w:val="clear" w:color="auto" w:fill="FFFFFF"/>
        <w:spacing w:before="0" w:after="0" w:line="338" w:lineRule="atLeast"/>
        <w:jc w:val="center"/>
      </w:pPr>
      <w:r>
        <w:rPr>
          <w:rFonts w:ascii="Wingdings 2" w:hAnsi="Wingdings 2" w:cs="Wingdings 2"/>
          <w:color w:val="000080"/>
          <w:sz w:val="52"/>
          <w:szCs w:val="52"/>
        </w:rPr>
        <w:t></w:t>
      </w:r>
      <w:r>
        <w:rPr>
          <w:rFonts w:cs="Wingdings 2"/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а территории отеля работает </w:t>
      </w:r>
      <w:r>
        <w:rPr>
          <w:color w:val="000000"/>
          <w:sz w:val="28"/>
          <w:szCs w:val="28"/>
          <w:u w:val="single"/>
        </w:rPr>
        <w:t>ресторан</w:t>
      </w:r>
      <w:r>
        <w:rPr>
          <w:color w:val="000000"/>
          <w:sz w:val="28"/>
          <w:szCs w:val="28"/>
        </w:rPr>
        <w:t xml:space="preserve"> (с 07:00 до 22:00ч), </w:t>
      </w:r>
      <w:r>
        <w:rPr>
          <w:color w:val="000000"/>
          <w:sz w:val="28"/>
          <w:szCs w:val="28"/>
          <w:u w:val="single"/>
        </w:rPr>
        <w:t xml:space="preserve">сауна </w:t>
      </w:r>
      <w:r>
        <w:rPr>
          <w:color w:val="000000"/>
          <w:sz w:val="28"/>
          <w:szCs w:val="28"/>
        </w:rPr>
        <w:t xml:space="preserve">(круглосуточно), </w:t>
      </w:r>
      <w:r>
        <w:rPr>
          <w:color w:val="000000"/>
          <w:sz w:val="28"/>
          <w:szCs w:val="28"/>
          <w:u w:val="single"/>
        </w:rPr>
        <w:t>бильярд</w:t>
      </w:r>
      <w:r>
        <w:rPr>
          <w:color w:val="000000"/>
          <w:sz w:val="28"/>
          <w:szCs w:val="28"/>
        </w:rPr>
        <w:t xml:space="preserve"> (с 07:00 до 22:00ч), </w:t>
      </w:r>
      <w:r>
        <w:rPr>
          <w:color w:val="000000"/>
          <w:sz w:val="28"/>
          <w:szCs w:val="28"/>
          <w:u w:val="single"/>
        </w:rPr>
        <w:t>бизнес-центр</w:t>
      </w:r>
      <w:r>
        <w:rPr>
          <w:color w:val="000000"/>
          <w:sz w:val="28"/>
          <w:szCs w:val="28"/>
        </w:rPr>
        <w:t xml:space="preserve"> (круглосуточно),   </w:t>
      </w:r>
      <w:r>
        <w:rPr>
          <w:color w:val="000000"/>
          <w:sz w:val="28"/>
          <w:szCs w:val="28"/>
          <w:u w:val="single"/>
        </w:rPr>
        <w:t xml:space="preserve">прачечная </w:t>
      </w:r>
      <w:r>
        <w:rPr>
          <w:color w:val="000000"/>
          <w:sz w:val="28"/>
          <w:szCs w:val="28"/>
        </w:rPr>
        <w:t xml:space="preserve">(каждый день с 08:00 о 21:00 ч), </w:t>
      </w:r>
      <w:r>
        <w:rPr>
          <w:color w:val="000000"/>
          <w:sz w:val="28"/>
          <w:szCs w:val="28"/>
          <w:u w:val="single"/>
        </w:rPr>
        <w:t>лобби-бар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  <w:u w:val="single"/>
        </w:rPr>
        <w:t>сувенирный киоск</w:t>
      </w:r>
      <w:r>
        <w:rPr>
          <w:color w:val="000000"/>
          <w:sz w:val="28"/>
          <w:szCs w:val="28"/>
        </w:rPr>
        <w:t xml:space="preserve"> (круглосуточно), массажный кабинет и салон красоты</w:t>
      </w:r>
      <w:r>
        <w:rPr>
          <w:b/>
          <w:color w:val="000000"/>
          <w:sz w:val="28"/>
          <w:szCs w:val="28"/>
        </w:rPr>
        <w:t>!!!</w:t>
      </w:r>
    </w:p>
    <w:p w:rsidR="0063682D" w:rsidRDefault="0063682D">
      <w:pPr>
        <w:jc w:val="center"/>
      </w:pPr>
    </w:p>
    <w:p w:rsidR="0063682D" w:rsidRDefault="009D3158">
      <w:pPr>
        <w:jc w:val="center"/>
        <w:rPr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шаговой доступности от отеля расположен </w:t>
      </w:r>
      <w:r>
        <w:rPr>
          <w:rFonts w:ascii="Times New Roman" w:hAnsi="Times New Roman" w:cs="Times New Roman"/>
          <w:i/>
          <w:sz w:val="28"/>
          <w:szCs w:val="28"/>
        </w:rPr>
        <w:t>кинотеатр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ледовый каток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одна из крупнейших в стране диорам «Огненная дуга»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>парк Победы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82D" w:rsidRDefault="0063682D">
      <w:pPr>
        <w:jc w:val="center"/>
        <w:rPr>
          <w:u w:val="single"/>
        </w:rPr>
      </w:pPr>
    </w:p>
    <w:p w:rsidR="0063682D" w:rsidRDefault="009D315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Местоположение: до аэропорта — 9 км,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жд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/вокзал — 2 км,</w:t>
      </w:r>
    </w:p>
    <w:p w:rsidR="0063682D" w:rsidRDefault="009D315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центр города — 2 км</w:t>
      </w:r>
    </w:p>
    <w:p w:rsidR="0063682D" w:rsidRDefault="006368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82D" w:rsidRDefault="009D315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Работая с нами, Вы можете размещаться в других городах в любом отеле</w:t>
      </w:r>
    </w:p>
    <w:p w:rsidR="0063682D" w:rsidRDefault="009D3158">
      <w:pPr>
        <w:ind w:hanging="301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нашей гостиничной сети (более 25 объектов в РФ) на выгодных для Вас условиях!</w:t>
      </w:r>
    </w:p>
    <w:p w:rsidR="0063682D" w:rsidRDefault="0063682D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63682D" w:rsidRDefault="0063682D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63682D" w:rsidRDefault="0063682D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63682D" w:rsidRDefault="0063682D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63682D" w:rsidRDefault="0063682D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63682D" w:rsidRDefault="0063682D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63682D" w:rsidRDefault="0063682D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63682D" w:rsidRDefault="0063682D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63682D" w:rsidRDefault="0063682D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63682D" w:rsidRDefault="0063682D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63682D" w:rsidRDefault="0063682D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63682D" w:rsidRDefault="0063682D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63682D" w:rsidRDefault="0063682D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63682D" w:rsidRDefault="009D3158">
      <w:pPr>
        <w:ind w:firstLine="567"/>
      </w:pPr>
      <w:r>
        <w:rPr>
          <w:rFonts w:ascii="Times New Roman" w:eastAsia="Times New Roman" w:hAnsi="Times New Roman" w:cs="Times New Roman"/>
          <w:bCs/>
          <w:color w:val="FF0000"/>
          <w:sz w:val="52"/>
          <w:szCs w:val="52"/>
        </w:rPr>
        <w:lastRenderedPageBreak/>
        <w:t xml:space="preserve">     </w:t>
      </w:r>
      <w:r>
        <w:rPr>
          <w:rFonts w:ascii="Wingdings 2" w:hAnsi="Wingdings 2" w:cs="Wingdings 2"/>
          <w:b/>
          <w:bCs/>
          <w:color w:val="FF0000"/>
          <w:sz w:val="52"/>
          <w:szCs w:val="52"/>
        </w:rPr>
        <w:t></w:t>
      </w:r>
      <w:r>
        <w:rPr>
          <w:rFonts w:ascii="Times New Roman" w:eastAsia="Times New Roman" w:hAnsi="Times New Roman" w:cs="Times New Roman"/>
          <w:bCs/>
          <w:color w:val="000000"/>
          <w:sz w:val="52"/>
          <w:szCs w:val="52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 разработали</w:t>
      </w:r>
      <w:r w:rsidR="00B623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СПЕЦИАЛЬНОЕ ПРЕДЛОЖЕНИЕ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</w:t>
      </w:r>
      <w:r w:rsidR="00B623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участников конференции Стартап Тур в </w:t>
      </w:r>
      <w:proofErr w:type="spellStart"/>
      <w:r w:rsidR="00B623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Start"/>
      <w:r w:rsidR="00B623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.Б</w:t>
      </w:r>
      <w:proofErr w:type="gramEnd"/>
      <w:r w:rsidR="00B623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елгороде</w:t>
      </w:r>
      <w:proofErr w:type="spellEnd"/>
      <w:r w:rsidR="00B623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по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размещени</w:t>
      </w:r>
      <w:r w:rsidR="00B623ED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выгодных условиях</w:t>
      </w:r>
      <w:r w:rsidR="00B623ED">
        <w:rPr>
          <w:rFonts w:ascii="Times New Roman" w:hAnsi="Times New Roman" w:cs="Times New Roman"/>
          <w:color w:val="000000"/>
          <w:sz w:val="28"/>
          <w:szCs w:val="28"/>
        </w:rPr>
        <w:t xml:space="preserve"> (при бронировании необходимо назвать промо-код:</w:t>
      </w:r>
      <w:bookmarkStart w:id="0" w:name="_GoBack"/>
      <w:bookmarkEnd w:id="0"/>
      <w:r w:rsidR="00B623ED">
        <w:rPr>
          <w:rFonts w:ascii="Times New Roman" w:hAnsi="Times New Roman" w:cs="Times New Roman"/>
          <w:color w:val="000000"/>
          <w:sz w:val="28"/>
          <w:szCs w:val="28"/>
        </w:rPr>
        <w:t xml:space="preserve"> «СТАРТАП ТУР»)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W w:w="0" w:type="auto"/>
        <w:tblInd w:w="1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85"/>
        <w:gridCol w:w="2429"/>
        <w:gridCol w:w="2465"/>
        <w:gridCol w:w="2376"/>
      </w:tblGrid>
      <w:tr w:rsidR="0063682D" w:rsidTr="008117AE">
        <w:trPr>
          <w:trHeight w:val="579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63682D" w:rsidRDefault="0063682D">
            <w:pPr>
              <w:pStyle w:val="Style6"/>
              <w:snapToGrid w:val="0"/>
              <w:spacing w:line="100" w:lineRule="atLeast"/>
              <w:ind w:left="557"/>
              <w:jc w:val="both"/>
            </w:pPr>
          </w:p>
        </w:tc>
        <w:tc>
          <w:tcPr>
            <w:tcW w:w="7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F5"/>
          </w:tcPr>
          <w:p w:rsidR="0063682D" w:rsidRPr="007810F0" w:rsidRDefault="007810F0">
            <w:pPr>
              <w:pStyle w:val="Style6"/>
              <w:snapToGrid w:val="0"/>
              <w:spacing w:line="269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Стоимость номера</w:t>
            </w:r>
          </w:p>
          <w:p w:rsidR="0063682D" w:rsidRDefault="009D3158">
            <w:pPr>
              <w:snapToGrid w:val="0"/>
              <w:spacing w:line="269" w:lineRule="exac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1C1C1C"/>
              </w:rPr>
              <w:t>(без питания)</w:t>
            </w:r>
          </w:p>
        </w:tc>
      </w:tr>
      <w:tr w:rsidR="0063682D" w:rsidTr="008117AE">
        <w:trPr>
          <w:trHeight w:val="1159"/>
        </w:trPr>
        <w:tc>
          <w:tcPr>
            <w:tcW w:w="2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63682D" w:rsidRDefault="0063682D">
            <w:pPr>
              <w:pStyle w:val="Style6"/>
              <w:snapToGrid w:val="0"/>
              <w:spacing w:line="100" w:lineRule="atLeast"/>
              <w:ind w:left="557"/>
              <w:jc w:val="both"/>
            </w:pPr>
          </w:p>
          <w:p w:rsidR="0063682D" w:rsidRDefault="009D3158">
            <w:pPr>
              <w:pStyle w:val="Style6"/>
              <w:snapToGrid w:val="0"/>
              <w:spacing w:line="100" w:lineRule="atLeast"/>
              <w:jc w:val="both"/>
              <w:rPr>
                <w:rStyle w:val="FontStyle15"/>
                <w:rFonts w:eastAsia="Andale Sans UI"/>
                <w:b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Style w:val="FontStyle15"/>
                <w:rFonts w:eastAsia="Andale Sans UI"/>
                <w:b/>
                <w:color w:val="000000"/>
                <w:sz w:val="24"/>
                <w:szCs w:val="24"/>
                <w:lang w:eastAsia="en-US" w:bidi="en-US"/>
              </w:rPr>
              <w:t xml:space="preserve">      Категория</w:t>
            </w:r>
            <w:r>
              <w:rPr>
                <w:rStyle w:val="FontStyle15"/>
                <w:rFonts w:eastAsia="Andale Sans UI"/>
                <w:b/>
                <w:color w:val="000000"/>
                <w:sz w:val="24"/>
                <w:szCs w:val="24"/>
                <w:lang w:val="en-US" w:eastAsia="en-US" w:bidi="en-US"/>
              </w:rPr>
              <w:t xml:space="preserve"> </w:t>
            </w:r>
            <w:r>
              <w:rPr>
                <w:rStyle w:val="FontStyle15"/>
                <w:rFonts w:eastAsia="Andale Sans UI"/>
                <w:b/>
                <w:color w:val="000000"/>
                <w:sz w:val="24"/>
                <w:szCs w:val="24"/>
                <w:lang w:eastAsia="en-US" w:bidi="en-US"/>
              </w:rPr>
              <w:t xml:space="preserve">             </w:t>
            </w:r>
          </w:p>
          <w:p w:rsidR="0063682D" w:rsidRDefault="009D3158">
            <w:pPr>
              <w:pStyle w:val="Style6"/>
              <w:snapToGrid w:val="0"/>
              <w:spacing w:line="100" w:lineRule="atLeast"/>
              <w:jc w:val="both"/>
              <w:rPr>
                <w:rFonts w:ascii="Times New Roman" w:hAnsi="Times New Roman"/>
                <w:b/>
              </w:rPr>
            </w:pPr>
            <w:r>
              <w:rPr>
                <w:rStyle w:val="FontStyle15"/>
                <w:rFonts w:eastAsia="Andale Sans UI"/>
                <w:b/>
                <w:color w:val="000000"/>
                <w:sz w:val="24"/>
                <w:szCs w:val="24"/>
                <w:lang w:eastAsia="en-US" w:bidi="en-US"/>
              </w:rPr>
              <w:t xml:space="preserve">         </w:t>
            </w:r>
            <w:proofErr w:type="spellStart"/>
            <w:r>
              <w:rPr>
                <w:rStyle w:val="FontStyle15"/>
                <w:rFonts w:eastAsia="Andale Sans UI"/>
                <w:b/>
                <w:color w:val="000000"/>
                <w:sz w:val="24"/>
                <w:szCs w:val="24"/>
                <w:lang w:val="en-US" w:eastAsia="en-US" w:bidi="en-US"/>
              </w:rPr>
              <w:t>номера</w:t>
            </w:r>
            <w:proofErr w:type="spellEnd"/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FE7F5"/>
          </w:tcPr>
          <w:p w:rsidR="0063682D" w:rsidRDefault="009D3158">
            <w:pPr>
              <w:pStyle w:val="Style6"/>
              <w:snapToGrid w:val="0"/>
              <w:spacing w:line="269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при размещении   1 чел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FE7F5"/>
          </w:tcPr>
          <w:p w:rsidR="0063682D" w:rsidRDefault="009D3158">
            <w:pPr>
              <w:pStyle w:val="Style6"/>
              <w:snapToGrid w:val="0"/>
              <w:spacing w:line="269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 размещении   2 чел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F5"/>
          </w:tcPr>
          <w:p w:rsidR="0063682D" w:rsidRDefault="009D3158">
            <w:pPr>
              <w:pStyle w:val="Style6"/>
              <w:snapToGrid w:val="0"/>
              <w:spacing w:line="269" w:lineRule="exact"/>
            </w:pPr>
            <w:r>
              <w:rPr>
                <w:rFonts w:ascii="Times New Roman" w:hAnsi="Times New Roman"/>
                <w:b/>
                <w:bCs/>
              </w:rPr>
              <w:t>при размещении 3 чел</w:t>
            </w:r>
          </w:p>
        </w:tc>
      </w:tr>
      <w:tr w:rsidR="0063682D" w:rsidTr="008117AE">
        <w:trPr>
          <w:trHeight w:val="503"/>
        </w:trPr>
        <w:tc>
          <w:tcPr>
            <w:tcW w:w="2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8117AE" w:rsidRDefault="009D3158">
            <w:pPr>
              <w:pStyle w:val="Style12"/>
              <w:snapToGrid w:val="0"/>
              <w:spacing w:line="100" w:lineRule="atLeast"/>
              <w:ind w:firstLine="10"/>
              <w:jc w:val="center"/>
              <w:rPr>
                <w:rStyle w:val="FontStyle15"/>
                <w:rFonts w:eastAsia="Andale Sans UI"/>
                <w:b/>
                <w:i/>
              </w:rPr>
            </w:pPr>
            <w:r>
              <w:rPr>
                <w:rStyle w:val="FontStyle15"/>
                <w:rFonts w:eastAsia="Andale Sans UI"/>
                <w:b/>
                <w:i/>
              </w:rPr>
              <w:t xml:space="preserve">   «Эконом»</w:t>
            </w:r>
            <w:r>
              <w:rPr>
                <w:rStyle w:val="FontStyle15"/>
                <w:rFonts w:eastAsia="Andale Sans UI"/>
                <w:b/>
                <w:i/>
                <w:lang w:val="en-US"/>
              </w:rPr>
              <w:t xml:space="preserve">          </w:t>
            </w:r>
          </w:p>
          <w:p w:rsidR="0063682D" w:rsidRDefault="009D3158">
            <w:pPr>
              <w:pStyle w:val="Style12"/>
              <w:snapToGrid w:val="0"/>
              <w:spacing w:line="100" w:lineRule="atLeast"/>
              <w:ind w:firstLine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Style w:val="FontStyle15"/>
                <w:rFonts w:eastAsia="Andale Sans UI"/>
                <w:b/>
                <w:i/>
                <w:lang w:val="en-US"/>
              </w:rPr>
              <w:t xml:space="preserve">  </w:t>
            </w:r>
            <w:r>
              <w:rPr>
                <w:rStyle w:val="FontStyle15"/>
                <w:rFonts w:eastAsia="Andale Sans UI"/>
                <w:b/>
                <w:i/>
              </w:rPr>
              <w:t xml:space="preserve">1- местный 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FE7F5"/>
          </w:tcPr>
          <w:p w:rsidR="0063682D" w:rsidRDefault="00EF4728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9D3158">
              <w:rPr>
                <w:rFonts w:ascii="Times New Roman" w:hAnsi="Times New Roman"/>
                <w:b/>
                <w:sz w:val="20"/>
                <w:szCs w:val="20"/>
              </w:rPr>
              <w:t xml:space="preserve">00 </w:t>
            </w:r>
            <w:proofErr w:type="spellStart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FE7F5"/>
          </w:tcPr>
          <w:p w:rsidR="0063682D" w:rsidRDefault="009D3158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F5"/>
          </w:tcPr>
          <w:p w:rsidR="0063682D" w:rsidRDefault="009D3158">
            <w:pPr>
              <w:pStyle w:val="Style6"/>
              <w:snapToGrid w:val="0"/>
              <w:spacing w:line="100" w:lineRule="atLeast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</w:tc>
      </w:tr>
      <w:tr w:rsidR="0063682D" w:rsidTr="008117AE">
        <w:trPr>
          <w:trHeight w:val="838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63682D" w:rsidRDefault="009D3158">
            <w:pPr>
              <w:pStyle w:val="Style12"/>
              <w:snapToGrid w:val="0"/>
              <w:spacing w:line="100" w:lineRule="atLeast"/>
              <w:ind w:firstLine="10"/>
              <w:jc w:val="center"/>
              <w:rPr>
                <w:rStyle w:val="FontStyle15"/>
                <w:rFonts w:eastAsia="Andale Sans UI"/>
                <w:b/>
                <w:i/>
                <w:sz w:val="24"/>
                <w:szCs w:val="24"/>
              </w:rPr>
            </w:pPr>
            <w:r>
              <w:rPr>
                <w:rStyle w:val="FontStyle15"/>
                <w:rFonts w:eastAsia="Andale Sans UI"/>
                <w:b/>
                <w:i/>
                <w:sz w:val="24"/>
                <w:szCs w:val="24"/>
              </w:rPr>
              <w:t>«Стандарт»</w:t>
            </w:r>
          </w:p>
          <w:p w:rsidR="0063682D" w:rsidRDefault="009D3158">
            <w:pPr>
              <w:pStyle w:val="Style12"/>
              <w:snapToGrid w:val="0"/>
              <w:spacing w:line="100" w:lineRule="atLeast"/>
              <w:ind w:firstLine="10"/>
              <w:jc w:val="center"/>
              <w:rPr>
                <w:rStyle w:val="FontStyle15"/>
                <w:rFonts w:eastAsia="Andale Sans UI"/>
                <w:b/>
                <w:i/>
                <w:sz w:val="24"/>
                <w:szCs w:val="24"/>
                <w:lang w:val="en-US"/>
              </w:rPr>
            </w:pPr>
            <w:r>
              <w:rPr>
                <w:rStyle w:val="FontStyle15"/>
                <w:rFonts w:eastAsia="Andale Sans UI"/>
                <w:b/>
                <w:i/>
                <w:sz w:val="24"/>
                <w:szCs w:val="24"/>
              </w:rPr>
              <w:t>1-местный</w:t>
            </w:r>
          </w:p>
          <w:p w:rsidR="0063682D" w:rsidRDefault="009D3158">
            <w:pPr>
              <w:pStyle w:val="Style12"/>
              <w:snapToGrid w:val="0"/>
              <w:spacing w:line="100" w:lineRule="atLeast"/>
              <w:ind w:firstLine="10"/>
              <w:jc w:val="center"/>
            </w:pPr>
            <w:r>
              <w:rPr>
                <w:rStyle w:val="FontStyle15"/>
                <w:rFonts w:eastAsia="Andale Sans UI"/>
                <w:b/>
                <w:i/>
                <w:sz w:val="24"/>
                <w:szCs w:val="24"/>
                <w:lang w:val="en-US"/>
              </w:rPr>
              <w:t>(</w:t>
            </w:r>
            <w:r>
              <w:rPr>
                <w:rStyle w:val="FontStyle15"/>
                <w:rFonts w:eastAsia="Andale Sans UI"/>
                <w:b/>
                <w:i/>
                <w:sz w:val="24"/>
                <w:szCs w:val="24"/>
              </w:rPr>
              <w:t>1</w:t>
            </w:r>
            <w:r>
              <w:rPr>
                <w:rStyle w:val="FontStyle15"/>
                <w:rFonts w:eastAsia="Andale Sans UI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15"/>
                <w:rFonts w:eastAsia="Andale Sans UI"/>
                <w:b/>
                <w:i/>
                <w:sz w:val="24"/>
                <w:szCs w:val="24"/>
              </w:rPr>
              <w:t>кровать)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E7F5"/>
          </w:tcPr>
          <w:p w:rsidR="0063682D" w:rsidRDefault="0063682D">
            <w:pPr>
              <w:pStyle w:val="Style6"/>
              <w:snapToGrid w:val="0"/>
              <w:spacing w:line="100" w:lineRule="atLeast"/>
            </w:pPr>
          </w:p>
          <w:p w:rsidR="0063682D" w:rsidRDefault="00EF4728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9D3158">
              <w:rPr>
                <w:rFonts w:ascii="Times New Roman" w:hAnsi="Times New Roman"/>
                <w:b/>
                <w:sz w:val="20"/>
                <w:szCs w:val="20"/>
              </w:rPr>
              <w:t xml:space="preserve">00 </w:t>
            </w:r>
            <w:proofErr w:type="spellStart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E7F5"/>
          </w:tcPr>
          <w:p w:rsidR="0063682D" w:rsidRDefault="0063682D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63682D" w:rsidRDefault="009D3158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__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F5"/>
          </w:tcPr>
          <w:p w:rsidR="0063682D" w:rsidRDefault="0063682D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63682D" w:rsidRDefault="009D3158">
            <w:pPr>
              <w:snapToGri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__</w:t>
            </w:r>
          </w:p>
        </w:tc>
      </w:tr>
      <w:tr w:rsidR="0063682D" w:rsidTr="008117AE">
        <w:trPr>
          <w:trHeight w:val="1113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63682D" w:rsidRDefault="009D3158">
            <w:pPr>
              <w:pStyle w:val="Style12"/>
              <w:snapToGrid w:val="0"/>
              <w:spacing w:line="100" w:lineRule="atLeast"/>
              <w:ind w:firstLine="10"/>
              <w:jc w:val="center"/>
              <w:rPr>
                <w:rStyle w:val="FontStyle15"/>
                <w:rFonts w:eastAsia="Andale Sans UI"/>
                <w:b/>
                <w:i/>
                <w:sz w:val="24"/>
                <w:szCs w:val="24"/>
              </w:rPr>
            </w:pPr>
            <w:r>
              <w:rPr>
                <w:rStyle w:val="FontStyle15"/>
                <w:rFonts w:eastAsia="Andale Sans UI"/>
                <w:b/>
                <w:i/>
                <w:sz w:val="24"/>
                <w:szCs w:val="24"/>
              </w:rPr>
              <w:t>«Стандарт»</w:t>
            </w:r>
          </w:p>
          <w:p w:rsidR="0063682D" w:rsidRDefault="009D3158">
            <w:pPr>
              <w:pStyle w:val="Style12"/>
              <w:snapToGrid w:val="0"/>
              <w:spacing w:line="100" w:lineRule="atLeast"/>
              <w:ind w:firstLine="1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Style w:val="FontStyle15"/>
                <w:rFonts w:eastAsia="Andale Sans UI"/>
                <w:b/>
                <w:i/>
                <w:sz w:val="24"/>
                <w:szCs w:val="24"/>
              </w:rPr>
              <w:t xml:space="preserve">1-местный </w:t>
            </w:r>
            <w:r>
              <w:rPr>
                <w:rStyle w:val="FontStyle15"/>
                <w:rFonts w:eastAsia="Andale Sans UI"/>
                <w:b/>
                <w:i/>
                <w:sz w:val="24"/>
                <w:szCs w:val="24"/>
                <w:lang w:val="en-US"/>
              </w:rPr>
              <w:t>(</w:t>
            </w:r>
            <w:r>
              <w:rPr>
                <w:rStyle w:val="FontStyle15"/>
                <w:rFonts w:eastAsia="Andale Sans UI"/>
                <w:b/>
                <w:i/>
                <w:sz w:val="24"/>
                <w:szCs w:val="24"/>
              </w:rPr>
              <w:t>двуспальная</w:t>
            </w:r>
            <w:r>
              <w:rPr>
                <w:rStyle w:val="FontStyle15"/>
                <w:rFonts w:eastAsia="Andale Sans UI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15"/>
                <w:rFonts w:eastAsia="Andale Sans UI"/>
                <w:b/>
                <w:i/>
                <w:sz w:val="24"/>
                <w:szCs w:val="24"/>
              </w:rPr>
              <w:t>кровать)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E7F5"/>
          </w:tcPr>
          <w:p w:rsidR="0063682D" w:rsidRDefault="0063682D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63682D" w:rsidRDefault="0063682D">
            <w:pPr>
              <w:pStyle w:val="Style6"/>
              <w:snapToGrid w:val="0"/>
              <w:spacing w:line="100" w:lineRule="atLeast"/>
            </w:pPr>
          </w:p>
          <w:p w:rsidR="0063682D" w:rsidRDefault="009D3158">
            <w:pPr>
              <w:snapToGri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1700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сут</w:t>
            </w:r>
            <w:proofErr w:type="spellEnd"/>
          </w:p>
          <w:p w:rsidR="0063682D" w:rsidRDefault="0063682D">
            <w:pPr>
              <w:snapToGrid w:val="0"/>
              <w:spacing w:line="100" w:lineRule="atLeast"/>
              <w:jc w:val="center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E7F5"/>
          </w:tcPr>
          <w:p w:rsidR="0063682D" w:rsidRDefault="0063682D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63682D" w:rsidRDefault="0063682D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3682D" w:rsidRDefault="009D3158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2000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сут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(1000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/чел)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F5"/>
          </w:tcPr>
          <w:p w:rsidR="0063682D" w:rsidRDefault="0063682D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63682D" w:rsidRDefault="0063682D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3682D" w:rsidRDefault="009D3158">
            <w:pPr>
              <w:snapToGri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__</w:t>
            </w:r>
          </w:p>
        </w:tc>
      </w:tr>
      <w:tr w:rsidR="0063682D" w:rsidTr="008117AE">
        <w:trPr>
          <w:trHeight w:val="838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63682D" w:rsidRDefault="009D3158">
            <w:pPr>
              <w:pStyle w:val="Style12"/>
              <w:snapToGrid w:val="0"/>
              <w:spacing w:line="100" w:lineRule="atLeast"/>
              <w:ind w:firstLine="10"/>
              <w:jc w:val="center"/>
              <w:rPr>
                <w:rStyle w:val="FontStyle15"/>
                <w:rFonts w:eastAsia="Andale Sans UI"/>
                <w:b/>
                <w:i/>
                <w:sz w:val="24"/>
                <w:szCs w:val="24"/>
              </w:rPr>
            </w:pPr>
            <w:r>
              <w:rPr>
                <w:rStyle w:val="FontStyle15"/>
                <w:rFonts w:eastAsia="Andale Sans UI"/>
                <w:b/>
                <w:i/>
                <w:sz w:val="24"/>
                <w:szCs w:val="24"/>
              </w:rPr>
              <w:t>«Стандарт</w:t>
            </w:r>
          </w:p>
          <w:p w:rsidR="0063682D" w:rsidRDefault="009D3158">
            <w:pPr>
              <w:pStyle w:val="Style12"/>
              <w:snapToGrid w:val="0"/>
              <w:spacing w:line="100" w:lineRule="atLeast"/>
              <w:ind w:firstLine="10"/>
              <w:jc w:val="center"/>
              <w:rPr>
                <w:rStyle w:val="FontStyle15"/>
                <w:rFonts w:eastAsia="Andale Sans UI"/>
                <w:b/>
                <w:i/>
                <w:sz w:val="24"/>
                <w:szCs w:val="24"/>
              </w:rPr>
            </w:pPr>
            <w:r>
              <w:rPr>
                <w:rStyle w:val="FontStyle15"/>
                <w:rFonts w:eastAsia="Andale Sans UI"/>
                <w:b/>
                <w:i/>
                <w:sz w:val="24"/>
                <w:szCs w:val="24"/>
              </w:rPr>
              <w:t>2-местный»</w:t>
            </w:r>
          </w:p>
          <w:p w:rsidR="0063682D" w:rsidRDefault="009D3158">
            <w:pPr>
              <w:pStyle w:val="Style12"/>
              <w:snapToGrid w:val="0"/>
              <w:spacing w:line="100" w:lineRule="atLeast"/>
              <w:ind w:firstLine="1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Style w:val="FontStyle15"/>
                <w:rFonts w:eastAsia="Andale Sans UI"/>
                <w:b/>
                <w:i/>
                <w:sz w:val="24"/>
                <w:szCs w:val="24"/>
              </w:rPr>
              <w:t>(2 кровати)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E7F5"/>
          </w:tcPr>
          <w:p w:rsidR="0063682D" w:rsidRDefault="0063682D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63682D" w:rsidRDefault="009D3158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FE7F5"/>
          </w:tcPr>
          <w:p w:rsidR="0063682D" w:rsidRDefault="0063682D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63682D" w:rsidRDefault="009D3158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2000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сут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(1000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/чел)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F5"/>
          </w:tcPr>
          <w:p w:rsidR="0063682D" w:rsidRDefault="0063682D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63682D" w:rsidRDefault="009D3158">
            <w:pPr>
              <w:snapToGri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2400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(800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/чел)</w:t>
            </w:r>
          </w:p>
        </w:tc>
      </w:tr>
      <w:tr w:rsidR="0063682D" w:rsidTr="008117AE">
        <w:trPr>
          <w:trHeight w:val="564"/>
        </w:trPr>
        <w:tc>
          <w:tcPr>
            <w:tcW w:w="2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63682D" w:rsidRDefault="009D3158">
            <w:pPr>
              <w:pStyle w:val="Style12"/>
              <w:snapToGrid w:val="0"/>
              <w:spacing w:line="100" w:lineRule="atLeast"/>
              <w:ind w:firstLine="10"/>
              <w:jc w:val="center"/>
            </w:pPr>
            <w:r>
              <w:rPr>
                <w:rStyle w:val="FontStyle15"/>
                <w:rFonts w:eastAsia="Andale Sans UI"/>
                <w:b/>
                <w:i/>
                <w:sz w:val="24"/>
                <w:szCs w:val="24"/>
              </w:rPr>
              <w:t xml:space="preserve">Бизнес </w:t>
            </w:r>
          </w:p>
          <w:p w:rsidR="0063682D" w:rsidRDefault="0063682D">
            <w:pPr>
              <w:pStyle w:val="Style12"/>
              <w:snapToGrid w:val="0"/>
              <w:spacing w:line="100" w:lineRule="atLeast"/>
              <w:jc w:val="center"/>
            </w:pP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FE7F5"/>
          </w:tcPr>
          <w:p w:rsidR="0063682D" w:rsidRDefault="00EF4728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="009D3158">
              <w:rPr>
                <w:rFonts w:ascii="Times New Roman" w:hAnsi="Times New Roman"/>
                <w:b/>
                <w:sz w:val="20"/>
                <w:szCs w:val="20"/>
              </w:rPr>
              <w:t xml:space="preserve">00 </w:t>
            </w:r>
            <w:proofErr w:type="spellStart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FE7F5"/>
          </w:tcPr>
          <w:p w:rsidR="0063682D" w:rsidRDefault="00EF4728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  <w:r w:rsidR="009D3158">
              <w:rPr>
                <w:rFonts w:ascii="Times New Roman" w:hAnsi="Times New Roman"/>
                <w:b/>
                <w:sz w:val="20"/>
                <w:szCs w:val="20"/>
              </w:rPr>
              <w:t xml:space="preserve">00 </w:t>
            </w:r>
            <w:proofErr w:type="spellStart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F5"/>
          </w:tcPr>
          <w:p w:rsidR="0063682D" w:rsidRDefault="009D3158">
            <w:pPr>
              <w:snapToGri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__</w:t>
            </w:r>
          </w:p>
        </w:tc>
      </w:tr>
      <w:tr w:rsidR="0063682D" w:rsidTr="008117AE">
        <w:trPr>
          <w:trHeight w:val="290"/>
        </w:trPr>
        <w:tc>
          <w:tcPr>
            <w:tcW w:w="2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63682D" w:rsidRDefault="009D3158">
            <w:pPr>
              <w:pStyle w:val="Style12"/>
              <w:snapToGrid w:val="0"/>
              <w:spacing w:line="100" w:lineRule="atLeast"/>
              <w:ind w:firstLine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Студия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FE7F5"/>
          </w:tcPr>
          <w:p w:rsidR="0063682D" w:rsidRDefault="00EF4728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9D3158">
              <w:rPr>
                <w:rFonts w:ascii="Times New Roman" w:hAnsi="Times New Roman"/>
                <w:b/>
                <w:sz w:val="20"/>
                <w:szCs w:val="20"/>
              </w:rPr>
              <w:t xml:space="preserve">00 </w:t>
            </w:r>
            <w:proofErr w:type="spellStart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FE7F5"/>
          </w:tcPr>
          <w:p w:rsidR="0063682D" w:rsidRDefault="00EF4728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</w:t>
            </w:r>
            <w:r w:rsidR="009D3158">
              <w:rPr>
                <w:rFonts w:ascii="Times New Roman" w:hAnsi="Times New Roman"/>
                <w:b/>
                <w:sz w:val="20"/>
                <w:szCs w:val="20"/>
              </w:rPr>
              <w:t xml:space="preserve">00 </w:t>
            </w:r>
            <w:proofErr w:type="spellStart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F5"/>
          </w:tcPr>
          <w:p w:rsidR="0063682D" w:rsidRDefault="009D3158">
            <w:pPr>
              <w:pStyle w:val="Style6"/>
              <w:snapToGrid w:val="0"/>
              <w:spacing w:line="100" w:lineRule="atLeast"/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__</w:t>
            </w:r>
          </w:p>
        </w:tc>
      </w:tr>
      <w:tr w:rsidR="0063682D" w:rsidTr="008117AE">
        <w:trPr>
          <w:trHeight w:val="290"/>
        </w:trPr>
        <w:tc>
          <w:tcPr>
            <w:tcW w:w="2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63682D" w:rsidRDefault="009D3158">
            <w:pPr>
              <w:pStyle w:val="Style12"/>
              <w:snapToGrid w:val="0"/>
              <w:spacing w:line="100" w:lineRule="atLeast"/>
              <w:ind w:firstLine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Люкс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FE7F5"/>
          </w:tcPr>
          <w:p w:rsidR="0063682D" w:rsidRDefault="00EF4728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  <w:r w:rsidR="009D3158">
              <w:rPr>
                <w:rFonts w:ascii="Times New Roman" w:hAnsi="Times New Roman"/>
                <w:b/>
                <w:sz w:val="20"/>
                <w:szCs w:val="20"/>
              </w:rPr>
              <w:t xml:space="preserve">00 </w:t>
            </w:r>
            <w:proofErr w:type="spellStart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FE7F5"/>
          </w:tcPr>
          <w:p w:rsidR="0063682D" w:rsidRDefault="00EF4728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 w:rsidR="009D3158">
              <w:rPr>
                <w:rFonts w:ascii="Times New Roman" w:hAnsi="Times New Roman"/>
                <w:b/>
                <w:sz w:val="20"/>
                <w:szCs w:val="20"/>
              </w:rPr>
              <w:t xml:space="preserve">00 </w:t>
            </w:r>
            <w:proofErr w:type="spellStart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F5"/>
          </w:tcPr>
          <w:p w:rsidR="0063682D" w:rsidRDefault="009D3158">
            <w:pPr>
              <w:pStyle w:val="Style6"/>
              <w:snapToGrid w:val="0"/>
              <w:spacing w:line="100" w:lineRule="atLeast"/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__</w:t>
            </w:r>
          </w:p>
        </w:tc>
      </w:tr>
      <w:tr w:rsidR="0063682D" w:rsidTr="008117AE">
        <w:trPr>
          <w:trHeight w:val="290"/>
        </w:trPr>
        <w:tc>
          <w:tcPr>
            <w:tcW w:w="2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:rsidR="0063682D" w:rsidRDefault="009D3158">
            <w:pPr>
              <w:pStyle w:val="Style12"/>
              <w:snapToGrid w:val="0"/>
              <w:spacing w:line="100" w:lineRule="atLeast"/>
              <w:ind w:firstLine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Апартаменты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FE7F5"/>
          </w:tcPr>
          <w:p w:rsidR="0063682D" w:rsidRDefault="00EF4728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  <w:r w:rsidR="009D3158">
              <w:rPr>
                <w:rFonts w:ascii="Times New Roman" w:hAnsi="Times New Roman"/>
                <w:b/>
                <w:sz w:val="20"/>
                <w:szCs w:val="20"/>
              </w:rPr>
              <w:t xml:space="preserve">00 </w:t>
            </w:r>
            <w:proofErr w:type="spellStart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FE7F5"/>
          </w:tcPr>
          <w:p w:rsidR="0063682D" w:rsidRDefault="00EF4728">
            <w:pPr>
              <w:pStyle w:val="Style6"/>
              <w:snapToGrid w:val="0"/>
              <w:spacing w:line="100" w:lineRule="atLeast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</w:t>
            </w:r>
            <w:r w:rsidR="009D3158">
              <w:rPr>
                <w:rFonts w:ascii="Times New Roman" w:hAnsi="Times New Roman"/>
                <w:b/>
                <w:sz w:val="20"/>
                <w:szCs w:val="20"/>
              </w:rPr>
              <w:t xml:space="preserve">00 </w:t>
            </w:r>
            <w:proofErr w:type="spellStart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="009D3158">
              <w:rPr>
                <w:rFonts w:ascii="Times New Roman" w:hAnsi="Times New Roman"/>
                <w:b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7F5"/>
          </w:tcPr>
          <w:p w:rsidR="0063682D" w:rsidRDefault="009D3158">
            <w:pPr>
              <w:pStyle w:val="Style6"/>
              <w:snapToGrid w:val="0"/>
              <w:spacing w:line="100" w:lineRule="atLeast"/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__</w:t>
            </w:r>
          </w:p>
        </w:tc>
      </w:tr>
    </w:tbl>
    <w:p w:rsidR="0063682D" w:rsidRDefault="009D3158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Цены не включают НДС. Цены указаны без питания</w:t>
      </w:r>
    </w:p>
    <w:p w:rsidR="0063682D" w:rsidRDefault="009D3158">
      <w:pPr>
        <w:pStyle w:val="12"/>
        <w:jc w:val="both"/>
        <w:rPr>
          <w:rStyle w:val="a8"/>
          <w:rFonts w:eastAsia="Calibri" w:cs="Times New Roman"/>
          <w:sz w:val="20"/>
          <w:szCs w:val="20"/>
        </w:rPr>
      </w:pPr>
      <w:r>
        <w:rPr>
          <w:rStyle w:val="a8"/>
          <w:rFonts w:cs="Times New Roman"/>
          <w:sz w:val="20"/>
          <w:szCs w:val="20"/>
        </w:rPr>
        <w:t xml:space="preserve">           Доплата за ранний заезд взимается в следующем порядке:</w:t>
      </w:r>
    </w:p>
    <w:p w:rsidR="0063682D" w:rsidRDefault="009D3158">
      <w:pPr>
        <w:pStyle w:val="12"/>
        <w:numPr>
          <w:ilvl w:val="0"/>
          <w:numId w:val="2"/>
        </w:numPr>
        <w:jc w:val="both"/>
      </w:pPr>
      <w:r>
        <w:rPr>
          <w:rStyle w:val="a8"/>
          <w:rFonts w:eastAsia="Calibri" w:cs="Times New Roman"/>
          <w:sz w:val="20"/>
          <w:szCs w:val="20"/>
        </w:rPr>
        <w:t>с 00:0</w:t>
      </w:r>
      <w:r>
        <w:rPr>
          <w:rStyle w:val="a8"/>
          <w:rFonts w:eastAsia="Calibri" w:cs="Times New Roman"/>
          <w:sz w:val="20"/>
          <w:szCs w:val="20"/>
          <w:lang w:val="en-US"/>
        </w:rPr>
        <w:t>1</w:t>
      </w:r>
      <w:r>
        <w:rPr>
          <w:rStyle w:val="a8"/>
          <w:rFonts w:eastAsia="Calibri" w:cs="Times New Roman"/>
          <w:sz w:val="20"/>
          <w:szCs w:val="20"/>
        </w:rPr>
        <w:t xml:space="preserve"> до 14:00 - </w:t>
      </w:r>
      <w:r>
        <w:rPr>
          <w:rStyle w:val="a8"/>
          <w:rFonts w:eastAsia="Calibri" w:cs="Times New Roman"/>
          <w:sz w:val="20"/>
          <w:szCs w:val="20"/>
          <w:lang w:val="en-US"/>
        </w:rPr>
        <w:t xml:space="preserve">50% </w:t>
      </w:r>
      <w:r>
        <w:rPr>
          <w:rStyle w:val="a8"/>
          <w:rFonts w:eastAsia="Calibri" w:cs="Times New Roman"/>
          <w:sz w:val="20"/>
          <w:szCs w:val="20"/>
        </w:rPr>
        <w:t>стоимости суток</w:t>
      </w:r>
    </w:p>
    <w:p w:rsidR="0063682D" w:rsidRDefault="009D3158">
      <w:pPr>
        <w:pStyle w:val="12"/>
        <w:jc w:val="both"/>
        <w:rPr>
          <w:rStyle w:val="a8"/>
          <w:rFonts w:cs="Times New Roman"/>
          <w:sz w:val="20"/>
          <w:szCs w:val="20"/>
        </w:rPr>
      </w:pPr>
      <w:r>
        <w:rPr>
          <w:rStyle w:val="a8"/>
          <w:rFonts w:eastAsia="Calibri" w:cs="Times New Roman"/>
          <w:sz w:val="20"/>
          <w:szCs w:val="20"/>
        </w:rPr>
        <w:t>Д</w:t>
      </w:r>
      <w:r>
        <w:rPr>
          <w:rStyle w:val="a8"/>
          <w:rFonts w:cs="Times New Roman"/>
          <w:sz w:val="20"/>
          <w:szCs w:val="20"/>
        </w:rPr>
        <w:t xml:space="preserve">оплата за поздний выезд взимается в следующем порядке </w:t>
      </w:r>
    </w:p>
    <w:p w:rsidR="0063682D" w:rsidRPr="00EF4728" w:rsidRDefault="009D3158">
      <w:pPr>
        <w:pStyle w:val="12"/>
        <w:numPr>
          <w:ilvl w:val="0"/>
          <w:numId w:val="3"/>
        </w:numPr>
        <w:jc w:val="both"/>
        <w:rPr>
          <w:rStyle w:val="a8"/>
          <w:i w:val="0"/>
          <w:iCs w:val="0"/>
        </w:rPr>
      </w:pPr>
      <w:r>
        <w:rPr>
          <w:rStyle w:val="a8"/>
          <w:rFonts w:cs="Times New Roman"/>
          <w:sz w:val="20"/>
          <w:szCs w:val="20"/>
        </w:rPr>
        <w:t xml:space="preserve">с </w:t>
      </w:r>
      <w:r>
        <w:rPr>
          <w:rStyle w:val="a8"/>
          <w:rFonts w:cs="Times New Roman"/>
          <w:sz w:val="20"/>
          <w:szCs w:val="20"/>
          <w:lang w:val="en-US"/>
        </w:rPr>
        <w:t>12</w:t>
      </w:r>
      <w:r>
        <w:rPr>
          <w:rStyle w:val="a8"/>
          <w:rFonts w:cs="Times New Roman"/>
          <w:sz w:val="20"/>
          <w:szCs w:val="20"/>
        </w:rPr>
        <w:t xml:space="preserve">:01 до 23:59 — </w:t>
      </w:r>
      <w:r>
        <w:rPr>
          <w:rStyle w:val="a8"/>
          <w:rFonts w:cs="Times New Roman"/>
          <w:sz w:val="20"/>
          <w:szCs w:val="20"/>
          <w:lang w:val="en-US"/>
        </w:rPr>
        <w:t xml:space="preserve">50% </w:t>
      </w:r>
      <w:r>
        <w:rPr>
          <w:rStyle w:val="a8"/>
          <w:rFonts w:cs="Times New Roman"/>
          <w:sz w:val="20"/>
          <w:szCs w:val="20"/>
        </w:rPr>
        <w:t>стоимости суток.</w:t>
      </w:r>
    </w:p>
    <w:p w:rsidR="00EF4728" w:rsidRPr="00EF4728" w:rsidRDefault="00EF4728">
      <w:pPr>
        <w:pStyle w:val="12"/>
        <w:numPr>
          <w:ilvl w:val="0"/>
          <w:numId w:val="3"/>
        </w:numPr>
        <w:jc w:val="both"/>
        <w:rPr>
          <w:rStyle w:val="a8"/>
          <w:i w:val="0"/>
          <w:iCs w:val="0"/>
        </w:rPr>
      </w:pPr>
      <w:r>
        <w:rPr>
          <w:rStyle w:val="a8"/>
          <w:rFonts w:cs="Times New Roman"/>
          <w:sz w:val="20"/>
          <w:szCs w:val="20"/>
        </w:rPr>
        <w:t>Обед индивидуально  – 500 рублей</w:t>
      </w:r>
    </w:p>
    <w:p w:rsidR="00EF4728" w:rsidRDefault="00EF4728">
      <w:pPr>
        <w:pStyle w:val="12"/>
        <w:numPr>
          <w:ilvl w:val="0"/>
          <w:numId w:val="3"/>
        </w:numPr>
        <w:jc w:val="both"/>
      </w:pPr>
      <w:r>
        <w:rPr>
          <w:rStyle w:val="a8"/>
          <w:rFonts w:cs="Times New Roman"/>
          <w:sz w:val="20"/>
          <w:szCs w:val="20"/>
        </w:rPr>
        <w:t>Ужин индивидуально – 500 рублей</w:t>
      </w:r>
    </w:p>
    <w:p w:rsidR="0063682D" w:rsidRDefault="009D3158">
      <w:pPr>
        <w:pStyle w:val="13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Стоимость питания в Гостинице для Заказчика 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000"/>
        <w:gridCol w:w="5066"/>
      </w:tblGrid>
      <w:tr w:rsidR="0063682D"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Тип питания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both"/>
            </w:pPr>
            <w:r>
              <w:rPr>
                <w:rFonts w:ascii="Times New Roman" w:hAnsi="Times New Roman" w:cs="Times New Roman"/>
                <w:b/>
                <w:lang w:val="ru-RU"/>
              </w:rPr>
              <w:t>Цена, руб., без НДС</w:t>
            </w:r>
          </w:p>
        </w:tc>
      </w:tr>
      <w:tr w:rsidR="0063682D"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Комплексный обед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both"/>
            </w:pPr>
            <w:r>
              <w:rPr>
                <w:rFonts w:ascii="Times New Roman" w:hAnsi="Times New Roman" w:cs="Times New Roman"/>
                <w:lang w:val="ru-RU"/>
              </w:rPr>
              <w:t>350,00</w:t>
            </w:r>
          </w:p>
        </w:tc>
      </w:tr>
      <w:tr w:rsidR="0063682D"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Комплексный ужин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both"/>
            </w:pPr>
            <w:r>
              <w:rPr>
                <w:rFonts w:ascii="Times New Roman" w:hAnsi="Times New Roman" w:cs="Times New Roman"/>
                <w:lang w:val="ru-RU"/>
              </w:rPr>
              <w:t>35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,00</w:t>
            </w:r>
          </w:p>
        </w:tc>
      </w:tr>
      <w:tr w:rsidR="0063682D"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Завтрак (шведский стол)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both"/>
            </w:pPr>
            <w:r>
              <w:rPr>
                <w:rFonts w:ascii="Times New Roman" w:hAnsi="Times New Roman" w:cs="Times New Roman"/>
                <w:lang w:val="ru-RU"/>
              </w:rPr>
              <w:t>350,00</w:t>
            </w:r>
          </w:p>
        </w:tc>
      </w:tr>
    </w:tbl>
    <w:p w:rsidR="0063682D" w:rsidRDefault="009D3158">
      <w:pPr>
        <w:pStyle w:val="13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Стоимость услуг трансфера в Гостинице для Заказчика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069"/>
        <w:gridCol w:w="2550"/>
        <w:gridCol w:w="2448"/>
      </w:tblGrid>
      <w:tr w:rsidR="0063682D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Маршрут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Кол-во пассажирских мест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both"/>
            </w:pPr>
            <w:r>
              <w:rPr>
                <w:rFonts w:ascii="Times New Roman" w:hAnsi="Times New Roman" w:cs="Times New Roman"/>
                <w:b/>
                <w:lang w:val="ru-RU"/>
              </w:rPr>
              <w:t>Цена, руб., без НДС</w:t>
            </w:r>
          </w:p>
        </w:tc>
      </w:tr>
      <w:tr w:rsidR="0063682D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Аэропорт-Гостиница/ Гостиница-Аэропорт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both"/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  <w:lang w:val="ru-RU"/>
              </w:rPr>
              <w:t>,00</w:t>
            </w:r>
          </w:p>
        </w:tc>
      </w:tr>
      <w:tr w:rsidR="0063682D"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Аэропорт-Гостиница/ Гостиница-Аэропорт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 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both"/>
            </w:pPr>
            <w:r>
              <w:rPr>
                <w:lang w:val="ru-RU"/>
              </w:rPr>
              <w:t>300,00</w:t>
            </w:r>
          </w:p>
        </w:tc>
      </w:tr>
      <w:tr w:rsidR="0063682D"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Жд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/вокзал-Гостиница/ Гостиница-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/вокзал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both"/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  <w:lang w:val="ru-RU"/>
              </w:rPr>
              <w:t>,00</w:t>
            </w:r>
          </w:p>
        </w:tc>
      </w:tr>
      <w:tr w:rsidR="0063682D"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Жд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/вокзал-Гостиница/ Гостиница-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/вокзал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 4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82D" w:rsidRDefault="009D3158">
            <w:pPr>
              <w:pStyle w:val="13"/>
              <w:jc w:val="both"/>
            </w:pPr>
            <w:r>
              <w:rPr>
                <w:lang w:val="ru-RU"/>
              </w:rPr>
              <w:t>200,00</w:t>
            </w:r>
          </w:p>
        </w:tc>
      </w:tr>
    </w:tbl>
    <w:p w:rsidR="0063682D" w:rsidRDefault="0063682D">
      <w:pPr>
        <w:pStyle w:val="af3"/>
        <w:shd w:val="clear" w:color="auto" w:fill="FFFFFF"/>
        <w:spacing w:before="0" w:after="0" w:line="338" w:lineRule="atLeast"/>
        <w:jc w:val="center"/>
        <w:rPr>
          <w:bCs/>
          <w:iCs/>
          <w:sz w:val="28"/>
          <w:szCs w:val="28"/>
        </w:rPr>
      </w:pPr>
    </w:p>
    <w:p w:rsidR="009D3158" w:rsidRDefault="009D3158"/>
    <w:sectPr w:rsidR="009D3158" w:rsidSect="006368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707" w:bottom="1702" w:left="1134" w:header="426" w:footer="1395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723" w:rsidRDefault="00C50723">
      <w:pPr>
        <w:spacing w:line="240" w:lineRule="auto"/>
      </w:pPr>
      <w:r>
        <w:separator/>
      </w:r>
    </w:p>
  </w:endnote>
  <w:endnote w:type="continuationSeparator" w:id="0">
    <w:p w:rsidR="00C50723" w:rsidRDefault="00C50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2D" w:rsidRDefault="006368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2D" w:rsidRDefault="00C50723">
    <w:pPr>
      <w:pStyle w:val="af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2.8pt;margin-top:6.75pt;width:476.95pt;height:56.2pt;z-index:-251658752;mso-wrap-distance-left:9.05pt;mso-wrap-distance-right:9.05pt" stroked="f">
          <v:fill color2="black"/>
          <v:textbox inset="0,0,0,0">
            <w:txbxContent>
              <w:p w:rsidR="0063682D" w:rsidRDefault="009D3158">
                <w:pPr>
                  <w:autoSpaceDE w:val="0"/>
                  <w:spacing w:line="240" w:lineRule="auto"/>
                  <w:jc w:val="center"/>
                  <w:rPr>
                    <w:rFonts w:ascii="Times New Roman" w:hAnsi="Times New Roman" w:cs="Times New Roman"/>
                    <w:i/>
                    <w:iCs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  <w:sz w:val="20"/>
                    <w:szCs w:val="20"/>
                  </w:rPr>
                  <w:t xml:space="preserve">308024, Белгородская область, г. Белгород, </w:t>
                </w:r>
                <w:r>
                  <w:rPr>
                    <w:rFonts w:ascii="Times New Roman" w:hAnsi="Times New Roman" w:cs="Times New Roman"/>
                    <w:bCs/>
                    <w:i/>
                    <w:iCs/>
                    <w:color w:val="000000"/>
                    <w:sz w:val="20"/>
                    <w:szCs w:val="20"/>
                  </w:rPr>
                  <w:t>проспект</w:t>
                </w:r>
                <w:r>
                  <w:rPr>
                    <w:rFonts w:ascii="Times New Roman" w:hAnsi="Times New Roman" w:cs="Times New Roman"/>
                    <w:i/>
                    <w:iCs/>
                    <w:color w:val="000000"/>
                    <w:sz w:val="20"/>
                    <w:szCs w:val="20"/>
                  </w:rPr>
                  <w:t xml:space="preserve"> Ватутина, 2</w:t>
                </w:r>
              </w:p>
              <w:p w:rsidR="0063682D" w:rsidRDefault="009D3158">
                <w:pPr>
                  <w:autoSpaceDE w:val="0"/>
                  <w:spacing w:line="240" w:lineRule="auto"/>
                  <w:jc w:val="center"/>
                  <w:rPr>
                    <w:rFonts w:ascii="Times New Roman" w:hAnsi="Times New Roman" w:cs="Times New Roman"/>
                    <w:i/>
                    <w:iCs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  <w:sz w:val="20"/>
                    <w:szCs w:val="20"/>
                  </w:rPr>
                  <w:t>Общество с ограниченной ответственностью «</w:t>
                </w:r>
                <w:proofErr w:type="spellStart"/>
                <w:r>
                  <w:rPr>
                    <w:rFonts w:ascii="Times New Roman" w:hAnsi="Times New Roman" w:cs="Times New Roman"/>
                    <w:i/>
                    <w:iCs/>
                    <w:color w:val="000000"/>
                    <w:sz w:val="20"/>
                    <w:szCs w:val="20"/>
                  </w:rPr>
                  <w:t>Алькор</w:t>
                </w:r>
                <w:proofErr w:type="spellEnd"/>
                <w:r>
                  <w:rPr>
                    <w:rFonts w:ascii="Times New Roman" w:hAnsi="Times New Roman" w:cs="Times New Roman"/>
                    <w:i/>
                    <w:iCs/>
                    <w:color w:val="000000"/>
                    <w:sz w:val="20"/>
                    <w:szCs w:val="20"/>
                  </w:rPr>
                  <w:t>», тел.: (4722) 50-99-60, факс: (4722) 55-64-68</w:t>
                </w:r>
              </w:p>
              <w:p w:rsidR="0063682D" w:rsidRDefault="009D3158">
                <w:pPr>
                  <w:autoSpaceDE w:val="0"/>
                  <w:spacing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  <w:sz w:val="20"/>
                    <w:szCs w:val="20"/>
                  </w:rPr>
                  <w:t xml:space="preserve">ИНН 3123107711/КПП 312301001, </w:t>
                </w:r>
                <w:proofErr w:type="gramStart"/>
                <w:r>
                  <w:rPr>
                    <w:rFonts w:ascii="Times New Roman" w:hAnsi="Times New Roman" w:cs="Times New Roman"/>
                    <w:i/>
                    <w:iCs/>
                    <w:color w:val="000000"/>
                    <w:sz w:val="20"/>
                    <w:szCs w:val="20"/>
                  </w:rPr>
                  <w:t>р</w:t>
                </w:r>
                <w:proofErr w:type="gramEnd"/>
                <w:r>
                  <w:rPr>
                    <w:rFonts w:ascii="Times New Roman" w:hAnsi="Times New Roman" w:cs="Times New Roman"/>
                    <w:i/>
                    <w:iCs/>
                    <w:color w:val="000000"/>
                    <w:sz w:val="20"/>
                    <w:szCs w:val="20"/>
                  </w:rPr>
                  <w:t>/с 40702810502200004956, к/с 30101810100000000593 АО «АЛЬФА -БАНК»</w:t>
                </w:r>
              </w:p>
              <w:p w:rsidR="0063682D" w:rsidRDefault="0063682D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</v:shape>
      </w:pict>
    </w:r>
    <w: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_x0000_s2051" type="#_x0000_t34" style="position:absolute;margin-left:-71.65pt;margin-top:6.75pt;width:566.5pt;height:.5pt;z-index:-251657728" o:connectortype="elbow" adj="10796" strokeweight=".26mm">
          <v:stroke joinstyle="round" endcap="squar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2D" w:rsidRDefault="006368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723" w:rsidRDefault="00C50723">
      <w:pPr>
        <w:spacing w:line="240" w:lineRule="auto"/>
      </w:pPr>
      <w:r>
        <w:separator/>
      </w:r>
    </w:p>
  </w:footnote>
  <w:footnote w:type="continuationSeparator" w:id="0">
    <w:p w:rsidR="00C50723" w:rsidRDefault="00C507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2D" w:rsidRDefault="00EF4728">
    <w:pPr>
      <w:pStyle w:val="ae"/>
      <w:tabs>
        <w:tab w:val="clear" w:pos="9355"/>
        <w:tab w:val="right" w:pos="9781"/>
      </w:tabs>
      <w:ind w:left="-1276" w:right="-567"/>
      <w:jc w:val="center"/>
    </w:pPr>
    <w:r>
      <w:rPr>
        <w:noProof/>
        <w:lang w:eastAsia="ru-RU"/>
      </w:rPr>
      <w:drawing>
        <wp:inline distT="0" distB="0" distL="0" distR="0">
          <wp:extent cx="3419475" cy="800100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682D" w:rsidRDefault="00C50723">
    <w:pPr>
      <w:pStyle w:val="ae"/>
    </w:pPr>
    <w: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_x0000_s2049" type="#_x0000_t34" style="position:absolute;margin-left:-71.65pt;margin-top:6.5pt;width:566.5pt;height:.5pt;z-index:-251659776" o:connectortype="elbow" adj="10796" strokeweight=".26mm">
          <v:stroke joinstyle="round" endcap="squar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82D" w:rsidRDefault="006368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sz w:val="28"/>
        <w:szCs w:val="2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sz w:val="28"/>
        <w:szCs w:val="2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sz w:val="28"/>
        <w:szCs w:val="2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sz w:val="28"/>
        <w:szCs w:val="2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  <w:sz w:val="28"/>
        <w:szCs w:val="2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  <w:sz w:val="28"/>
        <w:szCs w:val="2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sz w:val="28"/>
        <w:szCs w:val="2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  <w:sz w:val="28"/>
        <w:szCs w:val="2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  <w:sz w:val="28"/>
        <w:szCs w:val="28"/>
        <w:lang w:val="ru-RU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49"/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728"/>
    <w:rsid w:val="0063682D"/>
    <w:rsid w:val="007810F0"/>
    <w:rsid w:val="008117AE"/>
    <w:rsid w:val="009D3158"/>
    <w:rsid w:val="00B623ED"/>
    <w:rsid w:val="00B70A24"/>
    <w:rsid w:val="00C50723"/>
    <w:rsid w:val="00EE0BCA"/>
    <w:rsid w:val="00E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2D"/>
    <w:pPr>
      <w:suppressAutoHyphens/>
      <w:spacing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6">
    <w:name w:val="heading 6"/>
    <w:basedOn w:val="a"/>
    <w:next w:val="a"/>
    <w:qFormat/>
    <w:rsid w:val="0063682D"/>
    <w:pPr>
      <w:keepNext/>
      <w:widowControl w:val="0"/>
      <w:numPr>
        <w:ilvl w:val="5"/>
        <w:numId w:val="1"/>
      </w:numPr>
      <w:spacing w:line="240" w:lineRule="auto"/>
      <w:jc w:val="center"/>
      <w:outlineLvl w:val="5"/>
    </w:pPr>
    <w:rPr>
      <w:rFonts w:ascii="Arial" w:eastAsia="Lucida Sans Unicode" w:hAnsi="Arial" w:cs="Times New Roman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682D"/>
  </w:style>
  <w:style w:type="character" w:customStyle="1" w:styleId="WW8Num1z1">
    <w:name w:val="WW8Num1z1"/>
    <w:rsid w:val="0063682D"/>
  </w:style>
  <w:style w:type="character" w:customStyle="1" w:styleId="WW8Num1z2">
    <w:name w:val="WW8Num1z2"/>
    <w:rsid w:val="0063682D"/>
  </w:style>
  <w:style w:type="character" w:customStyle="1" w:styleId="WW8Num1z3">
    <w:name w:val="WW8Num1z3"/>
    <w:rsid w:val="0063682D"/>
  </w:style>
  <w:style w:type="character" w:customStyle="1" w:styleId="WW8Num1z4">
    <w:name w:val="WW8Num1z4"/>
    <w:rsid w:val="0063682D"/>
  </w:style>
  <w:style w:type="character" w:customStyle="1" w:styleId="WW8Num1z5">
    <w:name w:val="WW8Num1z5"/>
    <w:rsid w:val="0063682D"/>
  </w:style>
  <w:style w:type="character" w:customStyle="1" w:styleId="WW8Num1z6">
    <w:name w:val="WW8Num1z6"/>
    <w:rsid w:val="0063682D"/>
  </w:style>
  <w:style w:type="character" w:customStyle="1" w:styleId="WW8Num1z7">
    <w:name w:val="WW8Num1z7"/>
    <w:rsid w:val="0063682D"/>
  </w:style>
  <w:style w:type="character" w:customStyle="1" w:styleId="WW8Num1z8">
    <w:name w:val="WW8Num1z8"/>
    <w:rsid w:val="0063682D"/>
  </w:style>
  <w:style w:type="character" w:customStyle="1" w:styleId="WW8Num2z0">
    <w:name w:val="WW8Num2z0"/>
    <w:rsid w:val="0063682D"/>
    <w:rPr>
      <w:rFonts w:ascii="Symbol" w:hAnsi="Symbol" w:cs="OpenSymbol"/>
    </w:rPr>
  </w:style>
  <w:style w:type="character" w:customStyle="1" w:styleId="WW8Num3z0">
    <w:name w:val="WW8Num3z0"/>
    <w:rsid w:val="0063682D"/>
    <w:rPr>
      <w:rFonts w:ascii="Wingdings" w:eastAsia="Times New Roman" w:hAnsi="Wingdings" w:cs="Wingdings" w:hint="default"/>
      <w:sz w:val="28"/>
      <w:szCs w:val="28"/>
      <w:lang w:val="ru-RU"/>
    </w:rPr>
  </w:style>
  <w:style w:type="character" w:customStyle="1" w:styleId="WW8Num3z1">
    <w:name w:val="WW8Num3z1"/>
    <w:rsid w:val="0063682D"/>
    <w:rPr>
      <w:rFonts w:ascii="Courier New" w:hAnsi="Courier New" w:cs="Courier New" w:hint="default"/>
    </w:rPr>
  </w:style>
  <w:style w:type="character" w:customStyle="1" w:styleId="WW8Num3z3">
    <w:name w:val="WW8Num3z3"/>
    <w:rsid w:val="0063682D"/>
    <w:rPr>
      <w:rFonts w:ascii="Symbol" w:hAnsi="Symbol" w:cs="Symbol" w:hint="default"/>
    </w:rPr>
  </w:style>
  <w:style w:type="character" w:customStyle="1" w:styleId="WW8Num4z0">
    <w:name w:val="WW8Num4z0"/>
    <w:rsid w:val="0063682D"/>
    <w:rPr>
      <w:rFonts w:ascii="Symbol" w:hAnsi="Symbol" w:cs="Symbol" w:hint="default"/>
      <w:sz w:val="20"/>
    </w:rPr>
  </w:style>
  <w:style w:type="character" w:customStyle="1" w:styleId="WW8Num4z1">
    <w:name w:val="WW8Num4z1"/>
    <w:rsid w:val="0063682D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63682D"/>
    <w:rPr>
      <w:rFonts w:ascii="Wingdings" w:hAnsi="Wingdings" w:cs="Wingdings" w:hint="default"/>
      <w:sz w:val="20"/>
    </w:rPr>
  </w:style>
  <w:style w:type="character" w:customStyle="1" w:styleId="4">
    <w:name w:val="Основной шрифт абзаца4"/>
    <w:rsid w:val="0063682D"/>
  </w:style>
  <w:style w:type="character" w:customStyle="1" w:styleId="Absatz-Standardschriftart">
    <w:name w:val="Absatz-Standardschriftart"/>
    <w:rsid w:val="0063682D"/>
  </w:style>
  <w:style w:type="character" w:customStyle="1" w:styleId="3">
    <w:name w:val="Основной шрифт абзаца3"/>
    <w:rsid w:val="0063682D"/>
  </w:style>
  <w:style w:type="character" w:customStyle="1" w:styleId="WW-Absatz-Standardschriftart">
    <w:name w:val="WW-Absatz-Standardschriftart"/>
    <w:rsid w:val="0063682D"/>
  </w:style>
  <w:style w:type="character" w:customStyle="1" w:styleId="WW-Absatz-Standardschriftart1">
    <w:name w:val="WW-Absatz-Standardschriftart1"/>
    <w:rsid w:val="0063682D"/>
  </w:style>
  <w:style w:type="character" w:customStyle="1" w:styleId="WW-Absatz-Standardschriftart11">
    <w:name w:val="WW-Absatz-Standardschriftart11"/>
    <w:rsid w:val="0063682D"/>
  </w:style>
  <w:style w:type="character" w:customStyle="1" w:styleId="WW-Absatz-Standardschriftart111">
    <w:name w:val="WW-Absatz-Standardschriftart111"/>
    <w:rsid w:val="0063682D"/>
  </w:style>
  <w:style w:type="character" w:customStyle="1" w:styleId="WW-Absatz-Standardschriftart1111">
    <w:name w:val="WW-Absatz-Standardschriftart1111"/>
    <w:rsid w:val="0063682D"/>
  </w:style>
  <w:style w:type="character" w:customStyle="1" w:styleId="WW-Absatz-Standardschriftart11111">
    <w:name w:val="WW-Absatz-Standardschriftart11111"/>
    <w:rsid w:val="0063682D"/>
  </w:style>
  <w:style w:type="character" w:customStyle="1" w:styleId="WW-Absatz-Standardschriftart111111">
    <w:name w:val="WW-Absatz-Standardschriftart111111"/>
    <w:rsid w:val="0063682D"/>
  </w:style>
  <w:style w:type="character" w:customStyle="1" w:styleId="2">
    <w:name w:val="Основной шрифт абзаца2"/>
    <w:rsid w:val="0063682D"/>
  </w:style>
  <w:style w:type="character" w:customStyle="1" w:styleId="WW-Absatz-Standardschriftart1111111">
    <w:name w:val="WW-Absatz-Standardschriftart1111111"/>
    <w:rsid w:val="0063682D"/>
  </w:style>
  <w:style w:type="character" w:customStyle="1" w:styleId="WW-Absatz-Standardschriftart11111111">
    <w:name w:val="WW-Absatz-Standardschriftart11111111"/>
    <w:rsid w:val="0063682D"/>
  </w:style>
  <w:style w:type="character" w:customStyle="1" w:styleId="1">
    <w:name w:val="Основной шрифт абзаца1"/>
    <w:rsid w:val="0063682D"/>
  </w:style>
  <w:style w:type="character" w:customStyle="1" w:styleId="a3">
    <w:name w:val="Текст выноски Знак"/>
    <w:rsid w:val="0063682D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rsid w:val="0063682D"/>
  </w:style>
  <w:style w:type="character" w:customStyle="1" w:styleId="a5">
    <w:name w:val="Нижний колонтитул Знак"/>
    <w:basedOn w:val="1"/>
    <w:rsid w:val="0063682D"/>
  </w:style>
  <w:style w:type="character" w:customStyle="1" w:styleId="60">
    <w:name w:val="Заголовок 6 Знак"/>
    <w:rsid w:val="0063682D"/>
    <w:rPr>
      <w:rFonts w:ascii="Arial" w:eastAsia="Lucida Sans Unicode" w:hAnsi="Arial" w:cs="Arial"/>
      <w:kern w:val="1"/>
      <w:sz w:val="28"/>
      <w:szCs w:val="24"/>
    </w:rPr>
  </w:style>
  <w:style w:type="character" w:customStyle="1" w:styleId="FontStyle15">
    <w:name w:val="Font Style15"/>
    <w:basedOn w:val="4"/>
    <w:rsid w:val="0063682D"/>
    <w:rPr>
      <w:rFonts w:ascii="Times New Roman" w:eastAsia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4"/>
    <w:rsid w:val="0063682D"/>
  </w:style>
  <w:style w:type="character" w:customStyle="1" w:styleId="wmi-callto">
    <w:name w:val="wmi-callto"/>
    <w:basedOn w:val="4"/>
    <w:rsid w:val="0063682D"/>
  </w:style>
  <w:style w:type="character" w:styleId="a6">
    <w:name w:val="Strong"/>
    <w:basedOn w:val="4"/>
    <w:qFormat/>
    <w:rsid w:val="0063682D"/>
    <w:rPr>
      <w:b/>
      <w:bCs/>
    </w:rPr>
  </w:style>
  <w:style w:type="character" w:styleId="a7">
    <w:name w:val="Hyperlink"/>
    <w:basedOn w:val="4"/>
    <w:rsid w:val="0063682D"/>
    <w:rPr>
      <w:color w:val="0000FF"/>
      <w:u w:val="single"/>
    </w:rPr>
  </w:style>
  <w:style w:type="character" w:styleId="a8">
    <w:name w:val="Emphasis"/>
    <w:basedOn w:val="4"/>
    <w:qFormat/>
    <w:rsid w:val="0063682D"/>
    <w:rPr>
      <w:i/>
      <w:iCs/>
    </w:rPr>
  </w:style>
  <w:style w:type="character" w:customStyle="1" w:styleId="a9">
    <w:name w:val="Маркеры списка"/>
    <w:rsid w:val="0063682D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b"/>
    <w:rsid w:val="0063682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b">
    <w:name w:val="Body Text"/>
    <w:basedOn w:val="a"/>
    <w:rsid w:val="0063682D"/>
    <w:pPr>
      <w:spacing w:after="120"/>
    </w:pPr>
  </w:style>
  <w:style w:type="paragraph" w:styleId="ac">
    <w:name w:val="List"/>
    <w:basedOn w:val="ab"/>
    <w:rsid w:val="0063682D"/>
    <w:rPr>
      <w:rFonts w:ascii="Arial" w:hAnsi="Arial" w:cs="Tahoma"/>
    </w:rPr>
  </w:style>
  <w:style w:type="paragraph" w:customStyle="1" w:styleId="40">
    <w:name w:val="Название4"/>
    <w:basedOn w:val="a"/>
    <w:rsid w:val="006368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63682D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6368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63682D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6368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3682D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63682D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63682D"/>
    <w:pPr>
      <w:suppressLineNumbers/>
    </w:pPr>
    <w:rPr>
      <w:rFonts w:ascii="Arial" w:hAnsi="Arial" w:cs="Tahoma"/>
    </w:rPr>
  </w:style>
  <w:style w:type="paragraph" w:styleId="ad">
    <w:name w:val="Balloon Text"/>
    <w:basedOn w:val="a"/>
    <w:rsid w:val="0063682D"/>
    <w:pPr>
      <w:spacing w:line="240" w:lineRule="auto"/>
    </w:pPr>
    <w:rPr>
      <w:rFonts w:ascii="Tahoma" w:hAnsi="Tahoma" w:cs="Tahoma"/>
      <w:sz w:val="16"/>
      <w:szCs w:val="16"/>
    </w:rPr>
  </w:style>
  <w:style w:type="paragraph" w:styleId="ae">
    <w:name w:val="header"/>
    <w:basedOn w:val="a"/>
    <w:rsid w:val="0063682D"/>
    <w:pPr>
      <w:tabs>
        <w:tab w:val="center" w:pos="4677"/>
        <w:tab w:val="right" w:pos="9355"/>
      </w:tabs>
      <w:spacing w:line="240" w:lineRule="auto"/>
    </w:pPr>
  </w:style>
  <w:style w:type="paragraph" w:styleId="af">
    <w:name w:val="footer"/>
    <w:basedOn w:val="a"/>
    <w:rsid w:val="0063682D"/>
    <w:pPr>
      <w:tabs>
        <w:tab w:val="center" w:pos="4677"/>
        <w:tab w:val="right" w:pos="9355"/>
      </w:tabs>
      <w:spacing w:line="240" w:lineRule="auto"/>
    </w:pPr>
  </w:style>
  <w:style w:type="paragraph" w:customStyle="1" w:styleId="af0">
    <w:name w:val="Содержимое врезки"/>
    <w:basedOn w:val="ab"/>
    <w:rsid w:val="0063682D"/>
  </w:style>
  <w:style w:type="paragraph" w:customStyle="1" w:styleId="af1">
    <w:name w:val="Содержимое таблицы"/>
    <w:basedOn w:val="a"/>
    <w:rsid w:val="0063682D"/>
    <w:pPr>
      <w:suppressLineNumbers/>
    </w:pPr>
  </w:style>
  <w:style w:type="paragraph" w:customStyle="1" w:styleId="af2">
    <w:name w:val="Заголовок таблицы"/>
    <w:basedOn w:val="af1"/>
    <w:rsid w:val="0063682D"/>
    <w:pPr>
      <w:jc w:val="center"/>
    </w:pPr>
    <w:rPr>
      <w:b/>
      <w:bCs/>
    </w:rPr>
  </w:style>
  <w:style w:type="paragraph" w:customStyle="1" w:styleId="Style6">
    <w:name w:val="Style6"/>
    <w:basedOn w:val="a"/>
    <w:next w:val="a"/>
    <w:rsid w:val="0063682D"/>
    <w:pPr>
      <w:widowControl w:val="0"/>
      <w:suppressAutoHyphens w:val="0"/>
      <w:spacing w:line="274" w:lineRule="exact"/>
      <w:jc w:val="center"/>
    </w:pPr>
    <w:rPr>
      <w:rFonts w:ascii="Arial" w:eastAsia="Lucida Sans Unicode" w:hAnsi="Arial" w:cs="Times New Roman"/>
      <w:sz w:val="24"/>
      <w:szCs w:val="24"/>
    </w:rPr>
  </w:style>
  <w:style w:type="paragraph" w:customStyle="1" w:styleId="Style11">
    <w:name w:val="Style11"/>
    <w:basedOn w:val="a"/>
    <w:next w:val="a"/>
    <w:rsid w:val="0063682D"/>
    <w:pPr>
      <w:widowControl w:val="0"/>
      <w:spacing w:line="240" w:lineRule="auto"/>
    </w:pPr>
    <w:rPr>
      <w:rFonts w:ascii="Arial" w:eastAsia="Lucida Sans Unicode" w:hAnsi="Arial" w:cs="Times New Roman"/>
      <w:sz w:val="24"/>
      <w:szCs w:val="24"/>
    </w:rPr>
  </w:style>
  <w:style w:type="paragraph" w:customStyle="1" w:styleId="Style12">
    <w:name w:val="Style12"/>
    <w:basedOn w:val="a"/>
    <w:next w:val="a"/>
    <w:rsid w:val="0063682D"/>
    <w:pPr>
      <w:widowControl w:val="0"/>
      <w:spacing w:line="288" w:lineRule="exact"/>
    </w:pPr>
    <w:rPr>
      <w:rFonts w:ascii="Arial" w:eastAsia="Lucida Sans Unicode" w:hAnsi="Arial" w:cs="Times New Roman"/>
      <w:sz w:val="24"/>
      <w:szCs w:val="24"/>
    </w:rPr>
  </w:style>
  <w:style w:type="paragraph" w:styleId="af3">
    <w:name w:val="Normal (Web)"/>
    <w:basedOn w:val="a"/>
    <w:rsid w:val="0063682D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rsid w:val="0063682D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13">
    <w:name w:val="Текст1"/>
    <w:basedOn w:val="a"/>
    <w:rsid w:val="0063682D"/>
    <w:pPr>
      <w:widowControl w:val="0"/>
      <w:spacing w:line="240" w:lineRule="auto"/>
    </w:pPr>
    <w:rPr>
      <w:rFonts w:ascii="Courier New" w:eastAsia="Lucida Sans Unicode" w:hAnsi="Courier New" w:cs="Courier New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>1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ella</dc:creator>
  <cp:lastModifiedBy>Кузьмина Татьяна Анатольевна</cp:lastModifiedBy>
  <cp:revision>3</cp:revision>
  <cp:lastPrinted>2012-11-27T15:08:00Z</cp:lastPrinted>
  <dcterms:created xsi:type="dcterms:W3CDTF">2018-03-02T12:10:00Z</dcterms:created>
  <dcterms:modified xsi:type="dcterms:W3CDTF">2018-03-13T10:48:00Z</dcterms:modified>
</cp:coreProperties>
</file>