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FC5" w:rsidRPr="00FC58C1" w:rsidRDefault="00A22FC5" w:rsidP="00A22FC5">
      <w:pPr>
        <w:shd w:val="clear" w:color="auto" w:fill="FFFFFF"/>
        <w:spacing w:after="0"/>
        <w:jc w:val="center"/>
        <w:rPr>
          <w:rFonts w:ascii="Times New Roman" w:hAnsi="Times New Roman"/>
          <w:b/>
          <w:bCs/>
          <w:sz w:val="24"/>
          <w:szCs w:val="24"/>
        </w:rPr>
      </w:pPr>
      <w:r>
        <w:rPr>
          <w:b/>
          <w:noProof/>
          <w:lang w:eastAsia="ru-RU"/>
        </w:rPr>
        <w:drawing>
          <wp:inline distT="0" distB="0" distL="0" distR="0" wp14:anchorId="5C281BD6" wp14:editId="09C0D40F">
            <wp:extent cx="876300" cy="1306830"/>
            <wp:effectExtent l="0" t="0" r="0"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2603" cy="1316230"/>
                    </a:xfrm>
                    <a:prstGeom prst="rect">
                      <a:avLst/>
                    </a:prstGeom>
                    <a:noFill/>
                  </pic:spPr>
                </pic:pic>
              </a:graphicData>
            </a:graphic>
          </wp:inline>
        </w:drawing>
      </w:r>
    </w:p>
    <w:p w:rsidR="00A22FC5" w:rsidRPr="00FC58C1" w:rsidRDefault="00A22FC5" w:rsidP="00A22FC5">
      <w:pPr>
        <w:shd w:val="clear" w:color="auto" w:fill="FFFFFF"/>
        <w:spacing w:after="0"/>
        <w:jc w:val="center"/>
        <w:rPr>
          <w:rFonts w:ascii="Times New Roman" w:hAnsi="Times New Roman"/>
          <w:b/>
          <w:bCs/>
          <w:sz w:val="24"/>
          <w:szCs w:val="24"/>
        </w:rPr>
      </w:pPr>
    </w:p>
    <w:p w:rsidR="00A22FC5" w:rsidRPr="00311A0B" w:rsidRDefault="00A22FC5" w:rsidP="00A22FC5">
      <w:pPr>
        <w:shd w:val="clear" w:color="auto" w:fill="FFFFFF"/>
        <w:spacing w:after="0"/>
        <w:ind w:right="-1"/>
        <w:jc w:val="center"/>
        <w:rPr>
          <w:rFonts w:ascii="Times New Roman" w:hAnsi="Times New Roman"/>
          <w:b/>
          <w:bCs/>
          <w:szCs w:val="24"/>
        </w:rPr>
      </w:pPr>
      <w:r w:rsidRPr="00311A0B">
        <w:rPr>
          <w:rFonts w:ascii="Times New Roman" w:hAnsi="Times New Roman"/>
          <w:b/>
          <w:bCs/>
          <w:szCs w:val="24"/>
        </w:rPr>
        <w:t>ДЕПАРТАМЕНТ ВНУТРЕННЕЙ И КАДРОВОЙ ПОЛИТИКИ</w:t>
      </w:r>
    </w:p>
    <w:p w:rsidR="00A22FC5" w:rsidRPr="00311A0B" w:rsidRDefault="00A22FC5" w:rsidP="00A22FC5">
      <w:pPr>
        <w:shd w:val="clear" w:color="auto" w:fill="FFFFFF"/>
        <w:spacing w:after="0"/>
        <w:ind w:right="-1"/>
        <w:jc w:val="center"/>
        <w:rPr>
          <w:rFonts w:ascii="Times New Roman" w:hAnsi="Times New Roman"/>
          <w:b/>
          <w:bCs/>
          <w:szCs w:val="24"/>
        </w:rPr>
      </w:pPr>
      <w:r w:rsidRPr="00311A0B">
        <w:rPr>
          <w:rFonts w:ascii="Times New Roman" w:hAnsi="Times New Roman"/>
          <w:b/>
          <w:bCs/>
          <w:szCs w:val="24"/>
        </w:rPr>
        <w:t>БЕЛГОРОДСКОЙ ОБЛАСТИ</w:t>
      </w:r>
    </w:p>
    <w:p w:rsidR="00A22FC5" w:rsidRPr="00311A0B" w:rsidRDefault="00A22FC5" w:rsidP="00A22FC5">
      <w:pPr>
        <w:shd w:val="clear" w:color="auto" w:fill="FFFFFF"/>
        <w:spacing w:after="0"/>
        <w:ind w:right="-1"/>
        <w:jc w:val="center"/>
        <w:rPr>
          <w:rFonts w:ascii="Times New Roman" w:hAnsi="Times New Roman"/>
          <w:b/>
          <w:bCs/>
          <w:szCs w:val="24"/>
        </w:rPr>
      </w:pPr>
      <w:r w:rsidRPr="00311A0B">
        <w:rPr>
          <w:rFonts w:ascii="Times New Roman" w:hAnsi="Times New Roman"/>
          <w:b/>
          <w:bCs/>
          <w:szCs w:val="24"/>
        </w:rPr>
        <w:t>ГОСУДАРСТВЕННОЕ БЮДЖЕТНОЕ ОБРАЗОВАТЕЛЬНОЕ УЧРЕЖДЕНИЕ ВЫСШЕГО ОБРАЗОВАНИЯ</w:t>
      </w:r>
    </w:p>
    <w:p w:rsidR="00A22FC5" w:rsidRPr="00311A0B" w:rsidRDefault="00A22FC5" w:rsidP="00A22FC5">
      <w:pPr>
        <w:shd w:val="clear" w:color="auto" w:fill="FFFFFF"/>
        <w:spacing w:after="0"/>
        <w:ind w:right="-1"/>
        <w:jc w:val="center"/>
        <w:rPr>
          <w:rFonts w:ascii="Times New Roman" w:hAnsi="Times New Roman"/>
          <w:b/>
          <w:bCs/>
          <w:szCs w:val="24"/>
        </w:rPr>
      </w:pPr>
      <w:r w:rsidRPr="00311A0B">
        <w:rPr>
          <w:rFonts w:ascii="Times New Roman" w:hAnsi="Times New Roman"/>
          <w:b/>
          <w:bCs/>
          <w:szCs w:val="24"/>
        </w:rPr>
        <w:t>«БЕЛГОРОДСКИЙ ГОСУДАРСТВЕННЫЙ ИНСТИТУТ ИСКУССТВ И КУЛЬТУРЫ»</w:t>
      </w:r>
    </w:p>
    <w:p w:rsidR="00A22FC5" w:rsidRDefault="00A22FC5" w:rsidP="00A22FC5">
      <w:pPr>
        <w:shd w:val="clear" w:color="auto" w:fill="FFFFFF"/>
        <w:jc w:val="center"/>
        <w:rPr>
          <w:rFonts w:ascii="Times New Roman" w:hAnsi="Times New Roman"/>
          <w:b/>
          <w:bCs/>
          <w:sz w:val="28"/>
          <w:szCs w:val="24"/>
        </w:rPr>
      </w:pPr>
      <w:r w:rsidRPr="00494BE7">
        <w:rPr>
          <w:rFonts w:ascii="Times New Roman" w:hAnsi="Times New Roman"/>
          <w:b/>
          <w:bCs/>
          <w:sz w:val="24"/>
          <w:szCs w:val="24"/>
        </w:rPr>
        <w:t>_____________________________________________________________________________</w:t>
      </w:r>
      <w:r w:rsidRPr="00373C38">
        <w:rPr>
          <w:rFonts w:ascii="Times New Roman" w:hAnsi="Times New Roman"/>
          <w:b/>
          <w:bCs/>
          <w:sz w:val="28"/>
          <w:szCs w:val="24"/>
        </w:rPr>
        <w:t>ИНФОРМАЦИОННОЕ ПИСЬМО</w:t>
      </w:r>
    </w:p>
    <w:p w:rsidR="00A22FC5" w:rsidRPr="006324A0" w:rsidRDefault="00A22FC5" w:rsidP="00A22FC5">
      <w:pPr>
        <w:shd w:val="clear" w:color="auto" w:fill="FFFFFF"/>
        <w:spacing w:after="0"/>
        <w:jc w:val="center"/>
        <w:rPr>
          <w:rFonts w:ascii="Times New Roman" w:hAnsi="Times New Roman"/>
          <w:b/>
          <w:bCs/>
          <w:i/>
          <w:sz w:val="24"/>
          <w:szCs w:val="24"/>
        </w:rPr>
      </w:pPr>
      <w:r w:rsidRPr="006324A0">
        <w:rPr>
          <w:rFonts w:ascii="Times New Roman" w:hAnsi="Times New Roman"/>
          <w:b/>
          <w:bCs/>
          <w:i/>
          <w:sz w:val="24"/>
          <w:szCs w:val="24"/>
        </w:rPr>
        <w:t>Уважаемые студенты, магистранты, аспиранты и молодые ученые!</w:t>
      </w:r>
    </w:p>
    <w:p w:rsidR="00A22FC5" w:rsidRPr="006324A0" w:rsidRDefault="00A22FC5" w:rsidP="00A22FC5">
      <w:pPr>
        <w:shd w:val="clear" w:color="auto" w:fill="FFFFFF"/>
        <w:spacing w:after="120"/>
        <w:jc w:val="center"/>
        <w:rPr>
          <w:rFonts w:ascii="Times New Roman" w:hAnsi="Times New Roman"/>
          <w:b/>
          <w:bCs/>
          <w:i/>
          <w:sz w:val="24"/>
          <w:szCs w:val="24"/>
        </w:rPr>
      </w:pPr>
      <w:r w:rsidRPr="006324A0">
        <w:rPr>
          <w:rFonts w:ascii="Times New Roman" w:hAnsi="Times New Roman"/>
          <w:b/>
          <w:bCs/>
          <w:i/>
          <w:sz w:val="24"/>
          <w:szCs w:val="24"/>
        </w:rPr>
        <w:t>Приглашаем Вас принять участие в работе</w:t>
      </w:r>
    </w:p>
    <w:p w:rsidR="00A22FC5" w:rsidRPr="000746F6" w:rsidRDefault="00961E76" w:rsidP="00A22FC5">
      <w:pPr>
        <w:shd w:val="clear" w:color="auto" w:fill="FFFFFF"/>
        <w:spacing w:after="0"/>
        <w:jc w:val="center"/>
        <w:rPr>
          <w:rFonts w:ascii="Times New Roman" w:hAnsi="Times New Roman"/>
          <w:b/>
          <w:bCs/>
          <w:sz w:val="28"/>
          <w:szCs w:val="28"/>
        </w:rPr>
      </w:pPr>
      <w:r>
        <w:rPr>
          <w:rFonts w:ascii="Times New Roman" w:hAnsi="Times New Roman"/>
          <w:b/>
          <w:bCs/>
          <w:sz w:val="28"/>
          <w:szCs w:val="28"/>
          <w:lang w:val="en-US"/>
        </w:rPr>
        <w:t>IX</w:t>
      </w:r>
      <w:r w:rsidR="00A22FC5" w:rsidRPr="000746F6">
        <w:rPr>
          <w:rFonts w:ascii="Times New Roman" w:hAnsi="Times New Roman"/>
          <w:b/>
          <w:bCs/>
          <w:sz w:val="28"/>
          <w:szCs w:val="28"/>
        </w:rPr>
        <w:t xml:space="preserve"> Всероссийск</w:t>
      </w:r>
      <w:r w:rsidR="00A22FC5">
        <w:rPr>
          <w:rFonts w:ascii="Times New Roman" w:hAnsi="Times New Roman"/>
          <w:b/>
          <w:bCs/>
          <w:sz w:val="28"/>
          <w:szCs w:val="28"/>
        </w:rPr>
        <w:t>ой</w:t>
      </w:r>
      <w:r w:rsidR="00A22FC5" w:rsidRPr="000746F6">
        <w:rPr>
          <w:rFonts w:ascii="Times New Roman" w:hAnsi="Times New Roman"/>
          <w:b/>
          <w:bCs/>
          <w:sz w:val="28"/>
          <w:szCs w:val="28"/>
        </w:rPr>
        <w:t xml:space="preserve"> научно-практическ</w:t>
      </w:r>
      <w:r w:rsidR="00A22FC5">
        <w:rPr>
          <w:rFonts w:ascii="Times New Roman" w:hAnsi="Times New Roman"/>
          <w:b/>
          <w:bCs/>
          <w:sz w:val="28"/>
          <w:szCs w:val="28"/>
        </w:rPr>
        <w:t>ой</w:t>
      </w:r>
      <w:r w:rsidR="00A22FC5" w:rsidRPr="000746F6">
        <w:rPr>
          <w:rFonts w:ascii="Times New Roman" w:hAnsi="Times New Roman"/>
          <w:b/>
          <w:bCs/>
          <w:sz w:val="28"/>
          <w:szCs w:val="28"/>
        </w:rPr>
        <w:t xml:space="preserve"> конференци</w:t>
      </w:r>
      <w:r w:rsidR="00A22FC5">
        <w:rPr>
          <w:rFonts w:ascii="Times New Roman" w:hAnsi="Times New Roman"/>
          <w:b/>
          <w:bCs/>
          <w:sz w:val="28"/>
          <w:szCs w:val="28"/>
        </w:rPr>
        <w:t>и</w:t>
      </w:r>
      <w:r w:rsidR="00A22FC5" w:rsidRPr="000746F6">
        <w:rPr>
          <w:rFonts w:ascii="Times New Roman" w:hAnsi="Times New Roman"/>
          <w:b/>
          <w:bCs/>
          <w:sz w:val="28"/>
          <w:szCs w:val="28"/>
        </w:rPr>
        <w:t xml:space="preserve"> </w:t>
      </w:r>
    </w:p>
    <w:p w:rsidR="00A22FC5" w:rsidRPr="000746F6" w:rsidRDefault="00A22FC5" w:rsidP="00A22FC5">
      <w:pPr>
        <w:shd w:val="clear" w:color="auto" w:fill="FFFFFF"/>
        <w:spacing w:after="0"/>
        <w:jc w:val="center"/>
        <w:rPr>
          <w:rFonts w:ascii="Times New Roman" w:hAnsi="Times New Roman"/>
          <w:b/>
          <w:bCs/>
          <w:sz w:val="28"/>
          <w:szCs w:val="28"/>
        </w:rPr>
      </w:pPr>
      <w:r w:rsidRPr="000746F6">
        <w:rPr>
          <w:rFonts w:ascii="Times New Roman" w:hAnsi="Times New Roman"/>
          <w:b/>
          <w:bCs/>
          <w:sz w:val="28"/>
          <w:szCs w:val="28"/>
        </w:rPr>
        <w:t>студентов, магистрантов, аспирантов и молодых ученых</w:t>
      </w:r>
    </w:p>
    <w:p w:rsidR="00A22FC5" w:rsidRPr="006324A0" w:rsidRDefault="00A22FC5" w:rsidP="00A22FC5">
      <w:pPr>
        <w:shd w:val="clear" w:color="auto" w:fill="FFFFFF"/>
        <w:spacing w:after="0"/>
        <w:jc w:val="center"/>
        <w:rPr>
          <w:rFonts w:ascii="Times New Roman" w:hAnsi="Times New Roman"/>
          <w:b/>
          <w:bCs/>
          <w:sz w:val="32"/>
          <w:szCs w:val="32"/>
        </w:rPr>
      </w:pPr>
      <w:r w:rsidRPr="006324A0">
        <w:rPr>
          <w:rFonts w:ascii="Times New Roman" w:hAnsi="Times New Roman"/>
          <w:b/>
          <w:bCs/>
          <w:sz w:val="32"/>
          <w:szCs w:val="32"/>
        </w:rPr>
        <w:t xml:space="preserve">«Культурные тренды современной России: </w:t>
      </w:r>
    </w:p>
    <w:p w:rsidR="00A22FC5" w:rsidRPr="006324A0" w:rsidRDefault="00A22FC5" w:rsidP="00A22FC5">
      <w:pPr>
        <w:shd w:val="clear" w:color="auto" w:fill="FFFFFF"/>
        <w:spacing w:after="0"/>
        <w:jc w:val="center"/>
        <w:rPr>
          <w:rFonts w:ascii="Times New Roman" w:hAnsi="Times New Roman"/>
          <w:b/>
          <w:bCs/>
          <w:sz w:val="32"/>
          <w:szCs w:val="32"/>
        </w:rPr>
      </w:pPr>
      <w:r w:rsidRPr="006324A0">
        <w:rPr>
          <w:rFonts w:ascii="Times New Roman" w:hAnsi="Times New Roman"/>
          <w:b/>
          <w:bCs/>
          <w:sz w:val="32"/>
          <w:szCs w:val="32"/>
        </w:rPr>
        <w:t>от национальных истоков к культурным инновациям»</w:t>
      </w:r>
    </w:p>
    <w:p w:rsidR="00721AA1" w:rsidRPr="00472399" w:rsidRDefault="00A22FC5" w:rsidP="00721AA1">
      <w:pPr>
        <w:shd w:val="clear" w:color="auto" w:fill="FFFFFF"/>
        <w:spacing w:after="0"/>
        <w:jc w:val="center"/>
        <w:rPr>
          <w:rFonts w:ascii="Times New Roman" w:hAnsi="Times New Roman"/>
          <w:sz w:val="28"/>
          <w:szCs w:val="28"/>
        </w:rPr>
      </w:pPr>
      <w:r w:rsidRPr="00472399">
        <w:rPr>
          <w:rFonts w:ascii="Times New Roman" w:hAnsi="Times New Roman"/>
          <w:sz w:val="28"/>
          <w:szCs w:val="28"/>
        </w:rPr>
        <w:t xml:space="preserve">(дата проведения </w:t>
      </w:r>
      <w:r w:rsidRPr="00472399">
        <w:rPr>
          <w:rFonts w:ascii="Times New Roman" w:hAnsi="Times New Roman"/>
          <w:b/>
          <w:sz w:val="28"/>
          <w:szCs w:val="28"/>
        </w:rPr>
        <w:t>2</w:t>
      </w:r>
      <w:r w:rsidR="00FE4264" w:rsidRPr="00472399">
        <w:rPr>
          <w:rFonts w:ascii="Times New Roman" w:hAnsi="Times New Roman"/>
          <w:b/>
          <w:sz w:val="28"/>
          <w:szCs w:val="28"/>
        </w:rPr>
        <w:t>8</w:t>
      </w:r>
      <w:r w:rsidR="00F86E19" w:rsidRPr="00472399">
        <w:rPr>
          <w:rFonts w:ascii="Times New Roman" w:hAnsi="Times New Roman"/>
          <w:b/>
          <w:sz w:val="28"/>
          <w:szCs w:val="28"/>
        </w:rPr>
        <w:t xml:space="preserve"> апреля</w:t>
      </w:r>
      <w:r w:rsidRPr="00472399">
        <w:rPr>
          <w:rFonts w:ascii="Times New Roman" w:hAnsi="Times New Roman"/>
          <w:b/>
          <w:sz w:val="28"/>
          <w:szCs w:val="28"/>
        </w:rPr>
        <w:t xml:space="preserve"> 202</w:t>
      </w:r>
      <w:r w:rsidR="00AE29B2" w:rsidRPr="00472399">
        <w:rPr>
          <w:rFonts w:ascii="Times New Roman" w:hAnsi="Times New Roman"/>
          <w:b/>
          <w:sz w:val="28"/>
          <w:szCs w:val="28"/>
        </w:rPr>
        <w:t>1</w:t>
      </w:r>
      <w:r w:rsidRPr="00472399">
        <w:rPr>
          <w:rFonts w:ascii="Times New Roman" w:hAnsi="Times New Roman"/>
          <w:b/>
          <w:sz w:val="28"/>
          <w:szCs w:val="28"/>
        </w:rPr>
        <w:t xml:space="preserve"> года, </w:t>
      </w:r>
      <w:r w:rsidRPr="00472399">
        <w:rPr>
          <w:rFonts w:ascii="Times New Roman" w:hAnsi="Times New Roman"/>
          <w:sz w:val="28"/>
          <w:szCs w:val="28"/>
        </w:rPr>
        <w:t>место проведения</w:t>
      </w:r>
      <w:r w:rsidRPr="00472399">
        <w:rPr>
          <w:rFonts w:ascii="Times New Roman" w:hAnsi="Times New Roman"/>
          <w:b/>
          <w:sz w:val="28"/>
          <w:szCs w:val="28"/>
        </w:rPr>
        <w:t xml:space="preserve"> </w:t>
      </w:r>
      <w:r w:rsidRPr="00472399">
        <w:rPr>
          <w:rFonts w:ascii="Times New Roman" w:hAnsi="Times New Roman"/>
          <w:sz w:val="28"/>
          <w:szCs w:val="28"/>
        </w:rPr>
        <w:t>БГИИК)</w:t>
      </w:r>
    </w:p>
    <w:p w:rsidR="00721AA1" w:rsidRDefault="00721AA1" w:rsidP="00721AA1">
      <w:pPr>
        <w:shd w:val="clear" w:color="auto" w:fill="FFFFFF"/>
        <w:spacing w:after="0"/>
        <w:jc w:val="center"/>
        <w:rPr>
          <w:rFonts w:ascii="Times New Roman" w:hAnsi="Times New Roman"/>
          <w:sz w:val="24"/>
          <w:szCs w:val="24"/>
        </w:rPr>
      </w:pPr>
    </w:p>
    <w:p w:rsidR="00A22FC5" w:rsidRDefault="00A22FC5" w:rsidP="00721AA1">
      <w:pPr>
        <w:shd w:val="clear" w:color="auto" w:fill="FFFFFF"/>
        <w:spacing w:after="0"/>
        <w:jc w:val="center"/>
        <w:rPr>
          <w:rFonts w:ascii="Times New Roman" w:hAnsi="Times New Roman"/>
          <w:b/>
          <w:bCs/>
          <w:sz w:val="26"/>
          <w:szCs w:val="26"/>
          <w:lang w:eastAsia="ru-RU"/>
        </w:rPr>
      </w:pPr>
      <w:r w:rsidRPr="00861283">
        <w:rPr>
          <w:rFonts w:ascii="Times New Roman" w:hAnsi="Times New Roman"/>
          <w:b/>
          <w:bCs/>
          <w:sz w:val="26"/>
          <w:szCs w:val="26"/>
          <w:lang w:eastAsia="ru-RU"/>
        </w:rPr>
        <w:t>Направления работы конференции:</w:t>
      </w:r>
    </w:p>
    <w:p w:rsidR="00721AA1" w:rsidRPr="00721AA1" w:rsidRDefault="00721AA1" w:rsidP="00721AA1">
      <w:pPr>
        <w:shd w:val="clear" w:color="auto" w:fill="FFFFFF"/>
        <w:spacing w:after="0"/>
        <w:jc w:val="center"/>
        <w:rPr>
          <w:rFonts w:ascii="Times New Roman" w:hAnsi="Times New Roman"/>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8045"/>
      </w:tblGrid>
      <w:tr w:rsidR="00721AA1" w:rsidRPr="00721AA1" w:rsidTr="00721AA1">
        <w:tc>
          <w:tcPr>
            <w:tcW w:w="1526" w:type="dxa"/>
          </w:tcPr>
          <w:p w:rsidR="00721AA1" w:rsidRPr="00472399" w:rsidRDefault="00721AA1" w:rsidP="00721AA1">
            <w:pPr>
              <w:rPr>
                <w:rFonts w:ascii="Times New Roman" w:hAnsi="Times New Roman"/>
                <w:b/>
                <w:bCs/>
                <w:sz w:val="28"/>
                <w:szCs w:val="28"/>
              </w:rPr>
            </w:pPr>
            <w:r w:rsidRPr="00472399">
              <w:rPr>
                <w:rFonts w:ascii="Times New Roman" w:hAnsi="Times New Roman"/>
                <w:sz w:val="28"/>
                <w:szCs w:val="28"/>
                <w:shd w:val="clear" w:color="auto" w:fill="FFFFFF"/>
              </w:rPr>
              <w:t>Секция 1.</w:t>
            </w:r>
          </w:p>
        </w:tc>
        <w:tc>
          <w:tcPr>
            <w:tcW w:w="8045" w:type="dxa"/>
          </w:tcPr>
          <w:p w:rsidR="00721AA1" w:rsidRPr="00472399" w:rsidRDefault="00721AA1" w:rsidP="00472399">
            <w:pPr>
              <w:spacing w:line="276" w:lineRule="auto"/>
              <w:jc w:val="both"/>
              <w:rPr>
                <w:rFonts w:ascii="Times New Roman" w:hAnsi="Times New Roman"/>
                <w:b/>
                <w:bCs/>
                <w:sz w:val="28"/>
                <w:szCs w:val="28"/>
              </w:rPr>
            </w:pPr>
            <w:r w:rsidRPr="00472399">
              <w:rPr>
                <w:rFonts w:ascii="Times New Roman" w:hAnsi="Times New Roman"/>
                <w:sz w:val="28"/>
                <w:szCs w:val="28"/>
                <w:shd w:val="clear" w:color="auto" w:fill="FFFFFF"/>
              </w:rPr>
              <w:t>Студенческое самоуправление: проблемы и перспективы.</w:t>
            </w:r>
          </w:p>
        </w:tc>
      </w:tr>
      <w:tr w:rsidR="00721AA1" w:rsidRPr="00721AA1" w:rsidTr="00721AA1">
        <w:tc>
          <w:tcPr>
            <w:tcW w:w="1526" w:type="dxa"/>
          </w:tcPr>
          <w:p w:rsidR="00721AA1" w:rsidRPr="00472399" w:rsidRDefault="00721AA1" w:rsidP="00721AA1">
            <w:pPr>
              <w:rPr>
                <w:rFonts w:ascii="Times New Roman" w:hAnsi="Times New Roman"/>
                <w:b/>
                <w:bCs/>
                <w:sz w:val="28"/>
                <w:szCs w:val="28"/>
              </w:rPr>
            </w:pPr>
            <w:r w:rsidRPr="00472399">
              <w:rPr>
                <w:rFonts w:ascii="Times New Roman" w:hAnsi="Times New Roman"/>
                <w:sz w:val="28"/>
                <w:szCs w:val="28"/>
                <w:shd w:val="clear" w:color="auto" w:fill="FFFFFF"/>
              </w:rPr>
              <w:t>Секция 2.</w:t>
            </w:r>
          </w:p>
        </w:tc>
        <w:tc>
          <w:tcPr>
            <w:tcW w:w="8045" w:type="dxa"/>
          </w:tcPr>
          <w:p w:rsidR="00721AA1" w:rsidRPr="00472399" w:rsidRDefault="00721AA1" w:rsidP="00472399">
            <w:pPr>
              <w:spacing w:line="276" w:lineRule="auto"/>
              <w:jc w:val="both"/>
              <w:rPr>
                <w:rFonts w:ascii="Times New Roman" w:hAnsi="Times New Roman"/>
                <w:b/>
                <w:bCs/>
                <w:sz w:val="28"/>
                <w:szCs w:val="28"/>
              </w:rPr>
            </w:pPr>
            <w:r w:rsidRPr="00472399">
              <w:rPr>
                <w:rFonts w:ascii="Times New Roman" w:hAnsi="Times New Roman"/>
                <w:sz w:val="28"/>
                <w:szCs w:val="28"/>
                <w:shd w:val="clear" w:color="auto" w:fill="FFFFFF"/>
              </w:rPr>
              <w:t>Культурологические, социальные и исторические аспекты гуманитарных дисциплин.</w:t>
            </w:r>
          </w:p>
        </w:tc>
      </w:tr>
      <w:tr w:rsidR="00721AA1" w:rsidRPr="00721AA1" w:rsidTr="00721AA1">
        <w:tc>
          <w:tcPr>
            <w:tcW w:w="1526" w:type="dxa"/>
          </w:tcPr>
          <w:p w:rsidR="00721AA1" w:rsidRPr="00472399" w:rsidRDefault="00721AA1" w:rsidP="00721AA1">
            <w:pPr>
              <w:rPr>
                <w:rFonts w:ascii="Times New Roman" w:hAnsi="Times New Roman"/>
                <w:b/>
                <w:bCs/>
                <w:sz w:val="28"/>
                <w:szCs w:val="28"/>
              </w:rPr>
            </w:pPr>
            <w:r w:rsidRPr="00472399">
              <w:rPr>
                <w:rFonts w:ascii="Times New Roman" w:hAnsi="Times New Roman"/>
                <w:sz w:val="28"/>
                <w:szCs w:val="28"/>
                <w:shd w:val="clear" w:color="auto" w:fill="FFFFFF"/>
              </w:rPr>
              <w:t>Секция 3.</w:t>
            </w:r>
          </w:p>
        </w:tc>
        <w:tc>
          <w:tcPr>
            <w:tcW w:w="8045" w:type="dxa"/>
          </w:tcPr>
          <w:p w:rsidR="00721AA1" w:rsidRPr="00472399" w:rsidRDefault="00721AA1" w:rsidP="00472399">
            <w:pPr>
              <w:spacing w:line="276" w:lineRule="auto"/>
              <w:jc w:val="both"/>
              <w:rPr>
                <w:rFonts w:ascii="Times New Roman" w:hAnsi="Times New Roman"/>
                <w:sz w:val="28"/>
                <w:szCs w:val="28"/>
                <w:shd w:val="clear" w:color="auto" w:fill="FFFFFF"/>
              </w:rPr>
            </w:pPr>
            <w:r w:rsidRPr="00472399">
              <w:rPr>
                <w:rFonts w:ascii="Times New Roman" w:hAnsi="Times New Roman"/>
                <w:sz w:val="28"/>
                <w:szCs w:val="28"/>
                <w:shd w:val="clear" w:color="auto" w:fill="FFFFFF"/>
              </w:rPr>
              <w:t>Актуальные парадигмы междисциплинарных исследований.</w:t>
            </w:r>
          </w:p>
        </w:tc>
      </w:tr>
      <w:tr w:rsidR="00721AA1" w:rsidRPr="00721AA1" w:rsidTr="00721AA1">
        <w:tc>
          <w:tcPr>
            <w:tcW w:w="1526" w:type="dxa"/>
          </w:tcPr>
          <w:p w:rsidR="00721AA1" w:rsidRPr="00472399" w:rsidRDefault="00721AA1" w:rsidP="00721AA1">
            <w:pPr>
              <w:rPr>
                <w:rFonts w:ascii="Times New Roman" w:hAnsi="Times New Roman"/>
                <w:b/>
                <w:bCs/>
                <w:sz w:val="28"/>
                <w:szCs w:val="28"/>
              </w:rPr>
            </w:pPr>
            <w:r w:rsidRPr="00472399">
              <w:rPr>
                <w:rFonts w:ascii="Times New Roman" w:hAnsi="Times New Roman"/>
                <w:sz w:val="28"/>
                <w:szCs w:val="28"/>
                <w:shd w:val="clear" w:color="auto" w:fill="FFFFFF"/>
              </w:rPr>
              <w:t>Секция 4.</w:t>
            </w:r>
          </w:p>
        </w:tc>
        <w:tc>
          <w:tcPr>
            <w:tcW w:w="8045" w:type="dxa"/>
          </w:tcPr>
          <w:p w:rsidR="00721AA1" w:rsidRPr="00472399" w:rsidRDefault="00721AA1" w:rsidP="00472399">
            <w:pPr>
              <w:spacing w:line="276" w:lineRule="auto"/>
              <w:jc w:val="both"/>
              <w:rPr>
                <w:rFonts w:ascii="Times New Roman" w:hAnsi="Times New Roman"/>
                <w:b/>
                <w:bCs/>
                <w:sz w:val="28"/>
                <w:szCs w:val="28"/>
              </w:rPr>
            </w:pPr>
            <w:r w:rsidRPr="00472399">
              <w:rPr>
                <w:rFonts w:ascii="Times New Roman" w:hAnsi="Times New Roman"/>
                <w:sz w:val="28"/>
                <w:szCs w:val="28"/>
                <w:shd w:val="clear" w:color="auto" w:fill="FFFFFF"/>
              </w:rPr>
              <w:t>Практические исследования в философии и социально-гуманитарных науках.</w:t>
            </w:r>
          </w:p>
        </w:tc>
      </w:tr>
      <w:tr w:rsidR="00721AA1" w:rsidRPr="00721AA1" w:rsidTr="00721AA1">
        <w:tc>
          <w:tcPr>
            <w:tcW w:w="1526" w:type="dxa"/>
          </w:tcPr>
          <w:p w:rsidR="00721AA1" w:rsidRPr="00472399" w:rsidRDefault="00721AA1" w:rsidP="00721AA1">
            <w:pPr>
              <w:rPr>
                <w:rFonts w:ascii="Times New Roman" w:hAnsi="Times New Roman"/>
                <w:b/>
                <w:bCs/>
                <w:sz w:val="28"/>
                <w:szCs w:val="28"/>
              </w:rPr>
            </w:pPr>
            <w:r w:rsidRPr="00472399">
              <w:rPr>
                <w:rFonts w:ascii="Times New Roman" w:hAnsi="Times New Roman"/>
                <w:sz w:val="28"/>
                <w:szCs w:val="28"/>
                <w:shd w:val="clear" w:color="auto" w:fill="FFFFFF"/>
              </w:rPr>
              <w:t>Секция 5.</w:t>
            </w:r>
          </w:p>
        </w:tc>
        <w:tc>
          <w:tcPr>
            <w:tcW w:w="8045" w:type="dxa"/>
          </w:tcPr>
          <w:p w:rsidR="00721AA1" w:rsidRPr="00472399" w:rsidRDefault="00721AA1" w:rsidP="00472399">
            <w:pPr>
              <w:spacing w:line="276" w:lineRule="auto"/>
              <w:jc w:val="both"/>
              <w:rPr>
                <w:rFonts w:ascii="Times New Roman" w:hAnsi="Times New Roman"/>
                <w:b/>
                <w:bCs/>
                <w:sz w:val="28"/>
                <w:szCs w:val="28"/>
              </w:rPr>
            </w:pPr>
            <w:r w:rsidRPr="00472399">
              <w:rPr>
                <w:rFonts w:ascii="Times New Roman" w:hAnsi="Times New Roman"/>
                <w:sz w:val="28"/>
                <w:szCs w:val="28"/>
                <w:shd w:val="clear" w:color="auto" w:fill="FFFFFF"/>
              </w:rPr>
              <w:t>Библиотеки и информационные ресурсы в современном мире.</w:t>
            </w:r>
          </w:p>
        </w:tc>
      </w:tr>
      <w:tr w:rsidR="00721AA1" w:rsidRPr="00721AA1" w:rsidTr="00721AA1">
        <w:tc>
          <w:tcPr>
            <w:tcW w:w="1526" w:type="dxa"/>
          </w:tcPr>
          <w:p w:rsidR="00721AA1" w:rsidRPr="00472399" w:rsidRDefault="00721AA1" w:rsidP="00721AA1">
            <w:pPr>
              <w:rPr>
                <w:rFonts w:ascii="Times New Roman" w:hAnsi="Times New Roman"/>
                <w:b/>
                <w:bCs/>
                <w:sz w:val="28"/>
                <w:szCs w:val="28"/>
              </w:rPr>
            </w:pPr>
            <w:r w:rsidRPr="00472399">
              <w:rPr>
                <w:rFonts w:ascii="Times New Roman" w:hAnsi="Times New Roman"/>
                <w:sz w:val="28"/>
                <w:szCs w:val="28"/>
                <w:shd w:val="clear" w:color="auto" w:fill="FFFFFF"/>
              </w:rPr>
              <w:t>Секция 6.</w:t>
            </w:r>
          </w:p>
        </w:tc>
        <w:tc>
          <w:tcPr>
            <w:tcW w:w="8045" w:type="dxa"/>
          </w:tcPr>
          <w:p w:rsidR="00721AA1" w:rsidRPr="00472399" w:rsidRDefault="00721AA1" w:rsidP="00472399">
            <w:pPr>
              <w:spacing w:line="276" w:lineRule="auto"/>
              <w:jc w:val="both"/>
              <w:rPr>
                <w:rFonts w:ascii="Times New Roman" w:hAnsi="Times New Roman"/>
                <w:sz w:val="28"/>
                <w:szCs w:val="28"/>
                <w:shd w:val="clear" w:color="auto" w:fill="FFFFFF"/>
              </w:rPr>
            </w:pPr>
            <w:r w:rsidRPr="00472399">
              <w:rPr>
                <w:rFonts w:ascii="Times New Roman" w:hAnsi="Times New Roman"/>
                <w:sz w:val="28"/>
                <w:szCs w:val="28"/>
                <w:shd w:val="clear" w:color="auto" w:fill="FFFFFF"/>
              </w:rPr>
              <w:t>Современное библиотечное дело: традиции и инновации.</w:t>
            </w:r>
          </w:p>
        </w:tc>
      </w:tr>
      <w:tr w:rsidR="00721AA1" w:rsidRPr="00721AA1" w:rsidTr="00721AA1">
        <w:tc>
          <w:tcPr>
            <w:tcW w:w="1526" w:type="dxa"/>
          </w:tcPr>
          <w:p w:rsidR="00721AA1" w:rsidRPr="00472399" w:rsidRDefault="00721AA1" w:rsidP="00721AA1">
            <w:pPr>
              <w:rPr>
                <w:rFonts w:ascii="Times New Roman" w:hAnsi="Times New Roman"/>
                <w:b/>
                <w:bCs/>
                <w:sz w:val="28"/>
                <w:szCs w:val="28"/>
              </w:rPr>
            </w:pPr>
            <w:r w:rsidRPr="00472399">
              <w:rPr>
                <w:rFonts w:ascii="Times New Roman" w:hAnsi="Times New Roman"/>
                <w:sz w:val="28"/>
                <w:szCs w:val="28"/>
                <w:shd w:val="clear" w:color="auto" w:fill="FFFFFF"/>
              </w:rPr>
              <w:t>Секция 7.</w:t>
            </w:r>
          </w:p>
        </w:tc>
        <w:tc>
          <w:tcPr>
            <w:tcW w:w="8045" w:type="dxa"/>
          </w:tcPr>
          <w:p w:rsidR="00721AA1" w:rsidRPr="00472399" w:rsidRDefault="00721AA1" w:rsidP="00472399">
            <w:pPr>
              <w:spacing w:line="276" w:lineRule="auto"/>
              <w:jc w:val="both"/>
              <w:rPr>
                <w:rFonts w:ascii="Times New Roman" w:hAnsi="Times New Roman"/>
                <w:b/>
                <w:bCs/>
                <w:sz w:val="28"/>
                <w:szCs w:val="28"/>
              </w:rPr>
            </w:pPr>
            <w:r w:rsidRPr="00472399">
              <w:rPr>
                <w:rFonts w:ascii="Times New Roman" w:hAnsi="Times New Roman"/>
                <w:sz w:val="28"/>
                <w:szCs w:val="28"/>
                <w:shd w:val="clear" w:color="auto" w:fill="FFFFFF"/>
              </w:rPr>
              <w:t>Межкультурная коммуникация и языковая картина мира.</w:t>
            </w:r>
          </w:p>
        </w:tc>
      </w:tr>
      <w:tr w:rsidR="00721AA1" w:rsidRPr="00721AA1" w:rsidTr="00721AA1">
        <w:tc>
          <w:tcPr>
            <w:tcW w:w="1526" w:type="dxa"/>
          </w:tcPr>
          <w:p w:rsidR="00721AA1" w:rsidRPr="00472399" w:rsidRDefault="00721AA1" w:rsidP="00721AA1">
            <w:pPr>
              <w:rPr>
                <w:rFonts w:ascii="Times New Roman" w:hAnsi="Times New Roman"/>
                <w:b/>
                <w:bCs/>
                <w:sz w:val="28"/>
                <w:szCs w:val="28"/>
              </w:rPr>
            </w:pPr>
            <w:r w:rsidRPr="00472399">
              <w:rPr>
                <w:rFonts w:ascii="Times New Roman" w:hAnsi="Times New Roman"/>
                <w:sz w:val="28"/>
                <w:szCs w:val="28"/>
                <w:shd w:val="clear" w:color="auto" w:fill="FFFFFF"/>
              </w:rPr>
              <w:t>Секция 8.</w:t>
            </w:r>
          </w:p>
        </w:tc>
        <w:tc>
          <w:tcPr>
            <w:tcW w:w="8045" w:type="dxa"/>
          </w:tcPr>
          <w:p w:rsidR="00721AA1" w:rsidRPr="00472399" w:rsidRDefault="00AA6DEE" w:rsidP="00472399">
            <w:pPr>
              <w:spacing w:line="276" w:lineRule="auto"/>
              <w:jc w:val="both"/>
              <w:rPr>
                <w:rFonts w:ascii="Times New Roman" w:hAnsi="Times New Roman"/>
                <w:b/>
                <w:bCs/>
                <w:sz w:val="28"/>
                <w:szCs w:val="28"/>
              </w:rPr>
            </w:pPr>
            <w:r w:rsidRPr="00472399">
              <w:rPr>
                <w:rFonts w:ascii="Times New Roman" w:hAnsi="Times New Roman"/>
                <w:bCs/>
                <w:sz w:val="28"/>
                <w:szCs w:val="28"/>
              </w:rPr>
              <w:t>Издательское дело и новые информационные технологии</w:t>
            </w:r>
            <w:r w:rsidR="00721AA1" w:rsidRPr="00472399">
              <w:rPr>
                <w:rFonts w:ascii="Times New Roman" w:hAnsi="Times New Roman"/>
                <w:sz w:val="28"/>
                <w:szCs w:val="28"/>
                <w:shd w:val="clear" w:color="auto" w:fill="FFFFFF"/>
              </w:rPr>
              <w:t>.</w:t>
            </w:r>
          </w:p>
        </w:tc>
      </w:tr>
      <w:tr w:rsidR="00721AA1" w:rsidRPr="00721AA1" w:rsidTr="00721AA1">
        <w:tc>
          <w:tcPr>
            <w:tcW w:w="1526" w:type="dxa"/>
          </w:tcPr>
          <w:p w:rsidR="00721AA1" w:rsidRPr="00472399" w:rsidRDefault="00721AA1" w:rsidP="00721AA1">
            <w:pPr>
              <w:rPr>
                <w:rFonts w:ascii="Times New Roman" w:hAnsi="Times New Roman"/>
                <w:sz w:val="28"/>
                <w:szCs w:val="28"/>
                <w:shd w:val="clear" w:color="auto" w:fill="FFFFFF"/>
              </w:rPr>
            </w:pPr>
            <w:r w:rsidRPr="00472399">
              <w:rPr>
                <w:rFonts w:ascii="Times New Roman" w:hAnsi="Times New Roman"/>
                <w:sz w:val="28"/>
                <w:szCs w:val="28"/>
                <w:shd w:val="clear" w:color="auto" w:fill="FFFFFF"/>
              </w:rPr>
              <w:t>Секция 9.</w:t>
            </w:r>
          </w:p>
        </w:tc>
        <w:tc>
          <w:tcPr>
            <w:tcW w:w="8045" w:type="dxa"/>
          </w:tcPr>
          <w:p w:rsidR="00721AA1" w:rsidRPr="00472399" w:rsidRDefault="00AA6DEE" w:rsidP="00472399">
            <w:pPr>
              <w:spacing w:line="276" w:lineRule="auto"/>
              <w:jc w:val="both"/>
              <w:rPr>
                <w:rFonts w:ascii="Times New Roman" w:hAnsi="Times New Roman"/>
                <w:sz w:val="28"/>
                <w:szCs w:val="28"/>
                <w:shd w:val="clear" w:color="auto" w:fill="FFFFFF"/>
              </w:rPr>
            </w:pPr>
            <w:r w:rsidRPr="00472399">
              <w:rPr>
                <w:rFonts w:ascii="Times New Roman" w:hAnsi="Times New Roman"/>
                <w:sz w:val="28"/>
                <w:szCs w:val="28"/>
                <w:shd w:val="clear" w:color="auto" w:fill="FFFFFF"/>
              </w:rPr>
              <w:t>Современные направления развития социально-культурной деятельности</w:t>
            </w:r>
            <w:r w:rsidR="00721AA1" w:rsidRPr="00472399">
              <w:rPr>
                <w:rFonts w:ascii="Times New Roman" w:hAnsi="Times New Roman"/>
                <w:sz w:val="28"/>
                <w:szCs w:val="28"/>
                <w:shd w:val="clear" w:color="auto" w:fill="FFFFFF"/>
              </w:rPr>
              <w:t>.</w:t>
            </w:r>
          </w:p>
        </w:tc>
      </w:tr>
      <w:tr w:rsidR="00721AA1" w:rsidRPr="00721AA1" w:rsidTr="00721AA1">
        <w:tc>
          <w:tcPr>
            <w:tcW w:w="1526" w:type="dxa"/>
          </w:tcPr>
          <w:p w:rsidR="00721AA1" w:rsidRPr="00472399" w:rsidRDefault="00721AA1" w:rsidP="00721AA1">
            <w:pPr>
              <w:rPr>
                <w:rFonts w:ascii="Times New Roman" w:hAnsi="Times New Roman"/>
                <w:sz w:val="28"/>
                <w:szCs w:val="28"/>
                <w:shd w:val="clear" w:color="auto" w:fill="FFFFFF"/>
              </w:rPr>
            </w:pPr>
            <w:r w:rsidRPr="00472399">
              <w:rPr>
                <w:rFonts w:ascii="Times New Roman" w:hAnsi="Times New Roman"/>
                <w:sz w:val="28"/>
                <w:szCs w:val="28"/>
                <w:shd w:val="clear" w:color="auto" w:fill="FFFFFF"/>
              </w:rPr>
              <w:t>Секция 10.</w:t>
            </w:r>
          </w:p>
        </w:tc>
        <w:tc>
          <w:tcPr>
            <w:tcW w:w="8045" w:type="dxa"/>
          </w:tcPr>
          <w:p w:rsidR="00721AA1" w:rsidRPr="00472399" w:rsidRDefault="00AA6DEE" w:rsidP="00472399">
            <w:pPr>
              <w:spacing w:line="276" w:lineRule="auto"/>
              <w:jc w:val="both"/>
              <w:rPr>
                <w:rFonts w:ascii="Times New Roman" w:hAnsi="Times New Roman"/>
                <w:sz w:val="28"/>
                <w:szCs w:val="28"/>
                <w:shd w:val="clear" w:color="auto" w:fill="FFFFFF"/>
              </w:rPr>
            </w:pPr>
            <w:r w:rsidRPr="00472399">
              <w:rPr>
                <w:rFonts w:ascii="Times New Roman" w:hAnsi="Times New Roman"/>
                <w:sz w:val="28"/>
                <w:szCs w:val="28"/>
                <w:shd w:val="clear" w:color="auto" w:fill="FFFFFF"/>
              </w:rPr>
              <w:t>Индустрия туризма: возможности, приоритеты, проблемы и перспективы</w:t>
            </w:r>
          </w:p>
        </w:tc>
      </w:tr>
      <w:tr w:rsidR="00721AA1" w:rsidRPr="00721AA1" w:rsidTr="00721AA1">
        <w:tc>
          <w:tcPr>
            <w:tcW w:w="1526" w:type="dxa"/>
          </w:tcPr>
          <w:p w:rsidR="00721AA1" w:rsidRPr="00472399" w:rsidRDefault="00721AA1" w:rsidP="00721AA1">
            <w:pPr>
              <w:rPr>
                <w:rFonts w:ascii="Times New Roman" w:hAnsi="Times New Roman"/>
                <w:sz w:val="28"/>
                <w:szCs w:val="28"/>
                <w:shd w:val="clear" w:color="auto" w:fill="FFFFFF"/>
              </w:rPr>
            </w:pPr>
            <w:r w:rsidRPr="00472399">
              <w:rPr>
                <w:rFonts w:ascii="Times New Roman" w:hAnsi="Times New Roman"/>
                <w:sz w:val="28"/>
                <w:szCs w:val="28"/>
                <w:shd w:val="clear" w:color="auto" w:fill="FFFFFF"/>
              </w:rPr>
              <w:t>Секция 11.</w:t>
            </w:r>
          </w:p>
        </w:tc>
        <w:tc>
          <w:tcPr>
            <w:tcW w:w="8045" w:type="dxa"/>
          </w:tcPr>
          <w:p w:rsidR="00721AA1" w:rsidRPr="00472399" w:rsidRDefault="00AA6DEE" w:rsidP="00472399">
            <w:pPr>
              <w:spacing w:line="276" w:lineRule="auto"/>
              <w:jc w:val="both"/>
              <w:rPr>
                <w:rFonts w:ascii="Times New Roman" w:hAnsi="Times New Roman"/>
                <w:sz w:val="28"/>
                <w:szCs w:val="28"/>
                <w:shd w:val="clear" w:color="auto" w:fill="FFFFFF"/>
              </w:rPr>
            </w:pPr>
            <w:r w:rsidRPr="00472399">
              <w:rPr>
                <w:rFonts w:ascii="Times New Roman" w:hAnsi="Times New Roman"/>
                <w:sz w:val="28"/>
                <w:szCs w:val="28"/>
                <w:shd w:val="clear" w:color="auto" w:fill="FFFFFF"/>
              </w:rPr>
              <w:t>Современные подходы и технологии профессиональной подготовки в вузах искусств и культуры.</w:t>
            </w:r>
          </w:p>
        </w:tc>
      </w:tr>
      <w:tr w:rsidR="00721AA1" w:rsidRPr="00721AA1" w:rsidTr="00721AA1">
        <w:tc>
          <w:tcPr>
            <w:tcW w:w="1526" w:type="dxa"/>
          </w:tcPr>
          <w:p w:rsidR="00721AA1" w:rsidRPr="00472399" w:rsidRDefault="00721AA1" w:rsidP="00721AA1">
            <w:pPr>
              <w:rPr>
                <w:rFonts w:ascii="Times New Roman" w:hAnsi="Times New Roman"/>
                <w:sz w:val="28"/>
                <w:szCs w:val="28"/>
                <w:shd w:val="clear" w:color="auto" w:fill="FFFFFF"/>
              </w:rPr>
            </w:pPr>
            <w:r w:rsidRPr="00472399">
              <w:rPr>
                <w:rFonts w:ascii="Times New Roman" w:hAnsi="Times New Roman"/>
                <w:sz w:val="28"/>
                <w:szCs w:val="28"/>
                <w:shd w:val="clear" w:color="auto" w:fill="FFFFFF"/>
              </w:rPr>
              <w:lastRenderedPageBreak/>
              <w:t>Секция 12.</w:t>
            </w:r>
          </w:p>
        </w:tc>
        <w:tc>
          <w:tcPr>
            <w:tcW w:w="8045" w:type="dxa"/>
          </w:tcPr>
          <w:p w:rsidR="00721AA1" w:rsidRPr="00472399" w:rsidRDefault="00AA6DEE" w:rsidP="00472399">
            <w:pPr>
              <w:spacing w:line="276" w:lineRule="auto"/>
              <w:jc w:val="both"/>
              <w:rPr>
                <w:rFonts w:ascii="Times New Roman" w:hAnsi="Times New Roman"/>
                <w:sz w:val="28"/>
                <w:szCs w:val="28"/>
                <w:shd w:val="clear" w:color="auto" w:fill="FFFFFF"/>
              </w:rPr>
            </w:pPr>
            <w:r w:rsidRPr="00472399">
              <w:rPr>
                <w:rFonts w:ascii="Times New Roman" w:hAnsi="Times New Roman"/>
                <w:sz w:val="28"/>
                <w:szCs w:val="28"/>
                <w:shd w:val="clear" w:color="auto" w:fill="FFFFFF"/>
              </w:rPr>
              <w:t>Художественно-проектная деятельность в контексте дизайна, графики и декоративно-прикладного искусства.</w:t>
            </w:r>
          </w:p>
        </w:tc>
      </w:tr>
      <w:tr w:rsidR="00AA6DEE" w:rsidRPr="00721AA1" w:rsidTr="00721AA1">
        <w:tc>
          <w:tcPr>
            <w:tcW w:w="1526" w:type="dxa"/>
          </w:tcPr>
          <w:p w:rsidR="00AA6DEE" w:rsidRPr="00472399" w:rsidRDefault="00AA6DEE" w:rsidP="00721AA1">
            <w:pPr>
              <w:rPr>
                <w:rFonts w:ascii="Times New Roman" w:hAnsi="Times New Roman"/>
                <w:sz w:val="28"/>
                <w:szCs w:val="28"/>
                <w:shd w:val="clear" w:color="auto" w:fill="FFFFFF"/>
              </w:rPr>
            </w:pPr>
            <w:r w:rsidRPr="00472399">
              <w:rPr>
                <w:rFonts w:ascii="Times New Roman" w:hAnsi="Times New Roman"/>
                <w:sz w:val="28"/>
                <w:szCs w:val="28"/>
                <w:shd w:val="clear" w:color="auto" w:fill="FFFFFF"/>
              </w:rPr>
              <w:t>Секция 13.</w:t>
            </w:r>
          </w:p>
        </w:tc>
        <w:tc>
          <w:tcPr>
            <w:tcW w:w="8045" w:type="dxa"/>
          </w:tcPr>
          <w:p w:rsidR="00AA6DEE" w:rsidRPr="00472399" w:rsidRDefault="00AA6DEE" w:rsidP="00472399">
            <w:pPr>
              <w:spacing w:line="276" w:lineRule="auto"/>
              <w:jc w:val="both"/>
              <w:rPr>
                <w:rFonts w:ascii="Times New Roman" w:hAnsi="Times New Roman"/>
                <w:sz w:val="28"/>
                <w:szCs w:val="28"/>
                <w:shd w:val="clear" w:color="auto" w:fill="FFFFFF"/>
              </w:rPr>
            </w:pPr>
            <w:r w:rsidRPr="00472399">
              <w:rPr>
                <w:rFonts w:ascii="Times New Roman" w:hAnsi="Times New Roman"/>
                <w:sz w:val="28"/>
                <w:szCs w:val="28"/>
                <w:shd w:val="clear" w:color="auto" w:fill="FFFFFF"/>
              </w:rPr>
              <w:t>Проблемы современного искусства режиссуры театрализованных представлений и праздников.</w:t>
            </w:r>
          </w:p>
        </w:tc>
      </w:tr>
      <w:tr w:rsidR="00AA6DEE" w:rsidRPr="00721AA1" w:rsidTr="00721AA1">
        <w:tc>
          <w:tcPr>
            <w:tcW w:w="1526" w:type="dxa"/>
          </w:tcPr>
          <w:p w:rsidR="00AA6DEE" w:rsidRPr="00472399" w:rsidRDefault="00AA6DEE" w:rsidP="00721AA1">
            <w:pPr>
              <w:rPr>
                <w:rFonts w:ascii="Times New Roman" w:hAnsi="Times New Roman"/>
                <w:sz w:val="28"/>
                <w:szCs w:val="28"/>
                <w:shd w:val="clear" w:color="auto" w:fill="FFFFFF"/>
              </w:rPr>
            </w:pPr>
            <w:r w:rsidRPr="00472399">
              <w:rPr>
                <w:rFonts w:ascii="Times New Roman" w:hAnsi="Times New Roman"/>
                <w:sz w:val="28"/>
                <w:szCs w:val="28"/>
                <w:shd w:val="clear" w:color="auto" w:fill="FFFFFF"/>
              </w:rPr>
              <w:t>Секция 14.</w:t>
            </w:r>
          </w:p>
        </w:tc>
        <w:tc>
          <w:tcPr>
            <w:tcW w:w="8045" w:type="dxa"/>
          </w:tcPr>
          <w:p w:rsidR="00AA6DEE" w:rsidRPr="00472399" w:rsidRDefault="00AA6DEE" w:rsidP="00472399">
            <w:pPr>
              <w:spacing w:line="276" w:lineRule="auto"/>
              <w:jc w:val="both"/>
              <w:rPr>
                <w:rFonts w:ascii="Times New Roman" w:hAnsi="Times New Roman"/>
                <w:sz w:val="28"/>
                <w:szCs w:val="28"/>
                <w:shd w:val="clear" w:color="auto" w:fill="FFFFFF"/>
              </w:rPr>
            </w:pPr>
            <w:r w:rsidRPr="00472399">
              <w:rPr>
                <w:rFonts w:ascii="Times New Roman" w:hAnsi="Times New Roman"/>
                <w:sz w:val="28"/>
                <w:szCs w:val="28"/>
                <w:shd w:val="clear" w:color="auto" w:fill="FFFFFF"/>
              </w:rPr>
              <w:t>Современные технологии организации постановки культурно-массовых мероприятий и театрализованных праздников.</w:t>
            </w:r>
          </w:p>
        </w:tc>
      </w:tr>
      <w:tr w:rsidR="00AA6DEE" w:rsidRPr="00721AA1" w:rsidTr="00721AA1">
        <w:tc>
          <w:tcPr>
            <w:tcW w:w="1526" w:type="dxa"/>
          </w:tcPr>
          <w:p w:rsidR="00AA6DEE" w:rsidRPr="00472399" w:rsidRDefault="00AA6DEE" w:rsidP="00721AA1">
            <w:pPr>
              <w:rPr>
                <w:rFonts w:ascii="Times New Roman" w:hAnsi="Times New Roman"/>
                <w:sz w:val="28"/>
                <w:szCs w:val="28"/>
                <w:shd w:val="clear" w:color="auto" w:fill="FFFFFF"/>
              </w:rPr>
            </w:pPr>
            <w:r w:rsidRPr="00472399">
              <w:rPr>
                <w:rFonts w:ascii="Times New Roman" w:hAnsi="Times New Roman"/>
                <w:sz w:val="28"/>
                <w:szCs w:val="28"/>
                <w:shd w:val="clear" w:color="auto" w:fill="FFFFFF"/>
              </w:rPr>
              <w:t>Секция 15.</w:t>
            </w:r>
          </w:p>
        </w:tc>
        <w:tc>
          <w:tcPr>
            <w:tcW w:w="8045" w:type="dxa"/>
          </w:tcPr>
          <w:p w:rsidR="00AA6DEE" w:rsidRPr="00472399" w:rsidRDefault="00AA6DEE" w:rsidP="00472399">
            <w:pPr>
              <w:spacing w:line="276" w:lineRule="auto"/>
              <w:jc w:val="both"/>
              <w:rPr>
                <w:rFonts w:ascii="Times New Roman" w:hAnsi="Times New Roman"/>
                <w:sz w:val="28"/>
                <w:szCs w:val="28"/>
                <w:shd w:val="clear" w:color="auto" w:fill="FFFFFF"/>
              </w:rPr>
            </w:pPr>
            <w:r w:rsidRPr="00472399">
              <w:rPr>
                <w:rFonts w:ascii="Times New Roman" w:hAnsi="Times New Roman"/>
                <w:sz w:val="28"/>
                <w:szCs w:val="28"/>
                <w:shd w:val="clear" w:color="auto" w:fill="FFFFFF"/>
              </w:rPr>
              <w:t>Основные тенденции развития сценического искусства</w:t>
            </w:r>
            <w:r w:rsidRPr="00472399">
              <w:rPr>
                <w:rFonts w:ascii="Times New Roman" w:hAnsi="Times New Roman"/>
                <w:sz w:val="28"/>
                <w:szCs w:val="28"/>
                <w:shd w:val="clear" w:color="auto" w:fill="FFFFFF"/>
              </w:rPr>
              <w:t>.</w:t>
            </w:r>
          </w:p>
        </w:tc>
      </w:tr>
      <w:tr w:rsidR="00AA6DEE" w:rsidRPr="00721AA1" w:rsidTr="00721AA1">
        <w:tc>
          <w:tcPr>
            <w:tcW w:w="1526" w:type="dxa"/>
          </w:tcPr>
          <w:p w:rsidR="00AA6DEE" w:rsidRPr="00472399" w:rsidRDefault="00AA6DEE" w:rsidP="00721AA1">
            <w:pPr>
              <w:rPr>
                <w:rFonts w:ascii="Times New Roman" w:hAnsi="Times New Roman"/>
                <w:sz w:val="28"/>
                <w:szCs w:val="28"/>
                <w:shd w:val="clear" w:color="auto" w:fill="FFFFFF"/>
              </w:rPr>
            </w:pPr>
            <w:r w:rsidRPr="00472399">
              <w:rPr>
                <w:rFonts w:ascii="Times New Roman" w:hAnsi="Times New Roman"/>
                <w:sz w:val="28"/>
                <w:szCs w:val="28"/>
                <w:shd w:val="clear" w:color="auto" w:fill="FFFFFF"/>
              </w:rPr>
              <w:t>Секция 16.</w:t>
            </w:r>
          </w:p>
        </w:tc>
        <w:tc>
          <w:tcPr>
            <w:tcW w:w="8045" w:type="dxa"/>
          </w:tcPr>
          <w:p w:rsidR="00AA6DEE" w:rsidRPr="00472399" w:rsidRDefault="00AA6DEE" w:rsidP="00472399">
            <w:pPr>
              <w:spacing w:line="276" w:lineRule="auto"/>
              <w:jc w:val="both"/>
              <w:rPr>
                <w:rFonts w:ascii="Times New Roman" w:hAnsi="Times New Roman"/>
                <w:sz w:val="28"/>
                <w:szCs w:val="28"/>
                <w:shd w:val="clear" w:color="auto" w:fill="FFFFFF"/>
              </w:rPr>
            </w:pPr>
            <w:r w:rsidRPr="00472399">
              <w:rPr>
                <w:rFonts w:ascii="Times New Roman" w:hAnsi="Times New Roman"/>
                <w:sz w:val="28"/>
                <w:szCs w:val="28"/>
                <w:shd w:val="clear" w:color="auto" w:fill="FFFFFF"/>
              </w:rPr>
              <w:t>Вектор развития хореографического искусства в сфере среднего и высшего образования.</w:t>
            </w:r>
          </w:p>
        </w:tc>
      </w:tr>
      <w:tr w:rsidR="00AA6DEE" w:rsidRPr="00721AA1" w:rsidTr="00721AA1">
        <w:tc>
          <w:tcPr>
            <w:tcW w:w="1526" w:type="dxa"/>
          </w:tcPr>
          <w:p w:rsidR="00AA6DEE" w:rsidRPr="00472399" w:rsidRDefault="00AA6DEE" w:rsidP="00721AA1">
            <w:pPr>
              <w:rPr>
                <w:rFonts w:ascii="Times New Roman" w:hAnsi="Times New Roman"/>
                <w:sz w:val="28"/>
                <w:szCs w:val="28"/>
                <w:shd w:val="clear" w:color="auto" w:fill="FFFFFF"/>
              </w:rPr>
            </w:pPr>
            <w:r w:rsidRPr="00472399">
              <w:rPr>
                <w:rFonts w:ascii="Times New Roman" w:hAnsi="Times New Roman"/>
                <w:sz w:val="28"/>
                <w:szCs w:val="28"/>
                <w:shd w:val="clear" w:color="auto" w:fill="FFFFFF"/>
              </w:rPr>
              <w:t>Секция 17.</w:t>
            </w:r>
          </w:p>
        </w:tc>
        <w:tc>
          <w:tcPr>
            <w:tcW w:w="8045" w:type="dxa"/>
          </w:tcPr>
          <w:p w:rsidR="00AA6DEE" w:rsidRPr="00472399" w:rsidRDefault="00AA6DEE" w:rsidP="00472399">
            <w:pPr>
              <w:spacing w:line="276" w:lineRule="auto"/>
              <w:jc w:val="both"/>
              <w:rPr>
                <w:rFonts w:ascii="Times New Roman" w:hAnsi="Times New Roman"/>
                <w:sz w:val="28"/>
                <w:szCs w:val="28"/>
                <w:shd w:val="clear" w:color="auto" w:fill="FFFFFF"/>
              </w:rPr>
            </w:pPr>
            <w:r w:rsidRPr="00472399">
              <w:rPr>
                <w:rFonts w:ascii="Times New Roman" w:hAnsi="Times New Roman"/>
                <w:sz w:val="28"/>
                <w:szCs w:val="28"/>
                <w:shd w:val="clear" w:color="auto" w:fill="FFFFFF"/>
              </w:rPr>
              <w:t>Актуальные проблемы истории, теории и методики музыкального образования.</w:t>
            </w:r>
          </w:p>
        </w:tc>
      </w:tr>
      <w:tr w:rsidR="00AA6DEE" w:rsidRPr="00721AA1" w:rsidTr="00721AA1">
        <w:tc>
          <w:tcPr>
            <w:tcW w:w="1526" w:type="dxa"/>
          </w:tcPr>
          <w:p w:rsidR="00AA6DEE" w:rsidRPr="00472399" w:rsidRDefault="00AA6DEE" w:rsidP="00721AA1">
            <w:pPr>
              <w:rPr>
                <w:rFonts w:ascii="Times New Roman" w:hAnsi="Times New Roman"/>
                <w:sz w:val="28"/>
                <w:szCs w:val="28"/>
                <w:shd w:val="clear" w:color="auto" w:fill="FFFFFF"/>
              </w:rPr>
            </w:pPr>
            <w:r w:rsidRPr="00472399">
              <w:rPr>
                <w:rFonts w:ascii="Times New Roman" w:hAnsi="Times New Roman"/>
                <w:sz w:val="28"/>
                <w:szCs w:val="28"/>
                <w:shd w:val="clear" w:color="auto" w:fill="FFFFFF"/>
              </w:rPr>
              <w:t>Секция 18.</w:t>
            </w:r>
          </w:p>
        </w:tc>
        <w:tc>
          <w:tcPr>
            <w:tcW w:w="8045" w:type="dxa"/>
          </w:tcPr>
          <w:p w:rsidR="00AA6DEE" w:rsidRPr="00472399" w:rsidRDefault="00AA6DEE" w:rsidP="00472399">
            <w:pPr>
              <w:spacing w:line="276" w:lineRule="auto"/>
              <w:jc w:val="both"/>
              <w:rPr>
                <w:rFonts w:ascii="Times New Roman" w:hAnsi="Times New Roman"/>
                <w:sz w:val="28"/>
                <w:szCs w:val="28"/>
              </w:rPr>
            </w:pPr>
            <w:r w:rsidRPr="00472399">
              <w:rPr>
                <w:rFonts w:ascii="Times New Roman" w:hAnsi="Times New Roman"/>
                <w:sz w:val="28"/>
                <w:szCs w:val="28"/>
                <w:shd w:val="clear" w:color="auto" w:fill="FFFFFF"/>
              </w:rPr>
              <w:t>Народная музыкальная культура Юга России в исследованиях молодых ученых.</w:t>
            </w:r>
          </w:p>
        </w:tc>
      </w:tr>
      <w:tr w:rsidR="00AA6DEE" w:rsidRPr="00721AA1" w:rsidTr="00721AA1">
        <w:tc>
          <w:tcPr>
            <w:tcW w:w="1526" w:type="dxa"/>
          </w:tcPr>
          <w:p w:rsidR="00AA6DEE" w:rsidRPr="00472399" w:rsidRDefault="00AA6DEE" w:rsidP="00721AA1">
            <w:pPr>
              <w:rPr>
                <w:rFonts w:ascii="Times New Roman" w:hAnsi="Times New Roman"/>
                <w:sz w:val="28"/>
                <w:szCs w:val="28"/>
              </w:rPr>
            </w:pPr>
            <w:r w:rsidRPr="00472399">
              <w:rPr>
                <w:rFonts w:ascii="Times New Roman" w:hAnsi="Times New Roman"/>
                <w:sz w:val="28"/>
                <w:szCs w:val="28"/>
                <w:shd w:val="clear" w:color="auto" w:fill="FFFFFF"/>
              </w:rPr>
              <w:t>Секция 19.</w:t>
            </w:r>
          </w:p>
        </w:tc>
        <w:tc>
          <w:tcPr>
            <w:tcW w:w="8045" w:type="dxa"/>
          </w:tcPr>
          <w:p w:rsidR="00AA6DEE" w:rsidRPr="00472399" w:rsidRDefault="00AA6DEE" w:rsidP="00472399">
            <w:pPr>
              <w:spacing w:line="276" w:lineRule="auto"/>
              <w:jc w:val="both"/>
              <w:rPr>
                <w:rFonts w:ascii="Times New Roman" w:hAnsi="Times New Roman"/>
                <w:sz w:val="28"/>
                <w:szCs w:val="28"/>
              </w:rPr>
            </w:pPr>
            <w:r w:rsidRPr="00472399">
              <w:rPr>
                <w:rFonts w:ascii="Times New Roman" w:hAnsi="Times New Roman"/>
                <w:sz w:val="28"/>
                <w:szCs w:val="28"/>
                <w:shd w:val="clear" w:color="auto" w:fill="FFFFFF"/>
              </w:rPr>
              <w:t>Музыкальное исполнительство XXI века: направления, тенденции, стили.</w:t>
            </w:r>
          </w:p>
        </w:tc>
      </w:tr>
      <w:tr w:rsidR="00AA6DEE" w:rsidRPr="00721AA1" w:rsidTr="00721AA1">
        <w:tc>
          <w:tcPr>
            <w:tcW w:w="1526" w:type="dxa"/>
          </w:tcPr>
          <w:p w:rsidR="00AA6DEE" w:rsidRPr="00472399" w:rsidRDefault="00AA6DEE" w:rsidP="00721AA1">
            <w:pPr>
              <w:rPr>
                <w:rFonts w:ascii="Times New Roman" w:hAnsi="Times New Roman"/>
                <w:sz w:val="28"/>
                <w:szCs w:val="28"/>
                <w:shd w:val="clear" w:color="auto" w:fill="FFFFFF"/>
              </w:rPr>
            </w:pPr>
            <w:r w:rsidRPr="00472399">
              <w:rPr>
                <w:rFonts w:ascii="Times New Roman" w:hAnsi="Times New Roman"/>
                <w:sz w:val="28"/>
                <w:szCs w:val="28"/>
                <w:shd w:val="clear" w:color="auto" w:fill="FFFFFF"/>
              </w:rPr>
              <w:t>Секция 20.</w:t>
            </w:r>
          </w:p>
        </w:tc>
        <w:tc>
          <w:tcPr>
            <w:tcW w:w="8045" w:type="dxa"/>
          </w:tcPr>
          <w:p w:rsidR="00AA6DEE" w:rsidRPr="00472399" w:rsidRDefault="00AA6DEE" w:rsidP="00472399">
            <w:pPr>
              <w:spacing w:line="276" w:lineRule="auto"/>
              <w:jc w:val="both"/>
              <w:rPr>
                <w:rFonts w:ascii="Times New Roman" w:hAnsi="Times New Roman"/>
                <w:sz w:val="28"/>
                <w:szCs w:val="28"/>
                <w:shd w:val="clear" w:color="auto" w:fill="FFFFFF"/>
              </w:rPr>
            </w:pPr>
            <w:r w:rsidRPr="00472399">
              <w:rPr>
                <w:rFonts w:ascii="Times New Roman" w:hAnsi="Times New Roman"/>
                <w:sz w:val="28"/>
                <w:szCs w:val="28"/>
                <w:shd w:val="clear" w:color="auto" w:fill="FFFFFF"/>
              </w:rPr>
              <w:t>Музыкальная педагогика в аспекте инновационного развития общества.</w:t>
            </w:r>
          </w:p>
        </w:tc>
      </w:tr>
      <w:tr w:rsidR="00AA6DEE" w:rsidRPr="00721AA1" w:rsidTr="00721AA1">
        <w:tc>
          <w:tcPr>
            <w:tcW w:w="1526" w:type="dxa"/>
          </w:tcPr>
          <w:p w:rsidR="00AA6DEE" w:rsidRPr="00472399" w:rsidRDefault="00AA6DEE" w:rsidP="00721AA1">
            <w:pPr>
              <w:rPr>
                <w:rFonts w:ascii="Times New Roman" w:hAnsi="Times New Roman"/>
                <w:sz w:val="28"/>
                <w:szCs w:val="28"/>
                <w:shd w:val="clear" w:color="auto" w:fill="FFFFFF"/>
              </w:rPr>
            </w:pPr>
            <w:r w:rsidRPr="00472399">
              <w:rPr>
                <w:rFonts w:ascii="Times New Roman" w:hAnsi="Times New Roman"/>
                <w:sz w:val="28"/>
                <w:szCs w:val="28"/>
                <w:shd w:val="clear" w:color="auto" w:fill="FFFFFF"/>
              </w:rPr>
              <w:t>Секция 21.</w:t>
            </w:r>
          </w:p>
        </w:tc>
        <w:tc>
          <w:tcPr>
            <w:tcW w:w="8045" w:type="dxa"/>
          </w:tcPr>
          <w:p w:rsidR="00AA6DEE" w:rsidRPr="00472399" w:rsidRDefault="00AA6DEE" w:rsidP="00472399">
            <w:pPr>
              <w:spacing w:line="276" w:lineRule="auto"/>
              <w:jc w:val="both"/>
              <w:rPr>
                <w:rFonts w:ascii="Times New Roman" w:hAnsi="Times New Roman"/>
                <w:sz w:val="28"/>
                <w:szCs w:val="28"/>
                <w:shd w:val="clear" w:color="auto" w:fill="FFFFFF"/>
              </w:rPr>
            </w:pPr>
            <w:r w:rsidRPr="00472399">
              <w:rPr>
                <w:rFonts w:ascii="Times New Roman" w:hAnsi="Times New Roman"/>
                <w:sz w:val="28"/>
                <w:szCs w:val="28"/>
                <w:shd w:val="clear" w:color="auto" w:fill="FFFFFF"/>
              </w:rPr>
              <w:t>Проблемы интерпретации музыки в контексте когнитивного музыкознания.</w:t>
            </w:r>
          </w:p>
        </w:tc>
      </w:tr>
      <w:tr w:rsidR="00AA6DEE" w:rsidRPr="00721AA1" w:rsidTr="00721AA1">
        <w:tc>
          <w:tcPr>
            <w:tcW w:w="1526" w:type="dxa"/>
          </w:tcPr>
          <w:p w:rsidR="00AA6DEE" w:rsidRPr="00472399" w:rsidRDefault="00AA6DEE" w:rsidP="00721AA1">
            <w:pPr>
              <w:rPr>
                <w:rFonts w:ascii="Times New Roman" w:hAnsi="Times New Roman"/>
                <w:sz w:val="28"/>
                <w:szCs w:val="28"/>
                <w:shd w:val="clear" w:color="auto" w:fill="FFFFFF"/>
              </w:rPr>
            </w:pPr>
            <w:r w:rsidRPr="00472399">
              <w:rPr>
                <w:rFonts w:ascii="Times New Roman" w:hAnsi="Times New Roman"/>
                <w:sz w:val="28"/>
                <w:szCs w:val="28"/>
                <w:shd w:val="clear" w:color="auto" w:fill="FFFFFF"/>
              </w:rPr>
              <w:t>Секция 22.</w:t>
            </w:r>
          </w:p>
        </w:tc>
        <w:tc>
          <w:tcPr>
            <w:tcW w:w="8045" w:type="dxa"/>
          </w:tcPr>
          <w:p w:rsidR="00AA6DEE" w:rsidRPr="00472399" w:rsidRDefault="00AA6DEE" w:rsidP="00472399">
            <w:pPr>
              <w:spacing w:line="276" w:lineRule="auto"/>
              <w:jc w:val="both"/>
              <w:rPr>
                <w:rFonts w:ascii="Times New Roman" w:hAnsi="Times New Roman"/>
                <w:sz w:val="28"/>
                <w:szCs w:val="28"/>
                <w:shd w:val="clear" w:color="auto" w:fill="FFFFFF"/>
              </w:rPr>
            </w:pPr>
            <w:r w:rsidRPr="00472399">
              <w:rPr>
                <w:rFonts w:ascii="Times New Roman" w:hAnsi="Times New Roman"/>
                <w:sz w:val="28"/>
                <w:szCs w:val="28"/>
                <w:shd w:val="clear" w:color="auto" w:fill="FFFFFF"/>
              </w:rPr>
              <w:t>Музыкальное искусство в рамках социокультурного пространства: история, теория, практика.</w:t>
            </w:r>
          </w:p>
        </w:tc>
      </w:tr>
      <w:tr w:rsidR="00AA6DEE" w:rsidRPr="00721AA1" w:rsidTr="00721AA1">
        <w:tc>
          <w:tcPr>
            <w:tcW w:w="1526" w:type="dxa"/>
          </w:tcPr>
          <w:p w:rsidR="00AA6DEE" w:rsidRPr="00472399" w:rsidRDefault="00AA6DEE" w:rsidP="00721AA1">
            <w:pPr>
              <w:rPr>
                <w:rFonts w:ascii="Times New Roman" w:hAnsi="Times New Roman"/>
                <w:sz w:val="28"/>
                <w:szCs w:val="28"/>
                <w:shd w:val="clear" w:color="auto" w:fill="FFFFFF"/>
              </w:rPr>
            </w:pPr>
            <w:r w:rsidRPr="00472399">
              <w:rPr>
                <w:rFonts w:ascii="Times New Roman" w:hAnsi="Times New Roman"/>
                <w:sz w:val="28"/>
                <w:szCs w:val="28"/>
                <w:shd w:val="clear" w:color="auto" w:fill="FFFFFF"/>
              </w:rPr>
              <w:t>Секция 23.</w:t>
            </w:r>
          </w:p>
        </w:tc>
        <w:tc>
          <w:tcPr>
            <w:tcW w:w="8045" w:type="dxa"/>
          </w:tcPr>
          <w:p w:rsidR="00AA6DEE" w:rsidRPr="00472399" w:rsidRDefault="00AA6DEE" w:rsidP="00472399">
            <w:pPr>
              <w:spacing w:line="276" w:lineRule="auto"/>
              <w:jc w:val="both"/>
              <w:rPr>
                <w:rFonts w:ascii="Times New Roman" w:hAnsi="Times New Roman"/>
                <w:sz w:val="28"/>
                <w:szCs w:val="28"/>
                <w:shd w:val="clear" w:color="auto" w:fill="FFFFFF"/>
              </w:rPr>
            </w:pPr>
            <w:r w:rsidRPr="00472399">
              <w:rPr>
                <w:rFonts w:ascii="Times New Roman" w:hAnsi="Times New Roman"/>
                <w:sz w:val="28"/>
                <w:szCs w:val="28"/>
                <w:shd w:val="clear" w:color="auto" w:fill="FFFFFF"/>
              </w:rPr>
              <w:t>Актуальные социально-экономические проблемы современности.</w:t>
            </w:r>
          </w:p>
        </w:tc>
      </w:tr>
      <w:tr w:rsidR="00AA6DEE" w:rsidRPr="00721AA1" w:rsidTr="00721AA1">
        <w:tc>
          <w:tcPr>
            <w:tcW w:w="1526" w:type="dxa"/>
          </w:tcPr>
          <w:p w:rsidR="00AA6DEE" w:rsidRPr="00472399" w:rsidRDefault="00AA6DEE" w:rsidP="00721AA1">
            <w:pPr>
              <w:rPr>
                <w:rFonts w:ascii="Times New Roman" w:hAnsi="Times New Roman"/>
                <w:sz w:val="28"/>
                <w:szCs w:val="28"/>
                <w:shd w:val="clear" w:color="auto" w:fill="FFFFFF"/>
              </w:rPr>
            </w:pPr>
          </w:p>
        </w:tc>
        <w:tc>
          <w:tcPr>
            <w:tcW w:w="8045" w:type="dxa"/>
          </w:tcPr>
          <w:p w:rsidR="00AA6DEE" w:rsidRPr="00472399" w:rsidRDefault="00AA6DEE" w:rsidP="00472399">
            <w:pPr>
              <w:spacing w:line="276" w:lineRule="auto"/>
              <w:jc w:val="both"/>
              <w:rPr>
                <w:rFonts w:ascii="Times New Roman" w:hAnsi="Times New Roman"/>
                <w:sz w:val="28"/>
                <w:szCs w:val="28"/>
                <w:shd w:val="clear" w:color="auto" w:fill="FFFFFF"/>
              </w:rPr>
            </w:pPr>
          </w:p>
        </w:tc>
      </w:tr>
    </w:tbl>
    <w:p w:rsidR="003D51E9" w:rsidRPr="00472399" w:rsidRDefault="003D51E9" w:rsidP="00472399">
      <w:pPr>
        <w:numPr>
          <w:ilvl w:val="0"/>
          <w:numId w:val="1"/>
        </w:numPr>
        <w:shd w:val="clear" w:color="auto" w:fill="FFFFFF"/>
        <w:spacing w:after="0" w:line="240" w:lineRule="auto"/>
        <w:ind w:left="0" w:firstLine="0"/>
        <w:jc w:val="both"/>
        <w:rPr>
          <w:rFonts w:ascii="Times New Roman" w:hAnsi="Times New Roman"/>
          <w:b/>
          <w:sz w:val="26"/>
          <w:szCs w:val="26"/>
          <w:lang w:eastAsia="ru-RU"/>
        </w:rPr>
      </w:pPr>
      <w:r w:rsidRPr="00472399">
        <w:rPr>
          <w:rFonts w:ascii="Times New Roman" w:hAnsi="Times New Roman"/>
          <w:b/>
          <w:sz w:val="26"/>
          <w:szCs w:val="26"/>
          <w:lang w:eastAsia="ru-RU"/>
        </w:rPr>
        <w:t xml:space="preserve">Языки конференции: </w:t>
      </w:r>
      <w:r w:rsidRPr="00472399">
        <w:rPr>
          <w:rFonts w:ascii="Times New Roman" w:hAnsi="Times New Roman"/>
          <w:sz w:val="26"/>
          <w:szCs w:val="26"/>
          <w:lang w:eastAsia="ru-RU"/>
        </w:rPr>
        <w:t>русский, английский.</w:t>
      </w:r>
    </w:p>
    <w:p w:rsidR="003D51E9" w:rsidRPr="00472399" w:rsidRDefault="003D51E9" w:rsidP="00472399">
      <w:pPr>
        <w:suppressAutoHyphens/>
        <w:spacing w:after="0" w:line="240" w:lineRule="auto"/>
        <w:contextualSpacing/>
        <w:jc w:val="both"/>
        <w:rPr>
          <w:rFonts w:ascii="Times New Roman" w:hAnsi="Times New Roman"/>
          <w:sz w:val="26"/>
          <w:szCs w:val="26"/>
          <w:lang w:eastAsia="ar-SA"/>
        </w:rPr>
      </w:pPr>
      <w:r w:rsidRPr="00472399">
        <w:rPr>
          <w:rFonts w:ascii="Times New Roman" w:hAnsi="Times New Roman"/>
          <w:b/>
          <w:sz w:val="26"/>
          <w:szCs w:val="26"/>
          <w:lang w:eastAsia="ar-SA"/>
        </w:rPr>
        <w:t xml:space="preserve">Форма участия в конференции: </w:t>
      </w:r>
      <w:r w:rsidR="00961E76" w:rsidRPr="00472399">
        <w:rPr>
          <w:rFonts w:ascii="Times New Roman" w:hAnsi="Times New Roman"/>
          <w:sz w:val="26"/>
          <w:szCs w:val="26"/>
          <w:lang w:eastAsia="ar-SA"/>
        </w:rPr>
        <w:t>очная</w:t>
      </w:r>
      <w:bookmarkStart w:id="0" w:name="_GoBack"/>
      <w:bookmarkEnd w:id="0"/>
      <w:r w:rsidR="00961E76" w:rsidRPr="00472399">
        <w:rPr>
          <w:rFonts w:ascii="Times New Roman" w:hAnsi="Times New Roman"/>
          <w:sz w:val="26"/>
          <w:szCs w:val="26"/>
          <w:lang w:eastAsia="ar-SA"/>
        </w:rPr>
        <w:t>.</w:t>
      </w:r>
    </w:p>
    <w:p w:rsidR="003D51E9" w:rsidRPr="00472399" w:rsidRDefault="003D51E9" w:rsidP="00472399">
      <w:pPr>
        <w:suppressAutoHyphens/>
        <w:spacing w:after="0" w:line="240" w:lineRule="auto"/>
        <w:contextualSpacing/>
        <w:jc w:val="both"/>
        <w:rPr>
          <w:rFonts w:ascii="Times New Roman" w:hAnsi="Times New Roman"/>
          <w:b/>
          <w:sz w:val="20"/>
          <w:szCs w:val="20"/>
          <w:lang w:eastAsia="ar-SA"/>
        </w:rPr>
      </w:pPr>
    </w:p>
    <w:p w:rsidR="003D51E9" w:rsidRPr="00472399" w:rsidRDefault="003D51E9" w:rsidP="00472399">
      <w:pPr>
        <w:suppressAutoHyphens/>
        <w:spacing w:after="0" w:line="240" w:lineRule="auto"/>
        <w:contextualSpacing/>
        <w:jc w:val="both"/>
        <w:rPr>
          <w:rFonts w:ascii="Times New Roman" w:hAnsi="Times New Roman"/>
          <w:sz w:val="26"/>
          <w:szCs w:val="26"/>
          <w:lang w:eastAsia="ar-SA"/>
        </w:rPr>
      </w:pPr>
      <w:r w:rsidRPr="00472399">
        <w:rPr>
          <w:rFonts w:ascii="Times New Roman" w:hAnsi="Times New Roman"/>
          <w:b/>
          <w:sz w:val="26"/>
          <w:szCs w:val="26"/>
          <w:lang w:eastAsia="ar-SA"/>
        </w:rPr>
        <w:t>Для участия в работе</w:t>
      </w:r>
      <w:r w:rsidRPr="00472399">
        <w:rPr>
          <w:rFonts w:ascii="Times New Roman" w:hAnsi="Times New Roman"/>
          <w:sz w:val="26"/>
          <w:szCs w:val="26"/>
          <w:lang w:eastAsia="ar-SA"/>
        </w:rPr>
        <w:t xml:space="preserve"> научно-практической конференции на электронный адрес оргкомитета </w:t>
      </w:r>
      <w:hyperlink r:id="rId9" w:history="1">
        <w:r w:rsidR="008E0A03" w:rsidRPr="00443261">
          <w:rPr>
            <w:rStyle w:val="a4"/>
            <w:rFonts w:ascii="Times New Roman" w:hAnsi="Times New Roman"/>
            <w:b/>
            <w:sz w:val="26"/>
            <w:szCs w:val="26"/>
            <w:lang w:val="en-US" w:eastAsia="ar-SA"/>
          </w:rPr>
          <w:t>onk</w:t>
        </w:r>
        <w:r w:rsidR="008E0A03" w:rsidRPr="00443261">
          <w:rPr>
            <w:rStyle w:val="a4"/>
            <w:rFonts w:ascii="Times New Roman" w:hAnsi="Times New Roman"/>
            <w:b/>
            <w:sz w:val="26"/>
            <w:szCs w:val="26"/>
            <w:lang w:eastAsia="ar-SA"/>
          </w:rPr>
          <w:t>@</w:t>
        </w:r>
        <w:r w:rsidR="008E0A03" w:rsidRPr="00443261">
          <w:rPr>
            <w:rStyle w:val="a4"/>
            <w:rFonts w:ascii="Times New Roman" w:hAnsi="Times New Roman"/>
            <w:b/>
            <w:sz w:val="26"/>
            <w:szCs w:val="26"/>
            <w:lang w:val="en-US" w:eastAsia="ar-SA"/>
          </w:rPr>
          <w:t>bgiik</w:t>
        </w:r>
        <w:r w:rsidR="008E0A03" w:rsidRPr="00443261">
          <w:rPr>
            <w:rStyle w:val="a4"/>
            <w:rFonts w:ascii="Times New Roman" w:hAnsi="Times New Roman"/>
            <w:b/>
            <w:sz w:val="26"/>
            <w:szCs w:val="26"/>
            <w:lang w:eastAsia="ar-SA"/>
          </w:rPr>
          <w:t>.</w:t>
        </w:r>
        <w:proofErr w:type="spellStart"/>
        <w:r w:rsidR="008E0A03" w:rsidRPr="00443261">
          <w:rPr>
            <w:rStyle w:val="a4"/>
            <w:rFonts w:ascii="Times New Roman" w:hAnsi="Times New Roman"/>
            <w:b/>
            <w:sz w:val="26"/>
            <w:szCs w:val="26"/>
            <w:lang w:val="en-US" w:eastAsia="ar-SA"/>
          </w:rPr>
          <w:t>ru</w:t>
        </w:r>
        <w:proofErr w:type="spellEnd"/>
      </w:hyperlink>
      <w:r w:rsidRPr="00472399">
        <w:rPr>
          <w:rFonts w:ascii="Times New Roman" w:hAnsi="Times New Roman"/>
          <w:sz w:val="26"/>
          <w:szCs w:val="26"/>
          <w:lang w:eastAsia="ar-SA"/>
        </w:rPr>
        <w:t xml:space="preserve"> </w:t>
      </w:r>
      <w:r w:rsidRPr="00472399">
        <w:rPr>
          <w:rFonts w:ascii="Times New Roman" w:hAnsi="Times New Roman"/>
          <w:b/>
          <w:sz w:val="26"/>
          <w:szCs w:val="26"/>
          <w:lang w:eastAsia="ar-SA"/>
        </w:rPr>
        <w:t xml:space="preserve">необходимо направить до </w:t>
      </w:r>
      <w:r w:rsidR="00FE4264" w:rsidRPr="00472399">
        <w:rPr>
          <w:rFonts w:ascii="Times New Roman" w:hAnsi="Times New Roman"/>
          <w:b/>
          <w:sz w:val="26"/>
          <w:szCs w:val="26"/>
          <w:lang w:eastAsia="ar-SA"/>
        </w:rPr>
        <w:t>2</w:t>
      </w:r>
      <w:r w:rsidRPr="00472399">
        <w:rPr>
          <w:rFonts w:ascii="Times New Roman" w:hAnsi="Times New Roman"/>
          <w:b/>
          <w:sz w:val="26"/>
          <w:szCs w:val="26"/>
          <w:lang w:eastAsia="ar-SA"/>
        </w:rPr>
        <w:t xml:space="preserve"> апреля 202</w:t>
      </w:r>
      <w:r w:rsidR="002A4EA8" w:rsidRPr="00472399">
        <w:rPr>
          <w:rFonts w:ascii="Times New Roman" w:hAnsi="Times New Roman"/>
          <w:b/>
          <w:sz w:val="26"/>
          <w:szCs w:val="26"/>
          <w:lang w:eastAsia="ar-SA"/>
        </w:rPr>
        <w:t>1</w:t>
      </w:r>
      <w:r w:rsidRPr="00472399">
        <w:rPr>
          <w:rFonts w:ascii="Times New Roman" w:hAnsi="Times New Roman"/>
          <w:b/>
          <w:sz w:val="26"/>
          <w:szCs w:val="26"/>
          <w:lang w:eastAsia="ar-SA"/>
        </w:rPr>
        <w:t xml:space="preserve"> г.:</w:t>
      </w:r>
    </w:p>
    <w:p w:rsidR="003D51E9" w:rsidRPr="00472399" w:rsidRDefault="003D51E9" w:rsidP="00472399">
      <w:pPr>
        <w:suppressAutoHyphens/>
        <w:spacing w:after="0" w:line="240" w:lineRule="auto"/>
        <w:contextualSpacing/>
        <w:jc w:val="both"/>
        <w:rPr>
          <w:rFonts w:ascii="Times New Roman" w:hAnsi="Times New Roman"/>
          <w:sz w:val="26"/>
          <w:szCs w:val="26"/>
          <w:lang w:eastAsia="ar-SA"/>
        </w:rPr>
      </w:pPr>
      <w:r w:rsidRPr="00472399">
        <w:rPr>
          <w:rFonts w:ascii="Times New Roman" w:hAnsi="Times New Roman"/>
          <w:sz w:val="26"/>
          <w:szCs w:val="26"/>
          <w:lang w:eastAsia="ar-SA"/>
        </w:rPr>
        <w:t xml:space="preserve">- </w:t>
      </w:r>
      <w:r w:rsidRPr="00472399">
        <w:rPr>
          <w:rFonts w:ascii="Times New Roman" w:hAnsi="Times New Roman"/>
          <w:b/>
          <w:sz w:val="26"/>
          <w:szCs w:val="26"/>
          <w:lang w:eastAsia="ar-SA"/>
        </w:rPr>
        <w:t>форму заявки</w:t>
      </w:r>
      <w:r w:rsidRPr="00472399">
        <w:rPr>
          <w:rFonts w:ascii="Times New Roman" w:hAnsi="Times New Roman"/>
          <w:sz w:val="26"/>
          <w:szCs w:val="26"/>
          <w:lang w:eastAsia="ar-SA"/>
        </w:rPr>
        <w:t xml:space="preserve"> (Приложение 1);</w:t>
      </w:r>
    </w:p>
    <w:p w:rsidR="003D51E9" w:rsidRPr="00472399" w:rsidRDefault="003D51E9" w:rsidP="00472399">
      <w:pPr>
        <w:suppressAutoHyphens/>
        <w:spacing w:after="0" w:line="240" w:lineRule="auto"/>
        <w:contextualSpacing/>
        <w:jc w:val="both"/>
        <w:rPr>
          <w:rFonts w:ascii="Times New Roman" w:hAnsi="Times New Roman"/>
          <w:sz w:val="26"/>
          <w:szCs w:val="26"/>
          <w:lang w:eastAsia="ar-SA"/>
        </w:rPr>
      </w:pPr>
      <w:r w:rsidRPr="00472399">
        <w:rPr>
          <w:rFonts w:ascii="Times New Roman" w:hAnsi="Times New Roman"/>
          <w:sz w:val="26"/>
          <w:szCs w:val="26"/>
          <w:lang w:eastAsia="ar-SA"/>
        </w:rPr>
        <w:t xml:space="preserve">- </w:t>
      </w:r>
      <w:r w:rsidRPr="00472399">
        <w:rPr>
          <w:rFonts w:ascii="Times New Roman" w:hAnsi="Times New Roman"/>
          <w:b/>
          <w:sz w:val="26"/>
          <w:szCs w:val="26"/>
          <w:lang w:eastAsia="ar-SA"/>
        </w:rPr>
        <w:t>текст доклада</w:t>
      </w:r>
      <w:r w:rsidRPr="00472399">
        <w:rPr>
          <w:rFonts w:ascii="Times New Roman" w:hAnsi="Times New Roman"/>
          <w:sz w:val="26"/>
          <w:szCs w:val="26"/>
          <w:lang w:eastAsia="ar-SA"/>
        </w:rPr>
        <w:t xml:space="preserve"> (</w:t>
      </w:r>
      <w:r w:rsidRPr="00472399">
        <w:rPr>
          <w:rFonts w:ascii="Times New Roman" w:hAnsi="Times New Roman"/>
          <w:sz w:val="26"/>
          <w:szCs w:val="26"/>
        </w:rPr>
        <w:t xml:space="preserve">требования к оформлению – </w:t>
      </w:r>
      <w:r w:rsidRPr="00472399">
        <w:rPr>
          <w:rFonts w:ascii="Times New Roman" w:hAnsi="Times New Roman"/>
          <w:sz w:val="26"/>
          <w:szCs w:val="26"/>
          <w:lang w:eastAsia="ar-SA"/>
        </w:rPr>
        <w:t>Приложение 2);</w:t>
      </w:r>
    </w:p>
    <w:p w:rsidR="003D51E9" w:rsidRPr="00472399" w:rsidRDefault="003D51E9" w:rsidP="00472399">
      <w:pPr>
        <w:suppressAutoHyphens/>
        <w:spacing w:after="0" w:line="240" w:lineRule="auto"/>
        <w:contextualSpacing/>
        <w:jc w:val="both"/>
        <w:rPr>
          <w:rFonts w:ascii="Times New Roman" w:hAnsi="Times New Roman"/>
          <w:sz w:val="26"/>
          <w:szCs w:val="26"/>
          <w:lang w:eastAsia="ar-SA"/>
        </w:rPr>
      </w:pPr>
      <w:r w:rsidRPr="00472399">
        <w:rPr>
          <w:rFonts w:ascii="Times New Roman" w:hAnsi="Times New Roman"/>
          <w:sz w:val="26"/>
          <w:szCs w:val="26"/>
          <w:lang w:eastAsia="ar-SA"/>
        </w:rPr>
        <w:t xml:space="preserve">- </w:t>
      </w:r>
      <w:r w:rsidRPr="00472399">
        <w:rPr>
          <w:rFonts w:ascii="Times New Roman" w:hAnsi="Times New Roman"/>
          <w:b/>
          <w:sz w:val="26"/>
          <w:szCs w:val="26"/>
          <w:lang w:eastAsia="ar-SA"/>
        </w:rPr>
        <w:t xml:space="preserve">скан квитанции об оплате </w:t>
      </w:r>
      <w:proofErr w:type="spellStart"/>
      <w:r w:rsidRPr="00472399">
        <w:rPr>
          <w:rFonts w:ascii="Times New Roman" w:hAnsi="Times New Roman"/>
          <w:b/>
          <w:sz w:val="26"/>
          <w:szCs w:val="26"/>
          <w:lang w:eastAsia="ar-SA"/>
        </w:rPr>
        <w:t>оргвзноса</w:t>
      </w:r>
      <w:proofErr w:type="spellEnd"/>
      <w:r w:rsidRPr="00472399">
        <w:rPr>
          <w:rFonts w:ascii="Times New Roman" w:hAnsi="Times New Roman"/>
          <w:b/>
          <w:sz w:val="26"/>
          <w:szCs w:val="26"/>
          <w:lang w:eastAsia="ar-SA"/>
        </w:rPr>
        <w:t>.</w:t>
      </w:r>
    </w:p>
    <w:p w:rsidR="00A22FC5" w:rsidRPr="00472399" w:rsidRDefault="00A22FC5" w:rsidP="00472399">
      <w:pPr>
        <w:spacing w:after="0" w:line="240" w:lineRule="auto"/>
        <w:contextualSpacing/>
        <w:jc w:val="both"/>
        <w:rPr>
          <w:rFonts w:ascii="Times New Roman" w:hAnsi="Times New Roman"/>
          <w:bCs/>
          <w:color w:val="000000"/>
          <w:sz w:val="26"/>
          <w:szCs w:val="26"/>
        </w:rPr>
      </w:pPr>
    </w:p>
    <w:p w:rsidR="003D51E9" w:rsidRPr="00472399" w:rsidRDefault="003D51E9" w:rsidP="00472399">
      <w:pPr>
        <w:suppressAutoHyphens/>
        <w:spacing w:after="0" w:line="240" w:lineRule="auto"/>
        <w:contextualSpacing/>
        <w:jc w:val="both"/>
        <w:rPr>
          <w:rFonts w:ascii="Times New Roman" w:hAnsi="Times New Roman"/>
          <w:bCs/>
          <w:color w:val="000000"/>
          <w:sz w:val="26"/>
          <w:szCs w:val="26"/>
        </w:rPr>
      </w:pPr>
      <w:r w:rsidRPr="00472399">
        <w:rPr>
          <w:rFonts w:ascii="Times New Roman" w:hAnsi="Times New Roman"/>
          <w:bCs/>
          <w:color w:val="000000"/>
          <w:sz w:val="26"/>
          <w:szCs w:val="26"/>
        </w:rPr>
        <w:t xml:space="preserve">Тексты статей должны быть проверены на орфографию и пунктуацию. Оригинальность текста должна составлять </w:t>
      </w:r>
      <w:r w:rsidRPr="00472399">
        <w:rPr>
          <w:rFonts w:ascii="Times New Roman" w:hAnsi="Times New Roman"/>
          <w:b/>
          <w:bCs/>
          <w:color w:val="000000"/>
          <w:sz w:val="26"/>
          <w:szCs w:val="26"/>
        </w:rPr>
        <w:t xml:space="preserve">не менее 75% (все статьи проходят проверку на оригинальность в системе </w:t>
      </w:r>
      <w:proofErr w:type="spellStart"/>
      <w:r w:rsidRPr="00472399">
        <w:rPr>
          <w:rFonts w:ascii="Times New Roman" w:hAnsi="Times New Roman"/>
          <w:b/>
          <w:bCs/>
          <w:color w:val="000000"/>
          <w:sz w:val="26"/>
          <w:szCs w:val="26"/>
        </w:rPr>
        <w:t>Антиплагиат</w:t>
      </w:r>
      <w:proofErr w:type="spellEnd"/>
      <w:r w:rsidRPr="00472399">
        <w:rPr>
          <w:rFonts w:ascii="Times New Roman" w:hAnsi="Times New Roman"/>
          <w:b/>
          <w:bCs/>
          <w:color w:val="000000"/>
          <w:sz w:val="26"/>
          <w:szCs w:val="26"/>
        </w:rPr>
        <w:t>)</w:t>
      </w:r>
      <w:r w:rsidRPr="00472399">
        <w:rPr>
          <w:rFonts w:ascii="Times New Roman" w:hAnsi="Times New Roman"/>
          <w:bCs/>
          <w:color w:val="000000"/>
          <w:sz w:val="26"/>
          <w:szCs w:val="26"/>
        </w:rPr>
        <w:t xml:space="preserve">. </w:t>
      </w:r>
    </w:p>
    <w:p w:rsidR="00A22FC5" w:rsidRPr="00472399" w:rsidRDefault="003D51E9" w:rsidP="00472399">
      <w:pPr>
        <w:suppressAutoHyphens/>
        <w:spacing w:after="0" w:line="240" w:lineRule="auto"/>
        <w:contextualSpacing/>
        <w:jc w:val="both"/>
        <w:rPr>
          <w:rFonts w:ascii="Times New Roman" w:hAnsi="Times New Roman"/>
          <w:sz w:val="26"/>
          <w:szCs w:val="26"/>
          <w:lang w:eastAsia="ar-SA"/>
        </w:rPr>
      </w:pPr>
      <w:r w:rsidRPr="00472399">
        <w:rPr>
          <w:rFonts w:ascii="Times New Roman" w:hAnsi="Times New Roman"/>
          <w:bCs/>
          <w:color w:val="000000"/>
          <w:sz w:val="26"/>
          <w:szCs w:val="26"/>
        </w:rPr>
        <w:t>Оргкомитет оставляет за собой право отклонить материалы в случае несоответствия требованиям к оформлению или тематике конференции.</w:t>
      </w:r>
    </w:p>
    <w:p w:rsidR="00A22FC5" w:rsidRPr="00472399" w:rsidRDefault="00A22FC5" w:rsidP="00472399">
      <w:pPr>
        <w:autoSpaceDE w:val="0"/>
        <w:autoSpaceDN w:val="0"/>
        <w:adjustRightInd w:val="0"/>
        <w:spacing w:after="0" w:line="240" w:lineRule="auto"/>
        <w:jc w:val="both"/>
        <w:rPr>
          <w:rFonts w:ascii="Times New Roman" w:eastAsia="Calibri" w:hAnsi="Times New Roman"/>
          <w:b/>
          <w:sz w:val="26"/>
          <w:szCs w:val="26"/>
          <w:lang w:eastAsia="ru-RU"/>
        </w:rPr>
      </w:pPr>
      <w:r w:rsidRPr="00472399">
        <w:rPr>
          <w:rFonts w:ascii="Times New Roman" w:eastAsia="Calibri" w:hAnsi="Times New Roman"/>
          <w:b/>
          <w:sz w:val="26"/>
          <w:szCs w:val="26"/>
          <w:lang w:eastAsia="ru-RU"/>
        </w:rPr>
        <w:t xml:space="preserve">Тему электронного письма следует обозначить как «Конференция». </w:t>
      </w:r>
    </w:p>
    <w:p w:rsidR="003D51E9" w:rsidRPr="00472399" w:rsidRDefault="003D51E9" w:rsidP="00A22FC5">
      <w:pPr>
        <w:autoSpaceDE w:val="0"/>
        <w:autoSpaceDN w:val="0"/>
        <w:adjustRightInd w:val="0"/>
        <w:spacing w:after="0" w:line="240" w:lineRule="auto"/>
        <w:ind w:firstLine="709"/>
        <w:jc w:val="both"/>
        <w:rPr>
          <w:rFonts w:ascii="Times New Roman" w:eastAsia="Calibri" w:hAnsi="Times New Roman"/>
          <w:sz w:val="20"/>
          <w:szCs w:val="20"/>
          <w:lang w:eastAsia="ru-RU"/>
        </w:rPr>
      </w:pPr>
    </w:p>
    <w:p w:rsidR="00A22FC5" w:rsidRPr="00472399" w:rsidRDefault="00A22FC5" w:rsidP="00472399">
      <w:pPr>
        <w:spacing w:after="0" w:line="240" w:lineRule="auto"/>
        <w:jc w:val="center"/>
        <w:rPr>
          <w:rFonts w:ascii="Times New Roman" w:hAnsi="Times New Roman"/>
          <w:b/>
          <w:sz w:val="28"/>
          <w:szCs w:val="28"/>
        </w:rPr>
      </w:pPr>
      <w:r w:rsidRPr="00472399">
        <w:rPr>
          <w:rFonts w:ascii="Times New Roman" w:hAnsi="Times New Roman"/>
          <w:b/>
          <w:sz w:val="28"/>
          <w:szCs w:val="28"/>
        </w:rPr>
        <w:t>Организационный взнос за участие в конференции предусматривается в размере 150 руб.</w:t>
      </w:r>
    </w:p>
    <w:p w:rsidR="00A22FC5" w:rsidRPr="00472399" w:rsidRDefault="00A22FC5" w:rsidP="00A22FC5">
      <w:pPr>
        <w:spacing w:after="0" w:line="240" w:lineRule="auto"/>
        <w:ind w:firstLine="709"/>
        <w:jc w:val="both"/>
        <w:rPr>
          <w:rFonts w:ascii="Times New Roman" w:hAnsi="Times New Roman"/>
          <w:b/>
          <w:sz w:val="20"/>
          <w:szCs w:val="20"/>
        </w:rPr>
      </w:pPr>
    </w:p>
    <w:p w:rsidR="00A22FC5" w:rsidRDefault="00A22FC5" w:rsidP="00A22FC5">
      <w:pPr>
        <w:spacing w:after="0" w:line="240" w:lineRule="auto"/>
        <w:ind w:firstLine="709"/>
        <w:jc w:val="center"/>
        <w:rPr>
          <w:rFonts w:ascii="Times New Roman" w:hAnsi="Times New Roman"/>
          <w:b/>
          <w:sz w:val="26"/>
          <w:szCs w:val="26"/>
        </w:rPr>
      </w:pPr>
      <w:r w:rsidRPr="00861283">
        <w:rPr>
          <w:rFonts w:ascii="Times New Roman" w:hAnsi="Times New Roman"/>
          <w:b/>
          <w:sz w:val="26"/>
          <w:szCs w:val="26"/>
        </w:rPr>
        <w:t xml:space="preserve">Реквизиты для оплаты </w:t>
      </w:r>
      <w:proofErr w:type="spellStart"/>
      <w:r w:rsidRPr="00861283">
        <w:rPr>
          <w:rFonts w:ascii="Times New Roman" w:hAnsi="Times New Roman"/>
          <w:b/>
          <w:sz w:val="26"/>
          <w:szCs w:val="26"/>
        </w:rPr>
        <w:t>оргвзноса</w:t>
      </w:r>
      <w:proofErr w:type="spellEnd"/>
    </w:p>
    <w:tbl>
      <w:tblPr>
        <w:tblpPr w:leftFromText="180" w:rightFromText="180" w:vertAnchor="text" w:horzAnchor="margin" w:tblpXSpec="center" w:tblpY="12"/>
        <w:tblW w:w="9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6"/>
        <w:gridCol w:w="6124"/>
      </w:tblGrid>
      <w:tr w:rsidR="00FE4264" w:rsidRPr="00F02148" w:rsidTr="00472399">
        <w:trPr>
          <w:trHeight w:val="983"/>
        </w:trPr>
        <w:tc>
          <w:tcPr>
            <w:tcW w:w="3186" w:type="dxa"/>
            <w:tcBorders>
              <w:top w:val="single" w:sz="4" w:space="0" w:color="auto"/>
              <w:left w:val="single" w:sz="4" w:space="0" w:color="auto"/>
              <w:bottom w:val="single" w:sz="4" w:space="0" w:color="auto"/>
              <w:right w:val="single" w:sz="4" w:space="0" w:color="auto"/>
            </w:tcBorders>
            <w:hideMark/>
          </w:tcPr>
          <w:p w:rsidR="00FE4264" w:rsidRPr="00FE4264" w:rsidRDefault="00FE4264" w:rsidP="00FE4264">
            <w:pPr>
              <w:spacing w:after="0" w:line="240" w:lineRule="auto"/>
              <w:rPr>
                <w:rFonts w:ascii="Times New Roman" w:hAnsi="Times New Roman"/>
                <w:sz w:val="24"/>
                <w:szCs w:val="24"/>
                <w:lang w:eastAsia="ru-RU"/>
              </w:rPr>
            </w:pPr>
            <w:r w:rsidRPr="00FE4264">
              <w:rPr>
                <w:rFonts w:ascii="Times New Roman" w:hAnsi="Times New Roman"/>
                <w:sz w:val="24"/>
                <w:szCs w:val="24"/>
                <w:lang w:eastAsia="ru-RU"/>
              </w:rPr>
              <w:t>Полное наименование организации (в соответствии с учредительными документами)</w:t>
            </w:r>
          </w:p>
        </w:tc>
        <w:tc>
          <w:tcPr>
            <w:tcW w:w="6124" w:type="dxa"/>
            <w:tcBorders>
              <w:top w:val="single" w:sz="4" w:space="0" w:color="auto"/>
              <w:left w:val="single" w:sz="4" w:space="0" w:color="auto"/>
              <w:bottom w:val="single" w:sz="4" w:space="0" w:color="auto"/>
              <w:right w:val="single" w:sz="4" w:space="0" w:color="auto"/>
            </w:tcBorders>
          </w:tcPr>
          <w:p w:rsidR="00FE4264" w:rsidRPr="00FE4264" w:rsidRDefault="00FE4264" w:rsidP="00642B32">
            <w:pPr>
              <w:pStyle w:val="1"/>
              <w:tabs>
                <w:tab w:val="left" w:pos="4239"/>
              </w:tabs>
              <w:jc w:val="both"/>
              <w:rPr>
                <w:bCs/>
                <w:sz w:val="24"/>
              </w:rPr>
            </w:pPr>
            <w:r w:rsidRPr="00FE4264">
              <w:rPr>
                <w:sz w:val="24"/>
              </w:rPr>
              <w:t>Государственное бюджетное образовательное учреждение высшего образования «Белгородский государственный институт искусств и  культуры»</w:t>
            </w:r>
          </w:p>
        </w:tc>
      </w:tr>
      <w:tr w:rsidR="00FE4264" w:rsidRPr="00A16525" w:rsidTr="00472399">
        <w:trPr>
          <w:trHeight w:val="439"/>
        </w:trPr>
        <w:tc>
          <w:tcPr>
            <w:tcW w:w="3186" w:type="dxa"/>
            <w:tcBorders>
              <w:top w:val="single" w:sz="4" w:space="0" w:color="auto"/>
              <w:left w:val="single" w:sz="4" w:space="0" w:color="auto"/>
              <w:bottom w:val="single" w:sz="4" w:space="0" w:color="auto"/>
              <w:right w:val="single" w:sz="4" w:space="0" w:color="auto"/>
            </w:tcBorders>
          </w:tcPr>
          <w:p w:rsidR="00FE4264" w:rsidRPr="00FE4264" w:rsidRDefault="00FE4264" w:rsidP="00FE4264">
            <w:pPr>
              <w:spacing w:after="0" w:line="240" w:lineRule="auto"/>
              <w:rPr>
                <w:rFonts w:ascii="Times New Roman" w:hAnsi="Times New Roman"/>
                <w:sz w:val="24"/>
                <w:szCs w:val="24"/>
              </w:rPr>
            </w:pPr>
            <w:r w:rsidRPr="00FE4264">
              <w:rPr>
                <w:rFonts w:ascii="Times New Roman" w:hAnsi="Times New Roman"/>
                <w:sz w:val="24"/>
                <w:szCs w:val="24"/>
              </w:rPr>
              <w:t>Краткое наименование организации</w:t>
            </w:r>
          </w:p>
        </w:tc>
        <w:tc>
          <w:tcPr>
            <w:tcW w:w="6124" w:type="dxa"/>
            <w:tcBorders>
              <w:top w:val="single" w:sz="4" w:space="0" w:color="auto"/>
              <w:left w:val="single" w:sz="4" w:space="0" w:color="auto"/>
              <w:bottom w:val="single" w:sz="4" w:space="0" w:color="auto"/>
              <w:right w:val="single" w:sz="4" w:space="0" w:color="auto"/>
            </w:tcBorders>
          </w:tcPr>
          <w:p w:rsidR="00FE4264" w:rsidRPr="00FE4264" w:rsidRDefault="00FE4264" w:rsidP="00642B32">
            <w:pPr>
              <w:spacing w:after="0" w:line="240" w:lineRule="auto"/>
              <w:jc w:val="both"/>
              <w:rPr>
                <w:rFonts w:ascii="Times New Roman" w:hAnsi="Times New Roman"/>
                <w:sz w:val="24"/>
                <w:szCs w:val="24"/>
              </w:rPr>
            </w:pPr>
            <w:r w:rsidRPr="00FE4264">
              <w:rPr>
                <w:rFonts w:ascii="Times New Roman" w:hAnsi="Times New Roman"/>
                <w:sz w:val="24"/>
                <w:szCs w:val="24"/>
              </w:rPr>
              <w:t>ГБОУ ВО БГИИК</w:t>
            </w:r>
          </w:p>
        </w:tc>
      </w:tr>
      <w:tr w:rsidR="00FE4264" w:rsidRPr="0038264C" w:rsidTr="00472399">
        <w:trPr>
          <w:trHeight w:val="419"/>
        </w:trPr>
        <w:tc>
          <w:tcPr>
            <w:tcW w:w="3186" w:type="dxa"/>
            <w:tcBorders>
              <w:top w:val="single" w:sz="4" w:space="0" w:color="auto"/>
              <w:left w:val="single" w:sz="4" w:space="0" w:color="auto"/>
              <w:bottom w:val="single" w:sz="4" w:space="0" w:color="auto"/>
              <w:right w:val="single" w:sz="4" w:space="0" w:color="auto"/>
            </w:tcBorders>
          </w:tcPr>
          <w:p w:rsidR="00FE4264" w:rsidRPr="00FE4264" w:rsidRDefault="00FE4264" w:rsidP="00FE4264">
            <w:pPr>
              <w:spacing w:line="240" w:lineRule="auto"/>
              <w:jc w:val="both"/>
              <w:rPr>
                <w:rFonts w:ascii="Times New Roman" w:hAnsi="Times New Roman"/>
                <w:sz w:val="24"/>
                <w:szCs w:val="24"/>
              </w:rPr>
            </w:pPr>
            <w:r w:rsidRPr="00FE4264">
              <w:rPr>
                <w:rFonts w:ascii="Times New Roman" w:hAnsi="Times New Roman"/>
                <w:sz w:val="24"/>
                <w:szCs w:val="24"/>
                <w:lang w:eastAsia="ru-RU"/>
              </w:rPr>
              <w:t>Юридический адрес</w:t>
            </w:r>
          </w:p>
        </w:tc>
        <w:tc>
          <w:tcPr>
            <w:tcW w:w="6124" w:type="dxa"/>
            <w:tcBorders>
              <w:top w:val="single" w:sz="4" w:space="0" w:color="auto"/>
              <w:left w:val="single" w:sz="4" w:space="0" w:color="auto"/>
              <w:bottom w:val="single" w:sz="4" w:space="0" w:color="auto"/>
              <w:right w:val="single" w:sz="4" w:space="0" w:color="auto"/>
            </w:tcBorders>
          </w:tcPr>
          <w:p w:rsidR="00FE4264" w:rsidRPr="00FE4264" w:rsidRDefault="00FE4264" w:rsidP="00FE4264">
            <w:pPr>
              <w:spacing w:line="240" w:lineRule="auto"/>
              <w:jc w:val="both"/>
              <w:rPr>
                <w:rFonts w:ascii="Times New Roman" w:hAnsi="Times New Roman"/>
                <w:sz w:val="24"/>
                <w:szCs w:val="24"/>
              </w:rPr>
            </w:pPr>
            <w:r w:rsidRPr="00FE4264">
              <w:rPr>
                <w:rFonts w:ascii="Times New Roman" w:hAnsi="Times New Roman"/>
                <w:sz w:val="24"/>
                <w:szCs w:val="24"/>
              </w:rPr>
              <w:t>308033,</w:t>
            </w:r>
            <w:r w:rsidR="00642B32">
              <w:rPr>
                <w:rFonts w:ascii="Times New Roman" w:hAnsi="Times New Roman"/>
                <w:sz w:val="24"/>
                <w:szCs w:val="24"/>
              </w:rPr>
              <w:t xml:space="preserve"> </w:t>
            </w:r>
            <w:r w:rsidRPr="00FE4264">
              <w:rPr>
                <w:rFonts w:ascii="Times New Roman" w:hAnsi="Times New Roman"/>
                <w:sz w:val="24"/>
                <w:szCs w:val="24"/>
              </w:rPr>
              <w:t>г. Белгород, ул. Королева,7</w:t>
            </w:r>
          </w:p>
        </w:tc>
      </w:tr>
      <w:tr w:rsidR="00FE4264" w:rsidRPr="0038264C" w:rsidTr="00472399">
        <w:trPr>
          <w:trHeight w:val="419"/>
        </w:trPr>
        <w:tc>
          <w:tcPr>
            <w:tcW w:w="3186" w:type="dxa"/>
            <w:tcBorders>
              <w:top w:val="single" w:sz="4" w:space="0" w:color="auto"/>
              <w:left w:val="single" w:sz="4" w:space="0" w:color="auto"/>
              <w:bottom w:val="single" w:sz="4" w:space="0" w:color="auto"/>
              <w:right w:val="single" w:sz="4" w:space="0" w:color="auto"/>
            </w:tcBorders>
          </w:tcPr>
          <w:p w:rsidR="00FE4264" w:rsidRPr="00FE4264" w:rsidRDefault="00FE4264" w:rsidP="00FE4264">
            <w:pPr>
              <w:spacing w:line="240" w:lineRule="auto"/>
              <w:jc w:val="both"/>
              <w:rPr>
                <w:rFonts w:ascii="Times New Roman" w:hAnsi="Times New Roman"/>
                <w:sz w:val="24"/>
                <w:szCs w:val="24"/>
              </w:rPr>
            </w:pPr>
            <w:r w:rsidRPr="00FE4264">
              <w:rPr>
                <w:rFonts w:ascii="Times New Roman" w:hAnsi="Times New Roman"/>
                <w:sz w:val="24"/>
                <w:szCs w:val="24"/>
                <w:lang w:eastAsia="ru-RU"/>
              </w:rPr>
              <w:t>Почтовый адрес</w:t>
            </w:r>
          </w:p>
        </w:tc>
        <w:tc>
          <w:tcPr>
            <w:tcW w:w="6124" w:type="dxa"/>
            <w:tcBorders>
              <w:top w:val="single" w:sz="4" w:space="0" w:color="auto"/>
              <w:left w:val="single" w:sz="4" w:space="0" w:color="auto"/>
              <w:bottom w:val="single" w:sz="4" w:space="0" w:color="auto"/>
              <w:right w:val="single" w:sz="4" w:space="0" w:color="auto"/>
            </w:tcBorders>
          </w:tcPr>
          <w:p w:rsidR="00FE4264" w:rsidRPr="00FE4264" w:rsidRDefault="00FE4264" w:rsidP="00FE4264">
            <w:pPr>
              <w:spacing w:line="240" w:lineRule="auto"/>
              <w:jc w:val="both"/>
              <w:rPr>
                <w:rFonts w:ascii="Times New Roman" w:hAnsi="Times New Roman"/>
                <w:sz w:val="24"/>
                <w:szCs w:val="24"/>
              </w:rPr>
            </w:pPr>
            <w:r w:rsidRPr="00FE4264">
              <w:rPr>
                <w:rFonts w:ascii="Times New Roman" w:hAnsi="Times New Roman"/>
                <w:sz w:val="24"/>
                <w:szCs w:val="24"/>
              </w:rPr>
              <w:t>308033,</w:t>
            </w:r>
            <w:r w:rsidR="00642B32">
              <w:rPr>
                <w:rFonts w:ascii="Times New Roman" w:hAnsi="Times New Roman"/>
                <w:sz w:val="24"/>
                <w:szCs w:val="24"/>
              </w:rPr>
              <w:t xml:space="preserve"> </w:t>
            </w:r>
            <w:r w:rsidRPr="00FE4264">
              <w:rPr>
                <w:rFonts w:ascii="Times New Roman" w:hAnsi="Times New Roman"/>
                <w:sz w:val="24"/>
                <w:szCs w:val="24"/>
              </w:rPr>
              <w:t>г. Белгород, ул. Королева,7</w:t>
            </w:r>
          </w:p>
        </w:tc>
      </w:tr>
      <w:tr w:rsidR="00FE4264" w:rsidRPr="0038264C" w:rsidTr="00472399">
        <w:trPr>
          <w:trHeight w:val="422"/>
        </w:trPr>
        <w:tc>
          <w:tcPr>
            <w:tcW w:w="3186" w:type="dxa"/>
            <w:tcBorders>
              <w:top w:val="single" w:sz="4" w:space="0" w:color="auto"/>
              <w:left w:val="single" w:sz="4" w:space="0" w:color="auto"/>
              <w:bottom w:val="single" w:sz="4" w:space="0" w:color="auto"/>
              <w:right w:val="single" w:sz="4" w:space="0" w:color="auto"/>
            </w:tcBorders>
          </w:tcPr>
          <w:p w:rsidR="00FE4264" w:rsidRPr="00FE4264" w:rsidRDefault="00FE4264" w:rsidP="00FE4264">
            <w:pPr>
              <w:spacing w:line="240" w:lineRule="auto"/>
              <w:jc w:val="both"/>
              <w:rPr>
                <w:rFonts w:ascii="Times New Roman" w:hAnsi="Times New Roman"/>
                <w:sz w:val="24"/>
                <w:szCs w:val="24"/>
              </w:rPr>
            </w:pPr>
            <w:r w:rsidRPr="00FE4264">
              <w:rPr>
                <w:rFonts w:ascii="Times New Roman" w:hAnsi="Times New Roman"/>
                <w:sz w:val="24"/>
                <w:szCs w:val="24"/>
                <w:lang w:eastAsia="ru-RU"/>
              </w:rPr>
              <w:t>ИНН/КПП</w:t>
            </w:r>
          </w:p>
        </w:tc>
        <w:tc>
          <w:tcPr>
            <w:tcW w:w="6124" w:type="dxa"/>
            <w:tcBorders>
              <w:top w:val="single" w:sz="4" w:space="0" w:color="auto"/>
              <w:left w:val="single" w:sz="4" w:space="0" w:color="auto"/>
              <w:bottom w:val="single" w:sz="4" w:space="0" w:color="auto"/>
              <w:right w:val="single" w:sz="4" w:space="0" w:color="auto"/>
            </w:tcBorders>
          </w:tcPr>
          <w:p w:rsidR="00FE4264" w:rsidRPr="00FE4264" w:rsidRDefault="00FE4264" w:rsidP="00FE4264">
            <w:pPr>
              <w:spacing w:line="240" w:lineRule="auto"/>
              <w:jc w:val="both"/>
              <w:rPr>
                <w:rFonts w:ascii="Times New Roman" w:hAnsi="Times New Roman"/>
                <w:sz w:val="24"/>
                <w:szCs w:val="24"/>
              </w:rPr>
            </w:pPr>
            <w:r w:rsidRPr="00FE4264">
              <w:rPr>
                <w:rFonts w:ascii="Times New Roman" w:hAnsi="Times New Roman"/>
                <w:sz w:val="24"/>
                <w:szCs w:val="24"/>
                <w:bdr w:val="single" w:sz="6" w:space="0" w:color="EAEAEA" w:frame="1"/>
                <w:lang w:eastAsia="ru-RU"/>
              </w:rPr>
              <w:t>3124014001/312301001</w:t>
            </w:r>
          </w:p>
        </w:tc>
      </w:tr>
      <w:tr w:rsidR="00FE4264" w:rsidRPr="0038264C" w:rsidTr="00472399">
        <w:trPr>
          <w:trHeight w:val="614"/>
        </w:trPr>
        <w:tc>
          <w:tcPr>
            <w:tcW w:w="3186" w:type="dxa"/>
            <w:tcBorders>
              <w:top w:val="single" w:sz="4" w:space="0" w:color="auto"/>
              <w:left w:val="single" w:sz="4" w:space="0" w:color="auto"/>
              <w:bottom w:val="single" w:sz="4" w:space="0" w:color="auto"/>
              <w:right w:val="single" w:sz="4" w:space="0" w:color="auto"/>
            </w:tcBorders>
            <w:hideMark/>
          </w:tcPr>
          <w:p w:rsidR="00FE4264" w:rsidRPr="00FE4264" w:rsidRDefault="00FE4264" w:rsidP="00BE1107">
            <w:pPr>
              <w:spacing w:after="0" w:line="240" w:lineRule="auto"/>
              <w:jc w:val="both"/>
              <w:rPr>
                <w:rFonts w:ascii="Times New Roman" w:hAnsi="Times New Roman"/>
                <w:sz w:val="24"/>
                <w:szCs w:val="24"/>
                <w:lang w:eastAsia="ru-RU"/>
              </w:rPr>
            </w:pPr>
            <w:r w:rsidRPr="00FE4264">
              <w:rPr>
                <w:rFonts w:ascii="Times New Roman" w:hAnsi="Times New Roman"/>
                <w:sz w:val="24"/>
                <w:szCs w:val="24"/>
                <w:lang w:eastAsia="ru-RU"/>
              </w:rPr>
              <w:t>Наименование банка</w:t>
            </w:r>
          </w:p>
        </w:tc>
        <w:tc>
          <w:tcPr>
            <w:tcW w:w="6124" w:type="dxa"/>
            <w:tcBorders>
              <w:top w:val="single" w:sz="4" w:space="0" w:color="auto"/>
              <w:left w:val="single" w:sz="4" w:space="0" w:color="auto"/>
              <w:bottom w:val="single" w:sz="4" w:space="0" w:color="auto"/>
              <w:right w:val="single" w:sz="4" w:space="0" w:color="auto"/>
            </w:tcBorders>
            <w:hideMark/>
          </w:tcPr>
          <w:p w:rsidR="00FE4264" w:rsidRPr="00FE4264" w:rsidRDefault="00FE4264" w:rsidP="00FE4264">
            <w:pPr>
              <w:spacing w:line="240" w:lineRule="auto"/>
              <w:jc w:val="both"/>
              <w:rPr>
                <w:rFonts w:ascii="Times New Roman" w:hAnsi="Times New Roman"/>
                <w:sz w:val="24"/>
                <w:szCs w:val="24"/>
              </w:rPr>
            </w:pPr>
            <w:r w:rsidRPr="00FE4264">
              <w:rPr>
                <w:rFonts w:ascii="Times New Roman" w:hAnsi="Times New Roman"/>
                <w:sz w:val="24"/>
                <w:szCs w:val="24"/>
              </w:rPr>
              <w:t>Отделение Белгород/ УФК по Белгородской области г. Белгород</w:t>
            </w:r>
          </w:p>
        </w:tc>
      </w:tr>
      <w:tr w:rsidR="00FE4264" w:rsidRPr="0038264C" w:rsidTr="00472399">
        <w:trPr>
          <w:trHeight w:val="547"/>
        </w:trPr>
        <w:tc>
          <w:tcPr>
            <w:tcW w:w="3186" w:type="dxa"/>
            <w:tcBorders>
              <w:top w:val="single" w:sz="4" w:space="0" w:color="auto"/>
              <w:left w:val="single" w:sz="4" w:space="0" w:color="auto"/>
              <w:bottom w:val="single" w:sz="4" w:space="0" w:color="auto"/>
              <w:right w:val="single" w:sz="4" w:space="0" w:color="auto"/>
            </w:tcBorders>
          </w:tcPr>
          <w:p w:rsidR="00FE4264" w:rsidRPr="00FE4264" w:rsidRDefault="00FE4264" w:rsidP="00FE4264">
            <w:pPr>
              <w:spacing w:after="0" w:line="240" w:lineRule="auto"/>
              <w:jc w:val="both"/>
              <w:rPr>
                <w:rFonts w:ascii="Times New Roman" w:hAnsi="Times New Roman"/>
                <w:sz w:val="24"/>
                <w:szCs w:val="24"/>
                <w:lang w:eastAsia="ru-RU"/>
              </w:rPr>
            </w:pPr>
            <w:r w:rsidRPr="00FE4264">
              <w:rPr>
                <w:rFonts w:ascii="Times New Roman" w:hAnsi="Times New Roman"/>
                <w:sz w:val="24"/>
                <w:szCs w:val="24"/>
                <w:lang w:eastAsia="ru-RU"/>
              </w:rPr>
              <w:t>БИК</w:t>
            </w:r>
          </w:p>
        </w:tc>
        <w:tc>
          <w:tcPr>
            <w:tcW w:w="6124" w:type="dxa"/>
            <w:tcBorders>
              <w:top w:val="single" w:sz="4" w:space="0" w:color="auto"/>
              <w:left w:val="single" w:sz="4" w:space="0" w:color="auto"/>
              <w:bottom w:val="single" w:sz="4" w:space="0" w:color="auto"/>
              <w:right w:val="single" w:sz="4" w:space="0" w:color="auto"/>
            </w:tcBorders>
          </w:tcPr>
          <w:p w:rsidR="00FE4264" w:rsidRPr="00FE4264" w:rsidRDefault="00FE4264" w:rsidP="00FE4264">
            <w:pPr>
              <w:spacing w:after="0" w:line="240" w:lineRule="auto"/>
              <w:jc w:val="both"/>
              <w:rPr>
                <w:rFonts w:ascii="Times New Roman" w:hAnsi="Times New Roman"/>
                <w:sz w:val="24"/>
                <w:szCs w:val="24"/>
              </w:rPr>
            </w:pPr>
            <w:r w:rsidRPr="00FE4264">
              <w:rPr>
                <w:rFonts w:ascii="Times New Roman" w:hAnsi="Times New Roman"/>
                <w:sz w:val="24"/>
                <w:szCs w:val="24"/>
                <w:bdr w:val="single" w:sz="6" w:space="0" w:color="EAEAEA" w:frame="1"/>
                <w:lang w:eastAsia="ru-RU"/>
              </w:rPr>
              <w:t>011403102</w:t>
            </w:r>
          </w:p>
        </w:tc>
      </w:tr>
      <w:tr w:rsidR="00FE4264" w:rsidRPr="0038264C" w:rsidTr="00472399">
        <w:trPr>
          <w:trHeight w:val="509"/>
        </w:trPr>
        <w:tc>
          <w:tcPr>
            <w:tcW w:w="3186" w:type="dxa"/>
            <w:tcBorders>
              <w:top w:val="single" w:sz="4" w:space="0" w:color="auto"/>
              <w:left w:val="single" w:sz="4" w:space="0" w:color="auto"/>
              <w:bottom w:val="single" w:sz="4" w:space="0" w:color="auto"/>
              <w:right w:val="single" w:sz="4" w:space="0" w:color="auto"/>
            </w:tcBorders>
          </w:tcPr>
          <w:p w:rsidR="00FE4264" w:rsidRPr="00FE4264" w:rsidRDefault="00FE4264" w:rsidP="00FE4264">
            <w:pPr>
              <w:spacing w:after="0" w:line="240" w:lineRule="auto"/>
              <w:jc w:val="both"/>
              <w:rPr>
                <w:rFonts w:ascii="Times New Roman" w:hAnsi="Times New Roman"/>
                <w:sz w:val="24"/>
                <w:szCs w:val="24"/>
                <w:lang w:eastAsia="ru-RU"/>
              </w:rPr>
            </w:pPr>
            <w:r w:rsidRPr="00FE4264">
              <w:rPr>
                <w:rFonts w:ascii="Times New Roman" w:hAnsi="Times New Roman"/>
                <w:sz w:val="24"/>
                <w:szCs w:val="24"/>
                <w:lang w:eastAsia="ru-RU"/>
              </w:rPr>
              <w:t>Расчетный счет</w:t>
            </w:r>
          </w:p>
        </w:tc>
        <w:tc>
          <w:tcPr>
            <w:tcW w:w="6124" w:type="dxa"/>
            <w:tcBorders>
              <w:top w:val="single" w:sz="4" w:space="0" w:color="auto"/>
              <w:left w:val="single" w:sz="4" w:space="0" w:color="auto"/>
              <w:bottom w:val="single" w:sz="4" w:space="0" w:color="auto"/>
              <w:right w:val="single" w:sz="4" w:space="0" w:color="auto"/>
            </w:tcBorders>
          </w:tcPr>
          <w:p w:rsidR="00FE4264" w:rsidRPr="00FE4264" w:rsidRDefault="00FE4264" w:rsidP="00FE4264">
            <w:pPr>
              <w:spacing w:after="0" w:line="240" w:lineRule="auto"/>
              <w:jc w:val="both"/>
              <w:rPr>
                <w:rFonts w:ascii="Times New Roman" w:hAnsi="Times New Roman"/>
                <w:sz w:val="24"/>
                <w:szCs w:val="24"/>
              </w:rPr>
            </w:pPr>
            <w:r w:rsidRPr="00FE4264">
              <w:rPr>
                <w:rFonts w:ascii="Times New Roman" w:hAnsi="Times New Roman"/>
                <w:sz w:val="24"/>
                <w:szCs w:val="24"/>
              </w:rPr>
              <w:t>03224643140000002600</w:t>
            </w:r>
          </w:p>
        </w:tc>
      </w:tr>
      <w:tr w:rsidR="00FE4264" w:rsidRPr="0038264C" w:rsidTr="00472399">
        <w:trPr>
          <w:trHeight w:val="547"/>
        </w:trPr>
        <w:tc>
          <w:tcPr>
            <w:tcW w:w="3186" w:type="dxa"/>
            <w:tcBorders>
              <w:top w:val="single" w:sz="4" w:space="0" w:color="auto"/>
              <w:left w:val="single" w:sz="4" w:space="0" w:color="auto"/>
              <w:bottom w:val="single" w:sz="4" w:space="0" w:color="auto"/>
              <w:right w:val="single" w:sz="4" w:space="0" w:color="auto"/>
            </w:tcBorders>
          </w:tcPr>
          <w:p w:rsidR="00FE4264" w:rsidRPr="00FE4264" w:rsidRDefault="00FE4264" w:rsidP="00FE4264">
            <w:pPr>
              <w:spacing w:after="0" w:line="240" w:lineRule="auto"/>
              <w:jc w:val="both"/>
              <w:rPr>
                <w:rFonts w:ascii="Times New Roman" w:hAnsi="Times New Roman"/>
                <w:sz w:val="24"/>
                <w:szCs w:val="24"/>
                <w:lang w:eastAsia="ru-RU"/>
              </w:rPr>
            </w:pPr>
            <w:r w:rsidRPr="00FE4264">
              <w:rPr>
                <w:rFonts w:ascii="Times New Roman" w:hAnsi="Times New Roman"/>
                <w:sz w:val="24"/>
                <w:szCs w:val="24"/>
                <w:lang w:eastAsia="ru-RU"/>
              </w:rPr>
              <w:t>Корреспондентский счет</w:t>
            </w:r>
          </w:p>
        </w:tc>
        <w:tc>
          <w:tcPr>
            <w:tcW w:w="6124" w:type="dxa"/>
            <w:tcBorders>
              <w:top w:val="single" w:sz="4" w:space="0" w:color="auto"/>
              <w:left w:val="single" w:sz="4" w:space="0" w:color="auto"/>
              <w:bottom w:val="single" w:sz="4" w:space="0" w:color="auto"/>
              <w:right w:val="single" w:sz="4" w:space="0" w:color="auto"/>
            </w:tcBorders>
          </w:tcPr>
          <w:p w:rsidR="00FE4264" w:rsidRPr="00FE4264" w:rsidRDefault="00FE4264" w:rsidP="00FE4264">
            <w:pPr>
              <w:spacing w:after="0" w:line="240" w:lineRule="auto"/>
              <w:jc w:val="both"/>
              <w:rPr>
                <w:rFonts w:ascii="Times New Roman" w:hAnsi="Times New Roman"/>
                <w:sz w:val="24"/>
                <w:szCs w:val="24"/>
              </w:rPr>
            </w:pPr>
            <w:r w:rsidRPr="00FE4264">
              <w:rPr>
                <w:rStyle w:val="rptfld1"/>
                <w:rFonts w:ascii="Times New Roman" w:hAnsi="Times New Roman"/>
                <w:sz w:val="24"/>
                <w:szCs w:val="24"/>
              </w:rPr>
              <w:t>40102810745370000018</w:t>
            </w:r>
          </w:p>
        </w:tc>
      </w:tr>
      <w:tr w:rsidR="00FE4264" w:rsidRPr="0038264C" w:rsidTr="00472399">
        <w:trPr>
          <w:trHeight w:val="569"/>
        </w:trPr>
        <w:tc>
          <w:tcPr>
            <w:tcW w:w="3186" w:type="dxa"/>
            <w:tcBorders>
              <w:top w:val="single" w:sz="4" w:space="0" w:color="auto"/>
              <w:left w:val="single" w:sz="4" w:space="0" w:color="auto"/>
              <w:bottom w:val="single" w:sz="4" w:space="0" w:color="auto"/>
              <w:right w:val="single" w:sz="4" w:space="0" w:color="auto"/>
            </w:tcBorders>
          </w:tcPr>
          <w:p w:rsidR="00FE4264" w:rsidRPr="00FE4264" w:rsidRDefault="00FE4264" w:rsidP="00FE4264">
            <w:pPr>
              <w:spacing w:after="0" w:line="240" w:lineRule="auto"/>
              <w:jc w:val="both"/>
              <w:rPr>
                <w:rFonts w:ascii="Times New Roman" w:hAnsi="Times New Roman"/>
                <w:sz w:val="24"/>
                <w:szCs w:val="24"/>
                <w:lang w:eastAsia="ru-RU"/>
              </w:rPr>
            </w:pPr>
            <w:r w:rsidRPr="00FE4264">
              <w:rPr>
                <w:rFonts w:ascii="Times New Roman" w:hAnsi="Times New Roman"/>
                <w:sz w:val="24"/>
                <w:szCs w:val="24"/>
                <w:lang w:eastAsia="ru-RU"/>
              </w:rPr>
              <w:t>Лицевой счет</w:t>
            </w:r>
          </w:p>
        </w:tc>
        <w:tc>
          <w:tcPr>
            <w:tcW w:w="6124" w:type="dxa"/>
            <w:tcBorders>
              <w:top w:val="single" w:sz="4" w:space="0" w:color="auto"/>
              <w:left w:val="single" w:sz="4" w:space="0" w:color="auto"/>
              <w:bottom w:val="single" w:sz="4" w:space="0" w:color="auto"/>
              <w:right w:val="single" w:sz="4" w:space="0" w:color="auto"/>
            </w:tcBorders>
          </w:tcPr>
          <w:p w:rsidR="00FE4264" w:rsidRPr="00FE4264" w:rsidRDefault="00FE4264" w:rsidP="00FE4264">
            <w:pPr>
              <w:spacing w:after="0" w:line="240" w:lineRule="auto"/>
              <w:jc w:val="both"/>
              <w:rPr>
                <w:rFonts w:ascii="Times New Roman" w:hAnsi="Times New Roman"/>
                <w:sz w:val="24"/>
                <w:szCs w:val="24"/>
              </w:rPr>
            </w:pPr>
            <w:r w:rsidRPr="00FE4264">
              <w:rPr>
                <w:rFonts w:ascii="Times New Roman" w:hAnsi="Times New Roman"/>
                <w:sz w:val="24"/>
                <w:szCs w:val="24"/>
                <w:lang w:eastAsia="ru-RU"/>
              </w:rPr>
              <w:t>20266023772</w:t>
            </w:r>
          </w:p>
        </w:tc>
      </w:tr>
      <w:tr w:rsidR="00FE4264" w:rsidRPr="0038264C" w:rsidTr="00472399">
        <w:trPr>
          <w:trHeight w:val="549"/>
        </w:trPr>
        <w:tc>
          <w:tcPr>
            <w:tcW w:w="3186" w:type="dxa"/>
            <w:tcBorders>
              <w:top w:val="single" w:sz="4" w:space="0" w:color="auto"/>
              <w:left w:val="single" w:sz="4" w:space="0" w:color="auto"/>
              <w:bottom w:val="single" w:sz="4" w:space="0" w:color="auto"/>
              <w:right w:val="single" w:sz="4" w:space="0" w:color="auto"/>
            </w:tcBorders>
          </w:tcPr>
          <w:p w:rsidR="00FE4264" w:rsidRPr="00FE4264" w:rsidRDefault="00FE4264" w:rsidP="00FE4264">
            <w:pPr>
              <w:spacing w:after="0" w:line="240" w:lineRule="auto"/>
              <w:jc w:val="both"/>
              <w:rPr>
                <w:rFonts w:ascii="Times New Roman" w:hAnsi="Times New Roman"/>
                <w:sz w:val="24"/>
                <w:szCs w:val="24"/>
                <w:lang w:eastAsia="ru-RU"/>
              </w:rPr>
            </w:pPr>
            <w:r w:rsidRPr="00FE4264">
              <w:rPr>
                <w:rFonts w:ascii="Times New Roman" w:hAnsi="Times New Roman"/>
                <w:sz w:val="24"/>
                <w:szCs w:val="24"/>
                <w:lang w:eastAsia="ru-RU"/>
              </w:rPr>
              <w:t>ОГРН</w:t>
            </w:r>
          </w:p>
        </w:tc>
        <w:tc>
          <w:tcPr>
            <w:tcW w:w="6124" w:type="dxa"/>
            <w:tcBorders>
              <w:top w:val="single" w:sz="4" w:space="0" w:color="auto"/>
              <w:left w:val="single" w:sz="4" w:space="0" w:color="auto"/>
              <w:bottom w:val="single" w:sz="4" w:space="0" w:color="auto"/>
              <w:right w:val="single" w:sz="4" w:space="0" w:color="auto"/>
            </w:tcBorders>
          </w:tcPr>
          <w:p w:rsidR="00FE4264" w:rsidRPr="00FE4264" w:rsidRDefault="00FE4264" w:rsidP="00FE4264">
            <w:pPr>
              <w:spacing w:after="0" w:line="240" w:lineRule="auto"/>
              <w:jc w:val="both"/>
              <w:rPr>
                <w:rFonts w:ascii="Times New Roman" w:hAnsi="Times New Roman"/>
                <w:sz w:val="24"/>
                <w:szCs w:val="24"/>
              </w:rPr>
            </w:pPr>
            <w:r w:rsidRPr="00FE4264">
              <w:rPr>
                <w:rFonts w:ascii="Times New Roman" w:hAnsi="Times New Roman"/>
                <w:sz w:val="24"/>
                <w:szCs w:val="24"/>
                <w:lang w:eastAsia="ru-RU"/>
              </w:rPr>
              <w:t>1023101655610</w:t>
            </w:r>
          </w:p>
        </w:tc>
      </w:tr>
      <w:tr w:rsidR="00FE4264" w:rsidRPr="00A16525" w:rsidTr="00472399">
        <w:trPr>
          <w:trHeight w:val="551"/>
        </w:trPr>
        <w:tc>
          <w:tcPr>
            <w:tcW w:w="3186" w:type="dxa"/>
            <w:tcBorders>
              <w:top w:val="single" w:sz="4" w:space="0" w:color="auto"/>
              <w:left w:val="single" w:sz="4" w:space="0" w:color="auto"/>
              <w:bottom w:val="single" w:sz="4" w:space="0" w:color="auto"/>
              <w:right w:val="single" w:sz="4" w:space="0" w:color="auto"/>
            </w:tcBorders>
          </w:tcPr>
          <w:p w:rsidR="00FE4264" w:rsidRPr="00FE4264" w:rsidRDefault="00FE4264" w:rsidP="00FE4264">
            <w:pPr>
              <w:spacing w:after="0" w:line="240" w:lineRule="auto"/>
              <w:jc w:val="both"/>
              <w:rPr>
                <w:rFonts w:ascii="Times New Roman" w:hAnsi="Times New Roman"/>
                <w:sz w:val="24"/>
                <w:szCs w:val="24"/>
                <w:lang w:eastAsia="ru-RU"/>
              </w:rPr>
            </w:pPr>
            <w:r w:rsidRPr="00FE4264">
              <w:rPr>
                <w:rFonts w:ascii="Times New Roman" w:hAnsi="Times New Roman"/>
                <w:sz w:val="24"/>
                <w:szCs w:val="24"/>
                <w:lang w:eastAsia="ru-RU"/>
              </w:rPr>
              <w:t>ОКТМО</w:t>
            </w:r>
          </w:p>
        </w:tc>
        <w:tc>
          <w:tcPr>
            <w:tcW w:w="6124" w:type="dxa"/>
            <w:tcBorders>
              <w:top w:val="single" w:sz="4" w:space="0" w:color="auto"/>
              <w:left w:val="single" w:sz="4" w:space="0" w:color="auto"/>
              <w:bottom w:val="single" w:sz="4" w:space="0" w:color="auto"/>
              <w:right w:val="single" w:sz="4" w:space="0" w:color="auto"/>
            </w:tcBorders>
          </w:tcPr>
          <w:p w:rsidR="00FE4264" w:rsidRPr="00FE4264" w:rsidRDefault="00FE4264" w:rsidP="00FE4264">
            <w:pPr>
              <w:spacing w:after="0" w:line="240" w:lineRule="auto"/>
              <w:jc w:val="both"/>
              <w:rPr>
                <w:rFonts w:ascii="Times New Roman" w:hAnsi="Times New Roman"/>
                <w:color w:val="000000" w:themeColor="text1"/>
                <w:sz w:val="24"/>
                <w:szCs w:val="24"/>
                <w:lang w:eastAsia="ru-RU"/>
              </w:rPr>
            </w:pPr>
            <w:r w:rsidRPr="00FE4264">
              <w:rPr>
                <w:rFonts w:ascii="Times New Roman" w:hAnsi="Times New Roman"/>
                <w:color w:val="000000" w:themeColor="text1"/>
                <w:sz w:val="24"/>
                <w:szCs w:val="24"/>
                <w:lang w:eastAsia="ru-RU"/>
              </w:rPr>
              <w:t>14701000</w:t>
            </w:r>
          </w:p>
        </w:tc>
      </w:tr>
      <w:tr w:rsidR="00FE4264" w:rsidTr="00472399">
        <w:trPr>
          <w:trHeight w:val="551"/>
        </w:trPr>
        <w:tc>
          <w:tcPr>
            <w:tcW w:w="3186" w:type="dxa"/>
            <w:tcBorders>
              <w:top w:val="single" w:sz="4" w:space="0" w:color="auto"/>
              <w:left w:val="single" w:sz="4" w:space="0" w:color="auto"/>
              <w:bottom w:val="single" w:sz="4" w:space="0" w:color="auto"/>
              <w:right w:val="single" w:sz="4" w:space="0" w:color="auto"/>
            </w:tcBorders>
          </w:tcPr>
          <w:p w:rsidR="00FE4264" w:rsidRPr="00FE4264" w:rsidRDefault="00FE4264" w:rsidP="00FE4264">
            <w:pPr>
              <w:spacing w:after="0" w:line="240" w:lineRule="auto"/>
              <w:jc w:val="both"/>
              <w:rPr>
                <w:rFonts w:ascii="Times New Roman" w:hAnsi="Times New Roman"/>
                <w:sz w:val="24"/>
                <w:szCs w:val="24"/>
                <w:lang w:eastAsia="ru-RU"/>
              </w:rPr>
            </w:pPr>
            <w:r w:rsidRPr="00FE4264">
              <w:rPr>
                <w:rFonts w:ascii="Times New Roman" w:hAnsi="Times New Roman"/>
                <w:sz w:val="24"/>
                <w:szCs w:val="24"/>
                <w:lang w:eastAsia="ru-RU"/>
              </w:rPr>
              <w:t xml:space="preserve">КБК </w:t>
            </w:r>
          </w:p>
        </w:tc>
        <w:tc>
          <w:tcPr>
            <w:tcW w:w="6124" w:type="dxa"/>
            <w:tcBorders>
              <w:top w:val="single" w:sz="4" w:space="0" w:color="auto"/>
              <w:left w:val="single" w:sz="4" w:space="0" w:color="auto"/>
              <w:bottom w:val="single" w:sz="4" w:space="0" w:color="auto"/>
              <w:right w:val="single" w:sz="4" w:space="0" w:color="auto"/>
            </w:tcBorders>
          </w:tcPr>
          <w:p w:rsidR="00FE4264" w:rsidRPr="00FE4264" w:rsidRDefault="00FE4264" w:rsidP="00FE4264">
            <w:pPr>
              <w:spacing w:after="0" w:line="240" w:lineRule="auto"/>
              <w:jc w:val="both"/>
              <w:rPr>
                <w:rFonts w:ascii="Times New Roman" w:hAnsi="Times New Roman"/>
                <w:sz w:val="24"/>
                <w:szCs w:val="24"/>
                <w:bdr w:val="single" w:sz="6" w:space="0" w:color="EAEAEA" w:frame="1"/>
                <w:lang w:eastAsia="ru-RU"/>
              </w:rPr>
            </w:pPr>
            <w:r w:rsidRPr="00FE4264">
              <w:rPr>
                <w:rFonts w:ascii="Times New Roman" w:hAnsi="Times New Roman"/>
                <w:color w:val="000000" w:themeColor="text1"/>
                <w:sz w:val="24"/>
                <w:szCs w:val="24"/>
                <w:lang w:eastAsia="ru-RU"/>
              </w:rPr>
              <w:t>82507060000000000131</w:t>
            </w:r>
          </w:p>
        </w:tc>
      </w:tr>
    </w:tbl>
    <w:p w:rsidR="00FE4264" w:rsidRDefault="00FE4264" w:rsidP="00A22FC5">
      <w:pPr>
        <w:spacing w:after="0" w:line="240" w:lineRule="auto"/>
        <w:ind w:firstLine="709"/>
        <w:jc w:val="center"/>
        <w:rPr>
          <w:rFonts w:ascii="Times New Roman" w:hAnsi="Times New Roman"/>
          <w:b/>
          <w:sz w:val="26"/>
          <w:szCs w:val="26"/>
        </w:rPr>
      </w:pPr>
    </w:p>
    <w:p w:rsidR="00E1349F" w:rsidRDefault="00A22FC5" w:rsidP="00E1349F">
      <w:pPr>
        <w:spacing w:after="0" w:line="240" w:lineRule="auto"/>
        <w:jc w:val="both"/>
        <w:rPr>
          <w:rFonts w:ascii="Times New Roman" w:hAnsi="Times New Roman"/>
          <w:sz w:val="26"/>
          <w:szCs w:val="26"/>
        </w:rPr>
      </w:pPr>
      <w:r w:rsidRPr="00F86E19">
        <w:rPr>
          <w:rFonts w:ascii="Times New Roman" w:hAnsi="Times New Roman"/>
          <w:sz w:val="26"/>
          <w:szCs w:val="26"/>
        </w:rPr>
        <w:t>Назначение платежа (</w:t>
      </w:r>
      <w:r w:rsidRPr="00F86E19">
        <w:rPr>
          <w:rFonts w:ascii="Times New Roman" w:hAnsi="Times New Roman"/>
          <w:b/>
          <w:sz w:val="26"/>
          <w:szCs w:val="26"/>
        </w:rPr>
        <w:t>указать обязательно</w:t>
      </w:r>
      <w:r w:rsidRPr="00F86E19">
        <w:rPr>
          <w:rFonts w:ascii="Times New Roman" w:hAnsi="Times New Roman"/>
          <w:sz w:val="26"/>
          <w:szCs w:val="26"/>
        </w:rPr>
        <w:t xml:space="preserve">): </w:t>
      </w:r>
    </w:p>
    <w:p w:rsidR="00A22FC5" w:rsidRPr="00F86E19" w:rsidRDefault="00F86E19" w:rsidP="00E1349F">
      <w:pPr>
        <w:spacing w:after="0" w:line="240" w:lineRule="auto"/>
        <w:jc w:val="both"/>
        <w:rPr>
          <w:rFonts w:ascii="Times New Roman" w:hAnsi="Times New Roman"/>
          <w:b/>
          <w:sz w:val="26"/>
          <w:szCs w:val="26"/>
        </w:rPr>
      </w:pPr>
      <w:r w:rsidRPr="00F86E19">
        <w:rPr>
          <w:rFonts w:ascii="Times New Roman" w:hAnsi="Times New Roman"/>
          <w:b/>
          <w:sz w:val="26"/>
          <w:szCs w:val="26"/>
        </w:rPr>
        <w:t>ОРГВЗНОС ЗА УЧАСТИЕ В КОНФЕРЕНЦИИ «КУЛЬТУРНЫЕ ТРЕНДЫ»</w:t>
      </w:r>
    </w:p>
    <w:p w:rsidR="00472399" w:rsidRPr="00472399" w:rsidRDefault="00472399" w:rsidP="00A22FC5">
      <w:pPr>
        <w:spacing w:after="0" w:line="240" w:lineRule="auto"/>
        <w:ind w:firstLine="709"/>
        <w:jc w:val="both"/>
        <w:rPr>
          <w:rFonts w:ascii="Times New Roman" w:hAnsi="Times New Roman"/>
          <w:b/>
          <w:sz w:val="20"/>
          <w:szCs w:val="20"/>
        </w:rPr>
      </w:pPr>
    </w:p>
    <w:p w:rsidR="00A22FC5" w:rsidRPr="00472399" w:rsidRDefault="00A22FC5" w:rsidP="00472399">
      <w:pPr>
        <w:spacing w:after="0" w:line="240" w:lineRule="auto"/>
        <w:jc w:val="both"/>
        <w:rPr>
          <w:rStyle w:val="a4"/>
          <w:rFonts w:ascii="Times New Roman" w:hAnsi="Times New Roman"/>
          <w:sz w:val="28"/>
          <w:szCs w:val="28"/>
          <w:u w:val="none"/>
        </w:rPr>
      </w:pPr>
      <w:r w:rsidRPr="00472399">
        <w:rPr>
          <w:rFonts w:ascii="Times New Roman" w:hAnsi="Times New Roman"/>
          <w:b/>
          <w:sz w:val="28"/>
          <w:szCs w:val="28"/>
        </w:rPr>
        <w:t>Электронный сборник материалов будет опубликован на сайте Белгородского государственного института искусств и культуры в разделе «Публикации учёных БГИИК» (</w:t>
      </w:r>
      <w:hyperlink r:id="rId10" w:history="1">
        <w:r w:rsidRPr="00472399">
          <w:rPr>
            <w:rStyle w:val="a4"/>
            <w:rFonts w:ascii="Times New Roman" w:hAnsi="Times New Roman"/>
            <w:sz w:val="28"/>
            <w:szCs w:val="28"/>
          </w:rPr>
          <w:t>http://bgiik.ru/pub/1</w:t>
        </w:r>
      </w:hyperlink>
      <w:r w:rsidRPr="00472399">
        <w:rPr>
          <w:rStyle w:val="a4"/>
          <w:rFonts w:ascii="Times New Roman" w:hAnsi="Times New Roman"/>
          <w:sz w:val="28"/>
          <w:szCs w:val="28"/>
          <w:u w:val="none"/>
        </w:rPr>
        <w:t>).</w:t>
      </w:r>
    </w:p>
    <w:p w:rsidR="00A22FC5" w:rsidRPr="00472399" w:rsidRDefault="00A22FC5" w:rsidP="00472399">
      <w:pPr>
        <w:spacing w:after="0" w:line="240" w:lineRule="auto"/>
        <w:jc w:val="both"/>
        <w:rPr>
          <w:rStyle w:val="a4"/>
          <w:rFonts w:ascii="Times New Roman" w:hAnsi="Times New Roman"/>
          <w:sz w:val="28"/>
          <w:szCs w:val="28"/>
          <w:u w:val="none"/>
        </w:rPr>
      </w:pPr>
    </w:p>
    <w:p w:rsidR="00A22FC5" w:rsidRPr="00472399" w:rsidRDefault="00A22FC5" w:rsidP="00472399">
      <w:pPr>
        <w:spacing w:after="0" w:line="240" w:lineRule="auto"/>
        <w:jc w:val="both"/>
        <w:rPr>
          <w:rFonts w:ascii="Times New Roman" w:hAnsi="Times New Roman"/>
          <w:b/>
          <w:sz w:val="28"/>
          <w:szCs w:val="28"/>
        </w:rPr>
      </w:pPr>
      <w:r w:rsidRPr="00472399">
        <w:rPr>
          <w:rStyle w:val="a4"/>
          <w:rFonts w:ascii="Times New Roman" w:hAnsi="Times New Roman"/>
          <w:b/>
          <w:color w:val="auto"/>
          <w:sz w:val="28"/>
          <w:szCs w:val="28"/>
          <w:u w:val="none"/>
        </w:rPr>
        <w:t>По итогам работы конференции планируется также размещение сборников материалов в электронной научной библиотеке (РИНЦ).</w:t>
      </w:r>
    </w:p>
    <w:p w:rsidR="00A22FC5" w:rsidRPr="00472399" w:rsidRDefault="00A22FC5" w:rsidP="00A22FC5">
      <w:pPr>
        <w:spacing w:after="0" w:line="240" w:lineRule="auto"/>
        <w:ind w:firstLine="709"/>
        <w:jc w:val="both"/>
        <w:rPr>
          <w:rFonts w:ascii="Times New Roman" w:hAnsi="Times New Roman"/>
          <w:sz w:val="28"/>
          <w:szCs w:val="28"/>
        </w:rPr>
      </w:pPr>
    </w:p>
    <w:p w:rsidR="00AE29B2" w:rsidRPr="00472399" w:rsidRDefault="00AE29B2" w:rsidP="00AE29B2">
      <w:pPr>
        <w:pStyle w:val="a3"/>
        <w:tabs>
          <w:tab w:val="left" w:pos="180"/>
        </w:tabs>
        <w:spacing w:after="120" w:line="240" w:lineRule="auto"/>
        <w:ind w:left="0" w:firstLine="709"/>
        <w:jc w:val="center"/>
        <w:rPr>
          <w:rFonts w:ascii="Times New Roman" w:hAnsi="Times New Roman"/>
          <w:b/>
          <w:sz w:val="28"/>
          <w:szCs w:val="28"/>
        </w:rPr>
      </w:pPr>
      <w:r w:rsidRPr="00472399">
        <w:rPr>
          <w:rFonts w:ascii="Times New Roman" w:hAnsi="Times New Roman"/>
          <w:b/>
          <w:sz w:val="28"/>
          <w:szCs w:val="28"/>
        </w:rPr>
        <w:t>Контактная информация:</w:t>
      </w:r>
    </w:p>
    <w:p w:rsidR="00AE29B2" w:rsidRPr="00472399" w:rsidRDefault="00AE29B2" w:rsidP="00AE29B2">
      <w:pPr>
        <w:spacing w:after="0"/>
        <w:ind w:firstLine="709"/>
        <w:jc w:val="both"/>
        <w:rPr>
          <w:rFonts w:ascii="Times New Roman" w:hAnsi="Times New Roman"/>
          <w:sz w:val="28"/>
          <w:szCs w:val="28"/>
          <w:lang w:eastAsia="ru-RU"/>
        </w:rPr>
      </w:pPr>
      <w:r w:rsidRPr="00472399">
        <w:rPr>
          <w:rFonts w:ascii="Times New Roman" w:hAnsi="Times New Roman"/>
          <w:b/>
          <w:sz w:val="28"/>
          <w:szCs w:val="28"/>
          <w:lang w:eastAsia="ru-RU"/>
        </w:rPr>
        <w:t xml:space="preserve">Шведова Ирина Викторовна, </w:t>
      </w:r>
      <w:r w:rsidRPr="00472399">
        <w:rPr>
          <w:rFonts w:ascii="Times New Roman" w:hAnsi="Times New Roman"/>
          <w:sz w:val="28"/>
          <w:szCs w:val="28"/>
          <w:lang w:eastAsia="ru-RU"/>
        </w:rPr>
        <w:t>начальник отдела научно-творческих коммуникаций и экспертизы;</w:t>
      </w:r>
    </w:p>
    <w:p w:rsidR="00AE29B2" w:rsidRPr="00472399" w:rsidRDefault="00AE29B2" w:rsidP="00AE29B2">
      <w:pPr>
        <w:spacing w:after="0"/>
        <w:ind w:firstLine="709"/>
        <w:jc w:val="both"/>
        <w:rPr>
          <w:rFonts w:ascii="Times New Roman" w:hAnsi="Times New Roman"/>
          <w:sz w:val="28"/>
          <w:szCs w:val="28"/>
          <w:lang w:eastAsia="ru-RU"/>
        </w:rPr>
      </w:pPr>
      <w:r w:rsidRPr="00472399">
        <w:rPr>
          <w:rFonts w:ascii="Times New Roman" w:hAnsi="Times New Roman"/>
          <w:b/>
          <w:sz w:val="28"/>
          <w:szCs w:val="28"/>
          <w:lang w:eastAsia="ru-RU"/>
        </w:rPr>
        <w:t xml:space="preserve">Ерёмина Ольга </w:t>
      </w:r>
      <w:proofErr w:type="spellStart"/>
      <w:r w:rsidRPr="00472399">
        <w:rPr>
          <w:rFonts w:ascii="Times New Roman" w:hAnsi="Times New Roman"/>
          <w:b/>
          <w:sz w:val="28"/>
          <w:szCs w:val="28"/>
          <w:lang w:eastAsia="ru-RU"/>
        </w:rPr>
        <w:t>Генриевна</w:t>
      </w:r>
      <w:proofErr w:type="spellEnd"/>
      <w:r w:rsidRPr="00472399">
        <w:rPr>
          <w:rFonts w:ascii="Times New Roman" w:hAnsi="Times New Roman"/>
          <w:b/>
          <w:sz w:val="28"/>
          <w:szCs w:val="28"/>
          <w:lang w:eastAsia="ru-RU"/>
        </w:rPr>
        <w:t xml:space="preserve">, </w:t>
      </w:r>
      <w:r w:rsidRPr="00472399">
        <w:rPr>
          <w:rFonts w:ascii="Times New Roman" w:hAnsi="Times New Roman"/>
          <w:sz w:val="28"/>
          <w:szCs w:val="28"/>
          <w:lang w:eastAsia="ru-RU"/>
        </w:rPr>
        <w:t>методист отдела научно-творческих коммуникаций и экспертизы.</w:t>
      </w:r>
    </w:p>
    <w:p w:rsidR="00AE29B2" w:rsidRPr="00472399" w:rsidRDefault="002A4EA8" w:rsidP="00AE29B2">
      <w:pPr>
        <w:spacing w:after="0"/>
        <w:ind w:firstLine="709"/>
        <w:jc w:val="both"/>
        <w:rPr>
          <w:rFonts w:ascii="Times New Roman" w:hAnsi="Times New Roman"/>
          <w:sz w:val="28"/>
          <w:szCs w:val="28"/>
          <w:lang w:eastAsia="ru-RU"/>
        </w:rPr>
      </w:pPr>
      <w:r w:rsidRPr="00472399">
        <w:rPr>
          <w:rFonts w:ascii="Times New Roman" w:hAnsi="Times New Roman"/>
          <w:b/>
          <w:sz w:val="28"/>
          <w:szCs w:val="28"/>
          <w:lang w:eastAsia="ru-RU"/>
        </w:rPr>
        <w:t>Телефон:</w:t>
      </w:r>
      <w:r w:rsidR="00AE29B2" w:rsidRPr="00472399">
        <w:rPr>
          <w:rFonts w:ascii="Times New Roman" w:hAnsi="Times New Roman"/>
          <w:sz w:val="28"/>
          <w:szCs w:val="28"/>
          <w:lang w:eastAsia="ru-RU"/>
        </w:rPr>
        <w:t xml:space="preserve"> 8-909-203-71-71.</w:t>
      </w:r>
    </w:p>
    <w:p w:rsidR="00AE29B2" w:rsidRPr="00472399" w:rsidRDefault="00AE29B2" w:rsidP="00AE29B2">
      <w:pPr>
        <w:spacing w:after="0"/>
        <w:ind w:firstLine="709"/>
        <w:jc w:val="both"/>
        <w:rPr>
          <w:rFonts w:ascii="Times New Roman" w:hAnsi="Times New Roman"/>
          <w:sz w:val="28"/>
          <w:szCs w:val="28"/>
          <w:lang w:eastAsia="ru-RU"/>
        </w:rPr>
      </w:pPr>
      <w:r w:rsidRPr="00472399">
        <w:rPr>
          <w:rFonts w:ascii="Times New Roman" w:hAnsi="Times New Roman"/>
          <w:b/>
          <w:sz w:val="28"/>
          <w:szCs w:val="28"/>
          <w:lang w:eastAsia="ru-RU"/>
        </w:rPr>
        <w:t>Адрес</w:t>
      </w:r>
      <w:r w:rsidRPr="00472399">
        <w:rPr>
          <w:rFonts w:ascii="Times New Roman" w:hAnsi="Times New Roman"/>
          <w:sz w:val="28"/>
          <w:szCs w:val="28"/>
          <w:lang w:eastAsia="ru-RU"/>
        </w:rPr>
        <w:t xml:space="preserve"> </w:t>
      </w:r>
      <w:r w:rsidRPr="00472399">
        <w:rPr>
          <w:rFonts w:ascii="Times New Roman" w:hAnsi="Times New Roman"/>
          <w:b/>
          <w:sz w:val="28"/>
          <w:szCs w:val="28"/>
          <w:lang w:eastAsia="ru-RU"/>
        </w:rPr>
        <w:t xml:space="preserve">электронной почты: </w:t>
      </w:r>
      <w:hyperlink r:id="rId11" w:history="1">
        <w:r w:rsidRPr="00472399">
          <w:rPr>
            <w:rStyle w:val="a4"/>
            <w:rFonts w:ascii="Times New Roman" w:hAnsi="Times New Roman"/>
            <w:b/>
            <w:sz w:val="28"/>
            <w:szCs w:val="28"/>
            <w:lang w:val="en-US" w:eastAsia="ru-RU"/>
          </w:rPr>
          <w:t>on</w:t>
        </w:r>
        <w:r w:rsidRPr="00472399">
          <w:rPr>
            <w:rStyle w:val="a4"/>
            <w:rFonts w:ascii="Times New Roman" w:hAnsi="Times New Roman"/>
            <w:b/>
            <w:sz w:val="28"/>
            <w:szCs w:val="28"/>
            <w:lang w:eastAsia="ru-RU"/>
          </w:rPr>
          <w:t>k@</w:t>
        </w:r>
        <w:proofErr w:type="spellStart"/>
        <w:r w:rsidRPr="00472399">
          <w:rPr>
            <w:rStyle w:val="a4"/>
            <w:rFonts w:ascii="Times New Roman" w:hAnsi="Times New Roman"/>
            <w:b/>
            <w:sz w:val="28"/>
            <w:szCs w:val="28"/>
            <w:lang w:val="en-US" w:eastAsia="ru-RU"/>
          </w:rPr>
          <w:t>bgiik</w:t>
        </w:r>
        <w:proofErr w:type="spellEnd"/>
        <w:r w:rsidRPr="00472399">
          <w:rPr>
            <w:rStyle w:val="a4"/>
            <w:rFonts w:ascii="Times New Roman" w:hAnsi="Times New Roman"/>
            <w:b/>
            <w:sz w:val="28"/>
            <w:szCs w:val="28"/>
            <w:lang w:eastAsia="ru-RU"/>
          </w:rPr>
          <w:t>.</w:t>
        </w:r>
        <w:proofErr w:type="spellStart"/>
        <w:r w:rsidRPr="00472399">
          <w:rPr>
            <w:rStyle w:val="a4"/>
            <w:rFonts w:ascii="Times New Roman" w:hAnsi="Times New Roman"/>
            <w:b/>
            <w:sz w:val="28"/>
            <w:szCs w:val="28"/>
            <w:lang w:val="en-US" w:eastAsia="ru-RU"/>
          </w:rPr>
          <w:t>ru</w:t>
        </w:r>
        <w:proofErr w:type="spellEnd"/>
      </w:hyperlink>
      <w:r w:rsidRPr="00472399">
        <w:rPr>
          <w:rStyle w:val="a4"/>
          <w:rFonts w:ascii="Times New Roman" w:hAnsi="Times New Roman"/>
          <w:sz w:val="28"/>
          <w:szCs w:val="28"/>
          <w:lang w:eastAsia="ru-RU"/>
        </w:rPr>
        <w:t>.</w:t>
      </w:r>
    </w:p>
    <w:p w:rsidR="00A22FC5" w:rsidRPr="008C0C03" w:rsidRDefault="00A22FC5" w:rsidP="00A22FC5">
      <w:pPr>
        <w:spacing w:after="0" w:line="240" w:lineRule="auto"/>
        <w:contextualSpacing/>
        <w:rPr>
          <w:rFonts w:ascii="Times New Roman" w:hAnsi="Times New Roman"/>
          <w:b/>
          <w:sz w:val="26"/>
          <w:szCs w:val="26"/>
        </w:rPr>
      </w:pPr>
    </w:p>
    <w:p w:rsidR="003D51E9" w:rsidRPr="00FC58C1" w:rsidRDefault="003D51E9" w:rsidP="003D51E9">
      <w:pPr>
        <w:jc w:val="right"/>
        <w:rPr>
          <w:rFonts w:ascii="Times New Roman" w:hAnsi="Times New Roman"/>
          <w:b/>
          <w:sz w:val="24"/>
          <w:szCs w:val="24"/>
        </w:rPr>
      </w:pPr>
      <w:r w:rsidRPr="00FC58C1">
        <w:rPr>
          <w:rFonts w:ascii="Times New Roman" w:hAnsi="Times New Roman"/>
          <w:b/>
          <w:sz w:val="24"/>
          <w:szCs w:val="24"/>
        </w:rPr>
        <w:t xml:space="preserve">Приложение </w:t>
      </w:r>
      <w:r>
        <w:rPr>
          <w:rFonts w:ascii="Times New Roman" w:hAnsi="Times New Roman"/>
          <w:b/>
          <w:sz w:val="24"/>
          <w:szCs w:val="24"/>
        </w:rPr>
        <w:t>1</w:t>
      </w:r>
    </w:p>
    <w:p w:rsidR="003D51E9" w:rsidRPr="00FC58C1" w:rsidRDefault="003D51E9" w:rsidP="003D51E9">
      <w:pPr>
        <w:spacing w:after="0"/>
        <w:jc w:val="center"/>
        <w:rPr>
          <w:rFonts w:ascii="Times New Roman" w:hAnsi="Times New Roman"/>
          <w:b/>
          <w:sz w:val="24"/>
          <w:szCs w:val="24"/>
        </w:rPr>
      </w:pPr>
      <w:r w:rsidRPr="00FC58C1">
        <w:rPr>
          <w:rFonts w:ascii="Times New Roman" w:hAnsi="Times New Roman"/>
          <w:b/>
          <w:sz w:val="24"/>
          <w:szCs w:val="24"/>
        </w:rPr>
        <w:t>Форма заявки (заполнение обязательно)</w:t>
      </w:r>
    </w:p>
    <w:p w:rsidR="003D51E9" w:rsidRDefault="003D51E9" w:rsidP="003D51E9">
      <w:pPr>
        <w:spacing w:after="0"/>
        <w:jc w:val="center"/>
        <w:rPr>
          <w:rFonts w:ascii="Times New Roman" w:hAnsi="Times New Roman"/>
          <w:sz w:val="24"/>
          <w:szCs w:val="24"/>
        </w:rPr>
      </w:pPr>
    </w:p>
    <w:tbl>
      <w:tblPr>
        <w:tblStyle w:val="a5"/>
        <w:tblW w:w="0" w:type="auto"/>
        <w:tblLook w:val="04A0" w:firstRow="1" w:lastRow="0" w:firstColumn="1" w:lastColumn="0" w:noHBand="0" w:noVBand="1"/>
      </w:tblPr>
      <w:tblGrid>
        <w:gridCol w:w="3369"/>
        <w:gridCol w:w="6202"/>
      </w:tblGrid>
      <w:tr w:rsidR="003D51E9" w:rsidRPr="00FF1B37" w:rsidTr="008C598A">
        <w:tc>
          <w:tcPr>
            <w:tcW w:w="3369" w:type="dxa"/>
          </w:tcPr>
          <w:p w:rsidR="003D51E9" w:rsidRPr="00FF1B37" w:rsidRDefault="003D51E9" w:rsidP="003D51E9">
            <w:pPr>
              <w:rPr>
                <w:rFonts w:ascii="Times New Roman" w:hAnsi="Times New Roman"/>
                <w:sz w:val="24"/>
                <w:szCs w:val="24"/>
              </w:rPr>
            </w:pPr>
            <w:r w:rsidRPr="00FF1B37">
              <w:rPr>
                <w:rFonts w:ascii="Times New Roman" w:hAnsi="Times New Roman"/>
                <w:sz w:val="24"/>
                <w:szCs w:val="24"/>
              </w:rPr>
              <w:t>ФИО</w:t>
            </w:r>
          </w:p>
        </w:tc>
        <w:tc>
          <w:tcPr>
            <w:tcW w:w="6202" w:type="dxa"/>
          </w:tcPr>
          <w:p w:rsidR="003D51E9" w:rsidRPr="00FF1B37" w:rsidRDefault="003D51E9" w:rsidP="003D51E9">
            <w:pPr>
              <w:jc w:val="center"/>
              <w:rPr>
                <w:rFonts w:ascii="Times New Roman" w:hAnsi="Times New Roman"/>
                <w:b/>
                <w:sz w:val="24"/>
                <w:szCs w:val="24"/>
              </w:rPr>
            </w:pPr>
          </w:p>
        </w:tc>
      </w:tr>
      <w:tr w:rsidR="003D51E9" w:rsidRPr="00FF1B37" w:rsidTr="008C598A">
        <w:tc>
          <w:tcPr>
            <w:tcW w:w="3369" w:type="dxa"/>
          </w:tcPr>
          <w:p w:rsidR="003D51E9" w:rsidRPr="00FF1B37" w:rsidRDefault="003D51E9" w:rsidP="003D51E9">
            <w:pPr>
              <w:rPr>
                <w:rFonts w:ascii="Times New Roman" w:hAnsi="Times New Roman"/>
                <w:sz w:val="24"/>
                <w:szCs w:val="24"/>
              </w:rPr>
            </w:pPr>
            <w:r w:rsidRPr="00FF1B37">
              <w:rPr>
                <w:rFonts w:ascii="Times New Roman" w:hAnsi="Times New Roman"/>
                <w:sz w:val="24"/>
                <w:szCs w:val="24"/>
              </w:rPr>
              <w:t>Место учёбы (город, название учреждения)</w:t>
            </w:r>
          </w:p>
        </w:tc>
        <w:tc>
          <w:tcPr>
            <w:tcW w:w="6202" w:type="dxa"/>
          </w:tcPr>
          <w:p w:rsidR="003D51E9" w:rsidRPr="00FF1B37" w:rsidRDefault="003D51E9" w:rsidP="003D51E9">
            <w:pPr>
              <w:jc w:val="center"/>
              <w:rPr>
                <w:rFonts w:ascii="Times New Roman" w:hAnsi="Times New Roman"/>
                <w:b/>
                <w:sz w:val="24"/>
                <w:szCs w:val="24"/>
              </w:rPr>
            </w:pPr>
          </w:p>
        </w:tc>
      </w:tr>
      <w:tr w:rsidR="003D51E9" w:rsidRPr="00FF1B37" w:rsidTr="008C598A">
        <w:tc>
          <w:tcPr>
            <w:tcW w:w="3369" w:type="dxa"/>
          </w:tcPr>
          <w:p w:rsidR="003D51E9" w:rsidRPr="00FF1B37" w:rsidRDefault="003D51E9" w:rsidP="003D51E9">
            <w:pPr>
              <w:rPr>
                <w:rFonts w:ascii="Times New Roman" w:hAnsi="Times New Roman"/>
                <w:sz w:val="24"/>
                <w:szCs w:val="24"/>
              </w:rPr>
            </w:pPr>
            <w:r w:rsidRPr="00FF1B37">
              <w:rPr>
                <w:rFonts w:ascii="Times New Roman" w:hAnsi="Times New Roman"/>
                <w:sz w:val="24"/>
                <w:szCs w:val="24"/>
              </w:rPr>
              <w:t>Курс / группа</w:t>
            </w:r>
          </w:p>
        </w:tc>
        <w:tc>
          <w:tcPr>
            <w:tcW w:w="6202" w:type="dxa"/>
          </w:tcPr>
          <w:p w:rsidR="003D51E9" w:rsidRPr="00FF1B37" w:rsidRDefault="003D51E9" w:rsidP="003D51E9">
            <w:pPr>
              <w:jc w:val="center"/>
              <w:rPr>
                <w:rFonts w:ascii="Times New Roman" w:hAnsi="Times New Roman"/>
                <w:b/>
                <w:sz w:val="24"/>
                <w:szCs w:val="24"/>
              </w:rPr>
            </w:pPr>
          </w:p>
        </w:tc>
      </w:tr>
      <w:tr w:rsidR="003D51E9" w:rsidRPr="00FF1B37" w:rsidTr="008C598A">
        <w:tc>
          <w:tcPr>
            <w:tcW w:w="3369" w:type="dxa"/>
          </w:tcPr>
          <w:p w:rsidR="003D51E9" w:rsidRPr="00FF1B37" w:rsidRDefault="003D51E9" w:rsidP="003D51E9">
            <w:pPr>
              <w:rPr>
                <w:rFonts w:ascii="Times New Roman" w:hAnsi="Times New Roman"/>
                <w:sz w:val="24"/>
                <w:szCs w:val="24"/>
              </w:rPr>
            </w:pPr>
            <w:r w:rsidRPr="00FF1B37">
              <w:rPr>
                <w:rFonts w:ascii="Times New Roman" w:hAnsi="Times New Roman"/>
                <w:sz w:val="24"/>
                <w:szCs w:val="24"/>
              </w:rPr>
              <w:t>Направление подготовки / специальность</w:t>
            </w:r>
          </w:p>
        </w:tc>
        <w:tc>
          <w:tcPr>
            <w:tcW w:w="6202" w:type="dxa"/>
          </w:tcPr>
          <w:p w:rsidR="003D51E9" w:rsidRPr="00FF1B37" w:rsidRDefault="003D51E9" w:rsidP="003D51E9">
            <w:pPr>
              <w:jc w:val="center"/>
              <w:rPr>
                <w:rFonts w:ascii="Times New Roman" w:hAnsi="Times New Roman"/>
                <w:b/>
                <w:sz w:val="24"/>
                <w:szCs w:val="24"/>
              </w:rPr>
            </w:pPr>
          </w:p>
        </w:tc>
      </w:tr>
      <w:tr w:rsidR="003D51E9" w:rsidRPr="00FF1B37" w:rsidTr="008C598A">
        <w:tc>
          <w:tcPr>
            <w:tcW w:w="3369" w:type="dxa"/>
          </w:tcPr>
          <w:p w:rsidR="003D51E9" w:rsidRPr="00FF1B37" w:rsidRDefault="003D51E9" w:rsidP="003D51E9">
            <w:pPr>
              <w:rPr>
                <w:rFonts w:ascii="Times New Roman" w:hAnsi="Times New Roman"/>
                <w:sz w:val="24"/>
                <w:szCs w:val="24"/>
              </w:rPr>
            </w:pPr>
            <w:r w:rsidRPr="00FF1B37">
              <w:rPr>
                <w:rFonts w:ascii="Times New Roman" w:hAnsi="Times New Roman"/>
                <w:sz w:val="24"/>
                <w:szCs w:val="24"/>
              </w:rPr>
              <w:t>ФИО научного руководителя, ученая степень, ученое звание, место работы</w:t>
            </w:r>
          </w:p>
        </w:tc>
        <w:tc>
          <w:tcPr>
            <w:tcW w:w="6202" w:type="dxa"/>
          </w:tcPr>
          <w:p w:rsidR="003D51E9" w:rsidRPr="00FF1B37" w:rsidRDefault="003D51E9" w:rsidP="003D51E9">
            <w:pPr>
              <w:jc w:val="center"/>
              <w:rPr>
                <w:rFonts w:ascii="Times New Roman" w:hAnsi="Times New Roman"/>
                <w:b/>
                <w:sz w:val="24"/>
                <w:szCs w:val="24"/>
              </w:rPr>
            </w:pPr>
          </w:p>
        </w:tc>
      </w:tr>
      <w:tr w:rsidR="003D51E9" w:rsidRPr="00FF1B37" w:rsidTr="008C598A">
        <w:tc>
          <w:tcPr>
            <w:tcW w:w="3369" w:type="dxa"/>
          </w:tcPr>
          <w:p w:rsidR="003D51E9" w:rsidRPr="00FF1B37" w:rsidRDefault="003D51E9" w:rsidP="003D51E9">
            <w:pPr>
              <w:rPr>
                <w:rFonts w:ascii="Times New Roman" w:hAnsi="Times New Roman"/>
                <w:sz w:val="24"/>
                <w:szCs w:val="24"/>
                <w:lang w:val="en-US"/>
              </w:rPr>
            </w:pPr>
            <w:r w:rsidRPr="00FF1B37">
              <w:rPr>
                <w:rFonts w:ascii="Times New Roman" w:hAnsi="Times New Roman"/>
                <w:sz w:val="24"/>
                <w:szCs w:val="24"/>
                <w:lang w:val="en-US"/>
              </w:rPr>
              <w:t>E-mail</w:t>
            </w:r>
          </w:p>
        </w:tc>
        <w:tc>
          <w:tcPr>
            <w:tcW w:w="6202" w:type="dxa"/>
          </w:tcPr>
          <w:p w:rsidR="003D51E9" w:rsidRPr="00FF1B37" w:rsidRDefault="003D51E9" w:rsidP="003D51E9">
            <w:pPr>
              <w:jc w:val="center"/>
              <w:rPr>
                <w:rFonts w:ascii="Times New Roman" w:hAnsi="Times New Roman"/>
                <w:b/>
                <w:sz w:val="24"/>
                <w:szCs w:val="24"/>
              </w:rPr>
            </w:pPr>
          </w:p>
        </w:tc>
      </w:tr>
      <w:tr w:rsidR="003D51E9" w:rsidRPr="00FF1B37" w:rsidTr="008C598A">
        <w:tc>
          <w:tcPr>
            <w:tcW w:w="3369" w:type="dxa"/>
          </w:tcPr>
          <w:p w:rsidR="003D51E9" w:rsidRPr="00FF1B37" w:rsidRDefault="003D51E9" w:rsidP="003D51E9">
            <w:pPr>
              <w:rPr>
                <w:rFonts w:ascii="Times New Roman" w:hAnsi="Times New Roman"/>
                <w:sz w:val="24"/>
                <w:szCs w:val="24"/>
              </w:rPr>
            </w:pPr>
            <w:r w:rsidRPr="00FF1B37">
              <w:rPr>
                <w:rFonts w:ascii="Times New Roman" w:hAnsi="Times New Roman"/>
                <w:sz w:val="24"/>
                <w:szCs w:val="24"/>
              </w:rPr>
              <w:t>Тема доклада</w:t>
            </w:r>
          </w:p>
        </w:tc>
        <w:tc>
          <w:tcPr>
            <w:tcW w:w="6202" w:type="dxa"/>
          </w:tcPr>
          <w:p w:rsidR="003D51E9" w:rsidRPr="00FF1B37" w:rsidRDefault="003D51E9" w:rsidP="003D51E9">
            <w:pPr>
              <w:jc w:val="center"/>
              <w:rPr>
                <w:rFonts w:ascii="Times New Roman" w:hAnsi="Times New Roman"/>
                <w:b/>
                <w:sz w:val="24"/>
                <w:szCs w:val="24"/>
              </w:rPr>
            </w:pPr>
          </w:p>
        </w:tc>
      </w:tr>
      <w:tr w:rsidR="003D51E9" w:rsidRPr="00FF1B37" w:rsidTr="008C598A">
        <w:tc>
          <w:tcPr>
            <w:tcW w:w="3369" w:type="dxa"/>
          </w:tcPr>
          <w:p w:rsidR="003D51E9" w:rsidRPr="00FF1B37" w:rsidRDefault="003D51E9" w:rsidP="003D51E9">
            <w:pPr>
              <w:rPr>
                <w:rFonts w:ascii="Times New Roman" w:hAnsi="Times New Roman"/>
                <w:sz w:val="24"/>
                <w:szCs w:val="24"/>
              </w:rPr>
            </w:pPr>
            <w:r w:rsidRPr="00FF1B37">
              <w:rPr>
                <w:rFonts w:ascii="Times New Roman" w:hAnsi="Times New Roman"/>
                <w:sz w:val="24"/>
                <w:szCs w:val="24"/>
              </w:rPr>
              <w:t>Научное направление, в котором планируется участие</w:t>
            </w:r>
          </w:p>
        </w:tc>
        <w:tc>
          <w:tcPr>
            <w:tcW w:w="6202" w:type="dxa"/>
          </w:tcPr>
          <w:p w:rsidR="003D51E9" w:rsidRPr="00FF1B37" w:rsidRDefault="003D51E9" w:rsidP="003D51E9">
            <w:pPr>
              <w:jc w:val="center"/>
              <w:rPr>
                <w:rFonts w:ascii="Times New Roman" w:hAnsi="Times New Roman"/>
                <w:b/>
                <w:sz w:val="24"/>
                <w:szCs w:val="24"/>
              </w:rPr>
            </w:pPr>
          </w:p>
        </w:tc>
      </w:tr>
    </w:tbl>
    <w:p w:rsidR="00F86E19" w:rsidRDefault="00F86E19" w:rsidP="00A22FC5">
      <w:pPr>
        <w:spacing w:after="0" w:line="240" w:lineRule="auto"/>
        <w:contextualSpacing/>
        <w:jc w:val="right"/>
        <w:rPr>
          <w:rFonts w:ascii="Times New Roman" w:hAnsi="Times New Roman"/>
          <w:b/>
          <w:sz w:val="26"/>
          <w:szCs w:val="26"/>
        </w:rPr>
      </w:pPr>
    </w:p>
    <w:p w:rsidR="00A22FC5" w:rsidRPr="008C0C03" w:rsidRDefault="00A22FC5" w:rsidP="00A22FC5">
      <w:pPr>
        <w:spacing w:after="0" w:line="240" w:lineRule="auto"/>
        <w:contextualSpacing/>
        <w:jc w:val="right"/>
        <w:rPr>
          <w:rFonts w:ascii="Times New Roman" w:hAnsi="Times New Roman"/>
          <w:b/>
          <w:sz w:val="26"/>
          <w:szCs w:val="26"/>
        </w:rPr>
      </w:pPr>
      <w:r w:rsidRPr="008C0C03">
        <w:rPr>
          <w:rFonts w:ascii="Times New Roman" w:hAnsi="Times New Roman"/>
          <w:b/>
          <w:sz w:val="26"/>
          <w:szCs w:val="26"/>
        </w:rPr>
        <w:t xml:space="preserve">Приложение </w:t>
      </w:r>
      <w:r w:rsidR="003D51E9">
        <w:rPr>
          <w:rFonts w:ascii="Times New Roman" w:hAnsi="Times New Roman"/>
          <w:b/>
          <w:sz w:val="26"/>
          <w:szCs w:val="26"/>
        </w:rPr>
        <w:t>2</w:t>
      </w:r>
    </w:p>
    <w:p w:rsidR="00A22FC5" w:rsidRPr="008C0C03" w:rsidRDefault="00A22FC5" w:rsidP="00A22FC5">
      <w:pPr>
        <w:spacing w:after="0" w:line="240" w:lineRule="auto"/>
        <w:contextualSpacing/>
        <w:jc w:val="center"/>
        <w:rPr>
          <w:rFonts w:ascii="Times New Roman" w:hAnsi="Times New Roman"/>
          <w:b/>
          <w:sz w:val="26"/>
          <w:szCs w:val="26"/>
        </w:rPr>
      </w:pPr>
    </w:p>
    <w:p w:rsidR="003D51E9" w:rsidRPr="00194EB7" w:rsidRDefault="003D51E9" w:rsidP="003D51E9">
      <w:pPr>
        <w:spacing w:after="0" w:line="240" w:lineRule="auto"/>
        <w:contextualSpacing/>
        <w:jc w:val="center"/>
        <w:rPr>
          <w:rFonts w:ascii="Times New Roman" w:hAnsi="Times New Roman"/>
          <w:b/>
          <w:sz w:val="24"/>
          <w:szCs w:val="24"/>
        </w:rPr>
      </w:pPr>
      <w:r w:rsidRPr="00194EB7">
        <w:rPr>
          <w:rFonts w:ascii="Times New Roman" w:hAnsi="Times New Roman"/>
          <w:b/>
          <w:sz w:val="24"/>
          <w:szCs w:val="24"/>
        </w:rPr>
        <w:t>Требования к оформлению статьи в Сборнике материалов конференции</w:t>
      </w:r>
    </w:p>
    <w:p w:rsidR="003D51E9" w:rsidRPr="00194EB7" w:rsidRDefault="003D51E9" w:rsidP="003D51E9">
      <w:pPr>
        <w:spacing w:after="0" w:line="240" w:lineRule="auto"/>
        <w:contextualSpacing/>
        <w:jc w:val="center"/>
        <w:rPr>
          <w:rFonts w:ascii="Times New Roman" w:hAnsi="Times New Roman"/>
          <w:b/>
          <w:sz w:val="24"/>
          <w:szCs w:val="24"/>
        </w:rPr>
      </w:pPr>
    </w:p>
    <w:p w:rsidR="003D51E9" w:rsidRPr="00194EB7" w:rsidRDefault="003D51E9" w:rsidP="003D51E9">
      <w:pPr>
        <w:numPr>
          <w:ilvl w:val="0"/>
          <w:numId w:val="2"/>
        </w:numPr>
        <w:tabs>
          <w:tab w:val="clear" w:pos="720"/>
          <w:tab w:val="left" w:pos="709"/>
        </w:tabs>
        <w:spacing w:after="0" w:line="240" w:lineRule="auto"/>
        <w:ind w:left="0" w:firstLine="357"/>
        <w:contextualSpacing/>
        <w:jc w:val="both"/>
        <w:rPr>
          <w:rFonts w:ascii="Times New Roman" w:hAnsi="Times New Roman"/>
          <w:sz w:val="24"/>
          <w:szCs w:val="24"/>
        </w:rPr>
      </w:pPr>
      <w:r w:rsidRPr="00194EB7">
        <w:rPr>
          <w:rFonts w:ascii="Times New Roman" w:hAnsi="Times New Roman"/>
          <w:sz w:val="24"/>
          <w:szCs w:val="24"/>
        </w:rPr>
        <w:t xml:space="preserve">Текст должен быть подготовлен в редакторе </w:t>
      </w:r>
      <w:proofErr w:type="spellStart"/>
      <w:r w:rsidRPr="00194EB7">
        <w:rPr>
          <w:rFonts w:ascii="Times New Roman" w:hAnsi="Times New Roman"/>
          <w:sz w:val="24"/>
          <w:szCs w:val="24"/>
        </w:rPr>
        <w:t>Microsoft</w:t>
      </w:r>
      <w:proofErr w:type="spellEnd"/>
      <w:r w:rsidRPr="00194EB7">
        <w:rPr>
          <w:rFonts w:ascii="Times New Roman" w:hAnsi="Times New Roman"/>
          <w:sz w:val="24"/>
          <w:szCs w:val="24"/>
        </w:rPr>
        <w:t xml:space="preserve"> </w:t>
      </w:r>
      <w:proofErr w:type="spellStart"/>
      <w:r w:rsidRPr="00194EB7">
        <w:rPr>
          <w:rFonts w:ascii="Times New Roman" w:hAnsi="Times New Roman"/>
          <w:sz w:val="24"/>
          <w:szCs w:val="24"/>
        </w:rPr>
        <w:t>Word</w:t>
      </w:r>
      <w:proofErr w:type="spellEnd"/>
      <w:r w:rsidRPr="00194EB7">
        <w:rPr>
          <w:rFonts w:ascii="Times New Roman" w:hAnsi="Times New Roman"/>
          <w:sz w:val="24"/>
          <w:szCs w:val="24"/>
        </w:rPr>
        <w:t>.</w:t>
      </w:r>
    </w:p>
    <w:p w:rsidR="003D51E9" w:rsidRPr="00194EB7" w:rsidRDefault="003D51E9" w:rsidP="003D51E9">
      <w:pPr>
        <w:numPr>
          <w:ilvl w:val="0"/>
          <w:numId w:val="2"/>
        </w:numPr>
        <w:spacing w:after="0" w:line="240" w:lineRule="auto"/>
        <w:ind w:left="0" w:firstLine="357"/>
        <w:contextualSpacing/>
        <w:jc w:val="both"/>
        <w:rPr>
          <w:rFonts w:ascii="Times New Roman" w:hAnsi="Times New Roman"/>
          <w:sz w:val="24"/>
          <w:szCs w:val="24"/>
        </w:rPr>
      </w:pPr>
      <w:r w:rsidRPr="00194EB7">
        <w:rPr>
          <w:rFonts w:ascii="Times New Roman" w:hAnsi="Times New Roman"/>
          <w:sz w:val="24"/>
          <w:szCs w:val="24"/>
        </w:rPr>
        <w:t xml:space="preserve">Объем статьи – </w:t>
      </w:r>
      <w:r w:rsidR="00F86E19">
        <w:rPr>
          <w:rFonts w:ascii="Times New Roman" w:hAnsi="Times New Roman"/>
          <w:sz w:val="24"/>
          <w:szCs w:val="24"/>
        </w:rPr>
        <w:t xml:space="preserve">для студентов и магистрантов – до </w:t>
      </w:r>
      <w:r w:rsidR="00F86E19" w:rsidRPr="00F86E19">
        <w:rPr>
          <w:rFonts w:ascii="Times New Roman" w:hAnsi="Times New Roman"/>
          <w:i/>
          <w:sz w:val="24"/>
          <w:szCs w:val="24"/>
        </w:rPr>
        <w:t>3</w:t>
      </w:r>
      <w:r w:rsidR="00F86E19">
        <w:rPr>
          <w:rFonts w:ascii="Times New Roman" w:hAnsi="Times New Roman"/>
          <w:sz w:val="24"/>
          <w:szCs w:val="24"/>
        </w:rPr>
        <w:t xml:space="preserve"> полных страниц, для аспирантов и молодых ученых – </w:t>
      </w:r>
      <w:r w:rsidRPr="00194EB7">
        <w:rPr>
          <w:rFonts w:ascii="Times New Roman" w:hAnsi="Times New Roman"/>
          <w:sz w:val="24"/>
          <w:szCs w:val="24"/>
        </w:rPr>
        <w:t xml:space="preserve">до </w:t>
      </w:r>
      <w:r>
        <w:rPr>
          <w:rFonts w:ascii="Times New Roman" w:hAnsi="Times New Roman"/>
          <w:i/>
          <w:sz w:val="24"/>
          <w:szCs w:val="24"/>
        </w:rPr>
        <w:t>5</w:t>
      </w:r>
      <w:r w:rsidRPr="00194EB7">
        <w:rPr>
          <w:rFonts w:ascii="Times New Roman" w:hAnsi="Times New Roman"/>
          <w:sz w:val="24"/>
          <w:szCs w:val="24"/>
        </w:rPr>
        <w:t xml:space="preserve"> полных </w:t>
      </w:r>
      <w:r w:rsidRPr="00D4255B">
        <w:rPr>
          <w:rFonts w:ascii="Times New Roman" w:hAnsi="Times New Roman"/>
          <w:sz w:val="24"/>
          <w:szCs w:val="24"/>
        </w:rPr>
        <w:t>страниц,</w:t>
      </w:r>
      <w:r w:rsidRPr="00194EB7">
        <w:rPr>
          <w:rFonts w:ascii="Times New Roman" w:hAnsi="Times New Roman"/>
          <w:sz w:val="24"/>
          <w:szCs w:val="24"/>
        </w:rPr>
        <w:t xml:space="preserve"> формат листа А</w:t>
      </w:r>
      <w:proofErr w:type="gramStart"/>
      <w:r w:rsidRPr="00194EB7">
        <w:rPr>
          <w:rFonts w:ascii="Times New Roman" w:hAnsi="Times New Roman"/>
          <w:sz w:val="24"/>
          <w:szCs w:val="24"/>
        </w:rPr>
        <w:t>4</w:t>
      </w:r>
      <w:proofErr w:type="gramEnd"/>
      <w:r w:rsidRPr="00194EB7">
        <w:rPr>
          <w:rFonts w:ascii="Times New Roman" w:hAnsi="Times New Roman"/>
          <w:sz w:val="24"/>
          <w:szCs w:val="24"/>
        </w:rPr>
        <w:t>.</w:t>
      </w:r>
    </w:p>
    <w:p w:rsidR="003D51E9" w:rsidRPr="00194EB7" w:rsidRDefault="003D51E9" w:rsidP="003D51E9">
      <w:pPr>
        <w:numPr>
          <w:ilvl w:val="0"/>
          <w:numId w:val="2"/>
        </w:numPr>
        <w:spacing w:after="0" w:line="240" w:lineRule="auto"/>
        <w:ind w:left="0" w:firstLine="357"/>
        <w:contextualSpacing/>
        <w:jc w:val="both"/>
        <w:rPr>
          <w:rFonts w:ascii="Times New Roman" w:hAnsi="Times New Roman"/>
          <w:sz w:val="24"/>
          <w:szCs w:val="24"/>
        </w:rPr>
      </w:pPr>
      <w:proofErr w:type="gramStart"/>
      <w:r w:rsidRPr="00194EB7">
        <w:rPr>
          <w:rFonts w:ascii="Times New Roman" w:hAnsi="Times New Roman"/>
          <w:sz w:val="24"/>
          <w:szCs w:val="24"/>
        </w:rPr>
        <w:t>Поля: правое – 1,5 см; левое – 3,0 см; нижнее – 2,0 см; верхнее – 2,0 см.</w:t>
      </w:r>
      <w:proofErr w:type="gramEnd"/>
    </w:p>
    <w:p w:rsidR="003D51E9" w:rsidRPr="00194EB7" w:rsidRDefault="003D51E9" w:rsidP="003D51E9">
      <w:pPr>
        <w:numPr>
          <w:ilvl w:val="0"/>
          <w:numId w:val="2"/>
        </w:numPr>
        <w:spacing w:after="0" w:line="240" w:lineRule="auto"/>
        <w:ind w:left="0" w:firstLine="357"/>
        <w:contextualSpacing/>
        <w:jc w:val="both"/>
        <w:rPr>
          <w:rFonts w:ascii="Times New Roman" w:hAnsi="Times New Roman"/>
          <w:sz w:val="24"/>
          <w:szCs w:val="24"/>
        </w:rPr>
      </w:pPr>
      <w:r w:rsidRPr="00194EB7">
        <w:rPr>
          <w:rFonts w:ascii="Times New Roman" w:hAnsi="Times New Roman"/>
          <w:sz w:val="24"/>
          <w:szCs w:val="24"/>
        </w:rPr>
        <w:t>Междустрочный интервал – 1,0.</w:t>
      </w:r>
    </w:p>
    <w:p w:rsidR="003D51E9" w:rsidRPr="00194EB7" w:rsidRDefault="003D51E9" w:rsidP="003D51E9">
      <w:pPr>
        <w:numPr>
          <w:ilvl w:val="0"/>
          <w:numId w:val="2"/>
        </w:numPr>
        <w:spacing w:after="0" w:line="240" w:lineRule="auto"/>
        <w:ind w:left="0" w:firstLine="360"/>
        <w:contextualSpacing/>
        <w:jc w:val="both"/>
        <w:rPr>
          <w:rFonts w:ascii="Times New Roman" w:hAnsi="Times New Roman"/>
          <w:sz w:val="24"/>
          <w:szCs w:val="24"/>
        </w:rPr>
      </w:pPr>
      <w:proofErr w:type="gramStart"/>
      <w:r w:rsidRPr="00194EB7">
        <w:rPr>
          <w:rFonts w:ascii="Times New Roman" w:hAnsi="Times New Roman"/>
          <w:sz w:val="24"/>
          <w:szCs w:val="24"/>
        </w:rPr>
        <w:t xml:space="preserve">Шрифт: гарнитура для заголовков – </w:t>
      </w:r>
      <w:proofErr w:type="spellStart"/>
      <w:r w:rsidRPr="00194EB7">
        <w:rPr>
          <w:rFonts w:ascii="Times New Roman" w:hAnsi="Times New Roman"/>
          <w:sz w:val="24"/>
          <w:szCs w:val="24"/>
        </w:rPr>
        <w:t>Times</w:t>
      </w:r>
      <w:proofErr w:type="spellEnd"/>
      <w:r w:rsidRPr="00194EB7">
        <w:rPr>
          <w:rFonts w:ascii="Times New Roman" w:hAnsi="Times New Roman"/>
          <w:sz w:val="24"/>
          <w:szCs w:val="24"/>
        </w:rPr>
        <w:t xml:space="preserve"> </w:t>
      </w:r>
      <w:proofErr w:type="spellStart"/>
      <w:r w:rsidRPr="00194EB7">
        <w:rPr>
          <w:rFonts w:ascii="Times New Roman" w:hAnsi="Times New Roman"/>
          <w:sz w:val="24"/>
          <w:szCs w:val="24"/>
        </w:rPr>
        <w:t>New</w:t>
      </w:r>
      <w:proofErr w:type="spellEnd"/>
      <w:r w:rsidRPr="00194EB7">
        <w:rPr>
          <w:rFonts w:ascii="Times New Roman" w:hAnsi="Times New Roman"/>
          <w:sz w:val="24"/>
          <w:szCs w:val="24"/>
        </w:rPr>
        <w:t xml:space="preserve"> </w:t>
      </w:r>
      <w:proofErr w:type="spellStart"/>
      <w:r w:rsidRPr="00194EB7">
        <w:rPr>
          <w:rFonts w:ascii="Times New Roman" w:hAnsi="Times New Roman"/>
          <w:sz w:val="24"/>
          <w:szCs w:val="24"/>
        </w:rPr>
        <w:t>Roman</w:t>
      </w:r>
      <w:proofErr w:type="spellEnd"/>
      <w:r w:rsidRPr="00194EB7">
        <w:rPr>
          <w:rFonts w:ascii="Times New Roman" w:hAnsi="Times New Roman"/>
          <w:sz w:val="24"/>
          <w:szCs w:val="24"/>
        </w:rPr>
        <w:t xml:space="preserve"> (14 кегль) прописной, для статьи – </w:t>
      </w:r>
      <w:proofErr w:type="spellStart"/>
      <w:r w:rsidRPr="00194EB7">
        <w:rPr>
          <w:rFonts w:ascii="Times New Roman" w:hAnsi="Times New Roman"/>
          <w:sz w:val="24"/>
          <w:szCs w:val="24"/>
        </w:rPr>
        <w:t>Times</w:t>
      </w:r>
      <w:proofErr w:type="spellEnd"/>
      <w:r w:rsidRPr="00194EB7">
        <w:rPr>
          <w:rFonts w:ascii="Times New Roman" w:hAnsi="Times New Roman"/>
          <w:sz w:val="24"/>
          <w:szCs w:val="24"/>
        </w:rPr>
        <w:t xml:space="preserve"> </w:t>
      </w:r>
      <w:proofErr w:type="spellStart"/>
      <w:r w:rsidRPr="00194EB7">
        <w:rPr>
          <w:rFonts w:ascii="Times New Roman" w:hAnsi="Times New Roman"/>
          <w:sz w:val="24"/>
          <w:szCs w:val="24"/>
        </w:rPr>
        <w:t>New</w:t>
      </w:r>
      <w:proofErr w:type="spellEnd"/>
      <w:r w:rsidRPr="00194EB7">
        <w:rPr>
          <w:rFonts w:ascii="Times New Roman" w:hAnsi="Times New Roman"/>
          <w:sz w:val="24"/>
          <w:szCs w:val="24"/>
        </w:rPr>
        <w:t xml:space="preserve"> </w:t>
      </w:r>
      <w:proofErr w:type="spellStart"/>
      <w:r w:rsidRPr="00194EB7">
        <w:rPr>
          <w:rFonts w:ascii="Times New Roman" w:hAnsi="Times New Roman"/>
          <w:sz w:val="24"/>
          <w:szCs w:val="24"/>
        </w:rPr>
        <w:t>Roman</w:t>
      </w:r>
      <w:proofErr w:type="spellEnd"/>
      <w:r w:rsidRPr="00194EB7">
        <w:rPr>
          <w:rFonts w:ascii="Times New Roman" w:hAnsi="Times New Roman"/>
          <w:sz w:val="24"/>
          <w:szCs w:val="24"/>
        </w:rPr>
        <w:t xml:space="preserve"> (14 кегль), ФИО и авторских данных – </w:t>
      </w:r>
      <w:proofErr w:type="spellStart"/>
      <w:r w:rsidRPr="00194EB7">
        <w:rPr>
          <w:rFonts w:ascii="Times New Roman" w:hAnsi="Times New Roman"/>
          <w:sz w:val="24"/>
          <w:szCs w:val="24"/>
        </w:rPr>
        <w:t>Times</w:t>
      </w:r>
      <w:proofErr w:type="spellEnd"/>
      <w:r w:rsidRPr="00194EB7">
        <w:rPr>
          <w:rFonts w:ascii="Times New Roman" w:hAnsi="Times New Roman"/>
          <w:sz w:val="24"/>
          <w:szCs w:val="24"/>
        </w:rPr>
        <w:t xml:space="preserve"> </w:t>
      </w:r>
      <w:proofErr w:type="spellStart"/>
      <w:r w:rsidRPr="00194EB7">
        <w:rPr>
          <w:rFonts w:ascii="Times New Roman" w:hAnsi="Times New Roman"/>
          <w:sz w:val="24"/>
          <w:szCs w:val="24"/>
        </w:rPr>
        <w:t>New</w:t>
      </w:r>
      <w:proofErr w:type="spellEnd"/>
      <w:r w:rsidRPr="00194EB7">
        <w:rPr>
          <w:rFonts w:ascii="Times New Roman" w:hAnsi="Times New Roman"/>
          <w:sz w:val="24"/>
          <w:szCs w:val="24"/>
        </w:rPr>
        <w:t xml:space="preserve"> </w:t>
      </w:r>
      <w:proofErr w:type="spellStart"/>
      <w:r w:rsidRPr="00194EB7">
        <w:rPr>
          <w:rFonts w:ascii="Times New Roman" w:hAnsi="Times New Roman"/>
          <w:sz w:val="24"/>
          <w:szCs w:val="24"/>
        </w:rPr>
        <w:t>Roman</w:t>
      </w:r>
      <w:proofErr w:type="spellEnd"/>
      <w:r w:rsidRPr="00194EB7">
        <w:rPr>
          <w:rFonts w:ascii="Times New Roman" w:hAnsi="Times New Roman"/>
          <w:sz w:val="24"/>
          <w:szCs w:val="24"/>
        </w:rPr>
        <w:t xml:space="preserve"> (14 кегль), аннотации и ключевых слов – </w:t>
      </w:r>
      <w:proofErr w:type="spellStart"/>
      <w:r w:rsidRPr="00194EB7">
        <w:rPr>
          <w:rFonts w:ascii="Times New Roman" w:hAnsi="Times New Roman"/>
          <w:sz w:val="24"/>
          <w:szCs w:val="24"/>
        </w:rPr>
        <w:t>Times</w:t>
      </w:r>
      <w:proofErr w:type="spellEnd"/>
      <w:r w:rsidRPr="00194EB7">
        <w:rPr>
          <w:rFonts w:ascii="Times New Roman" w:hAnsi="Times New Roman"/>
          <w:sz w:val="24"/>
          <w:szCs w:val="24"/>
        </w:rPr>
        <w:t xml:space="preserve"> </w:t>
      </w:r>
      <w:proofErr w:type="spellStart"/>
      <w:r w:rsidRPr="00194EB7">
        <w:rPr>
          <w:rFonts w:ascii="Times New Roman" w:hAnsi="Times New Roman"/>
          <w:sz w:val="24"/>
          <w:szCs w:val="24"/>
        </w:rPr>
        <w:t>New</w:t>
      </w:r>
      <w:proofErr w:type="spellEnd"/>
      <w:r w:rsidRPr="00194EB7">
        <w:rPr>
          <w:rFonts w:ascii="Times New Roman" w:hAnsi="Times New Roman"/>
          <w:sz w:val="24"/>
          <w:szCs w:val="24"/>
        </w:rPr>
        <w:t xml:space="preserve"> </w:t>
      </w:r>
      <w:proofErr w:type="spellStart"/>
      <w:r w:rsidRPr="00194EB7">
        <w:rPr>
          <w:rFonts w:ascii="Times New Roman" w:hAnsi="Times New Roman"/>
          <w:sz w:val="24"/>
          <w:szCs w:val="24"/>
        </w:rPr>
        <w:t>Roman</w:t>
      </w:r>
      <w:proofErr w:type="spellEnd"/>
      <w:r w:rsidRPr="00194EB7">
        <w:rPr>
          <w:rFonts w:ascii="Times New Roman" w:hAnsi="Times New Roman"/>
          <w:sz w:val="24"/>
          <w:szCs w:val="24"/>
        </w:rPr>
        <w:t xml:space="preserve"> (12 кегль) и списка литературы – </w:t>
      </w:r>
      <w:proofErr w:type="spellStart"/>
      <w:r w:rsidRPr="00194EB7">
        <w:rPr>
          <w:rFonts w:ascii="Times New Roman" w:hAnsi="Times New Roman"/>
          <w:sz w:val="24"/>
          <w:szCs w:val="24"/>
        </w:rPr>
        <w:t>Times</w:t>
      </w:r>
      <w:proofErr w:type="spellEnd"/>
      <w:r w:rsidRPr="00194EB7">
        <w:rPr>
          <w:rFonts w:ascii="Times New Roman" w:hAnsi="Times New Roman"/>
          <w:sz w:val="24"/>
          <w:szCs w:val="24"/>
        </w:rPr>
        <w:t xml:space="preserve"> </w:t>
      </w:r>
      <w:proofErr w:type="spellStart"/>
      <w:r w:rsidRPr="00194EB7">
        <w:rPr>
          <w:rFonts w:ascii="Times New Roman" w:hAnsi="Times New Roman"/>
          <w:sz w:val="24"/>
          <w:szCs w:val="24"/>
        </w:rPr>
        <w:t>New</w:t>
      </w:r>
      <w:proofErr w:type="spellEnd"/>
      <w:r w:rsidRPr="00194EB7">
        <w:rPr>
          <w:rFonts w:ascii="Times New Roman" w:hAnsi="Times New Roman"/>
          <w:sz w:val="24"/>
          <w:szCs w:val="24"/>
        </w:rPr>
        <w:t xml:space="preserve"> </w:t>
      </w:r>
      <w:proofErr w:type="spellStart"/>
      <w:r w:rsidRPr="00194EB7">
        <w:rPr>
          <w:rFonts w:ascii="Times New Roman" w:hAnsi="Times New Roman"/>
          <w:sz w:val="24"/>
          <w:szCs w:val="24"/>
        </w:rPr>
        <w:t>Roman</w:t>
      </w:r>
      <w:proofErr w:type="spellEnd"/>
      <w:r w:rsidRPr="00194EB7">
        <w:rPr>
          <w:rFonts w:ascii="Times New Roman" w:hAnsi="Times New Roman"/>
          <w:sz w:val="24"/>
          <w:szCs w:val="24"/>
        </w:rPr>
        <w:t xml:space="preserve"> (12 кегль); пункт, абзац в тексте статьи: отступ 1,25 см.</w:t>
      </w:r>
      <w:proofErr w:type="gramEnd"/>
    </w:p>
    <w:p w:rsidR="003D51E9" w:rsidRPr="00194EB7" w:rsidRDefault="003D51E9" w:rsidP="003D51E9">
      <w:pPr>
        <w:numPr>
          <w:ilvl w:val="0"/>
          <w:numId w:val="2"/>
        </w:numPr>
        <w:spacing w:after="0" w:line="240" w:lineRule="auto"/>
        <w:ind w:left="0" w:firstLine="360"/>
        <w:contextualSpacing/>
        <w:jc w:val="both"/>
        <w:rPr>
          <w:rFonts w:ascii="Times New Roman" w:hAnsi="Times New Roman"/>
          <w:sz w:val="24"/>
          <w:szCs w:val="24"/>
        </w:rPr>
      </w:pPr>
      <w:r w:rsidRPr="00194EB7">
        <w:rPr>
          <w:rFonts w:ascii="Times New Roman" w:hAnsi="Times New Roman"/>
          <w:sz w:val="24"/>
          <w:szCs w:val="24"/>
        </w:rPr>
        <w:t>Страницы не нумеруются.</w:t>
      </w:r>
    </w:p>
    <w:p w:rsidR="003D51E9" w:rsidRPr="00194EB7" w:rsidRDefault="003D51E9" w:rsidP="003D51E9">
      <w:pPr>
        <w:numPr>
          <w:ilvl w:val="0"/>
          <w:numId w:val="2"/>
        </w:numPr>
        <w:spacing w:after="0" w:line="204" w:lineRule="atLeast"/>
        <w:ind w:left="0" w:firstLine="357"/>
        <w:jc w:val="both"/>
        <w:rPr>
          <w:rFonts w:ascii="Times New Roman" w:hAnsi="Times New Roman"/>
          <w:sz w:val="24"/>
          <w:szCs w:val="24"/>
        </w:rPr>
      </w:pPr>
      <w:r w:rsidRPr="00194EB7">
        <w:rPr>
          <w:rFonts w:ascii="Times New Roman" w:hAnsi="Times New Roman"/>
          <w:sz w:val="24"/>
          <w:szCs w:val="24"/>
        </w:rPr>
        <w:t xml:space="preserve">Название научной статьи, ФИО, </w:t>
      </w:r>
      <w:r w:rsidR="00042260">
        <w:rPr>
          <w:rFonts w:ascii="Times New Roman" w:hAnsi="Times New Roman"/>
          <w:sz w:val="24"/>
          <w:szCs w:val="24"/>
        </w:rPr>
        <w:t>место учебы</w:t>
      </w:r>
      <w:r w:rsidR="00F42325">
        <w:rPr>
          <w:rFonts w:ascii="Times New Roman" w:hAnsi="Times New Roman"/>
          <w:sz w:val="24"/>
          <w:szCs w:val="24"/>
        </w:rPr>
        <w:t>/работы</w:t>
      </w:r>
      <w:r w:rsidR="00042260">
        <w:rPr>
          <w:rFonts w:ascii="Times New Roman" w:hAnsi="Times New Roman"/>
          <w:sz w:val="24"/>
          <w:szCs w:val="24"/>
        </w:rPr>
        <w:t xml:space="preserve">, </w:t>
      </w:r>
      <w:r w:rsidR="00042260">
        <w:rPr>
          <w:rFonts w:ascii="Times New Roman" w:hAnsi="Times New Roman"/>
          <w:sz w:val="24"/>
          <w:szCs w:val="24"/>
          <w:lang w:val="en-US"/>
        </w:rPr>
        <w:t>e</w:t>
      </w:r>
      <w:r w:rsidR="00042260" w:rsidRPr="00042260">
        <w:rPr>
          <w:rFonts w:ascii="Times New Roman" w:hAnsi="Times New Roman"/>
          <w:sz w:val="24"/>
          <w:szCs w:val="24"/>
        </w:rPr>
        <w:t>-</w:t>
      </w:r>
      <w:r w:rsidR="00042260">
        <w:rPr>
          <w:rFonts w:ascii="Times New Roman" w:hAnsi="Times New Roman"/>
          <w:sz w:val="24"/>
          <w:szCs w:val="24"/>
          <w:lang w:val="en-US"/>
        </w:rPr>
        <w:t>mail</w:t>
      </w:r>
      <w:r w:rsidR="00042260">
        <w:rPr>
          <w:rFonts w:ascii="Times New Roman" w:hAnsi="Times New Roman"/>
          <w:sz w:val="24"/>
          <w:szCs w:val="24"/>
        </w:rPr>
        <w:t xml:space="preserve">, </w:t>
      </w:r>
      <w:r w:rsidRPr="00194EB7">
        <w:rPr>
          <w:rFonts w:ascii="Times New Roman" w:hAnsi="Times New Roman"/>
          <w:sz w:val="24"/>
          <w:szCs w:val="24"/>
        </w:rPr>
        <w:t>аннотация статьи, ключевые слова (все на русском и английском языке); те</w:t>
      </w:r>
      <w:proofErr w:type="gramStart"/>
      <w:r w:rsidRPr="00194EB7">
        <w:rPr>
          <w:rFonts w:ascii="Times New Roman" w:hAnsi="Times New Roman"/>
          <w:sz w:val="24"/>
          <w:szCs w:val="24"/>
        </w:rPr>
        <w:t>кст с</w:t>
      </w:r>
      <w:r w:rsidR="00083795">
        <w:rPr>
          <w:rFonts w:ascii="Times New Roman" w:hAnsi="Times New Roman"/>
          <w:sz w:val="24"/>
          <w:szCs w:val="24"/>
        </w:rPr>
        <w:t>т</w:t>
      </w:r>
      <w:proofErr w:type="gramEnd"/>
      <w:r w:rsidR="00083795">
        <w:rPr>
          <w:rFonts w:ascii="Times New Roman" w:hAnsi="Times New Roman"/>
          <w:sz w:val="24"/>
          <w:szCs w:val="24"/>
        </w:rPr>
        <w:t>атьи, библиографический список.</w:t>
      </w:r>
    </w:p>
    <w:p w:rsidR="003D51E9" w:rsidRPr="00194EB7" w:rsidRDefault="003D51E9" w:rsidP="003D51E9">
      <w:pPr>
        <w:numPr>
          <w:ilvl w:val="0"/>
          <w:numId w:val="2"/>
        </w:numPr>
        <w:ind w:left="0" w:firstLine="360"/>
        <w:contextualSpacing/>
        <w:jc w:val="both"/>
        <w:rPr>
          <w:rFonts w:ascii="Times New Roman" w:hAnsi="Times New Roman"/>
          <w:sz w:val="24"/>
          <w:szCs w:val="24"/>
        </w:rPr>
      </w:pPr>
      <w:r w:rsidRPr="00194EB7">
        <w:rPr>
          <w:rFonts w:ascii="Times New Roman" w:hAnsi="Times New Roman"/>
          <w:sz w:val="24"/>
          <w:szCs w:val="24"/>
        </w:rPr>
        <w:t>Ссылки на библиографию оформляются после цитаты в квадратных скобках.</w:t>
      </w:r>
    </w:p>
    <w:p w:rsidR="003D51E9" w:rsidRPr="00194EB7" w:rsidRDefault="003D51E9" w:rsidP="003D51E9">
      <w:pPr>
        <w:numPr>
          <w:ilvl w:val="0"/>
          <w:numId w:val="2"/>
        </w:numPr>
        <w:ind w:left="0" w:firstLine="360"/>
        <w:contextualSpacing/>
        <w:jc w:val="both"/>
        <w:rPr>
          <w:rFonts w:ascii="Times New Roman" w:hAnsi="Times New Roman"/>
          <w:sz w:val="24"/>
          <w:szCs w:val="24"/>
        </w:rPr>
      </w:pPr>
      <w:proofErr w:type="gramStart"/>
      <w:r w:rsidRPr="00194EB7">
        <w:rPr>
          <w:rFonts w:ascii="Times New Roman" w:hAnsi="Times New Roman"/>
          <w:sz w:val="24"/>
          <w:szCs w:val="24"/>
        </w:rPr>
        <w:t xml:space="preserve">Авторские данные (в конце статьи) включают ФИО, ученую степень, звание, должность, место </w:t>
      </w:r>
      <w:r w:rsidR="00083795">
        <w:rPr>
          <w:rFonts w:ascii="Times New Roman" w:hAnsi="Times New Roman"/>
          <w:sz w:val="24"/>
          <w:szCs w:val="24"/>
        </w:rPr>
        <w:t>учебы/</w:t>
      </w:r>
      <w:r w:rsidRPr="00194EB7">
        <w:rPr>
          <w:rFonts w:ascii="Times New Roman" w:hAnsi="Times New Roman"/>
          <w:sz w:val="24"/>
          <w:szCs w:val="24"/>
        </w:rPr>
        <w:t>работы, адрес, e-</w:t>
      </w:r>
      <w:proofErr w:type="spellStart"/>
      <w:r w:rsidRPr="00194EB7">
        <w:rPr>
          <w:rFonts w:ascii="Times New Roman" w:hAnsi="Times New Roman"/>
          <w:sz w:val="24"/>
          <w:szCs w:val="24"/>
        </w:rPr>
        <w:t>mail</w:t>
      </w:r>
      <w:proofErr w:type="spellEnd"/>
      <w:r w:rsidRPr="00194EB7">
        <w:rPr>
          <w:rFonts w:ascii="Times New Roman" w:hAnsi="Times New Roman"/>
          <w:sz w:val="24"/>
          <w:szCs w:val="24"/>
        </w:rPr>
        <w:t>, телефон.</w:t>
      </w:r>
      <w:proofErr w:type="gramEnd"/>
    </w:p>
    <w:p w:rsidR="003D51E9" w:rsidRDefault="003D51E9" w:rsidP="003D51E9">
      <w:pPr>
        <w:numPr>
          <w:ilvl w:val="0"/>
          <w:numId w:val="2"/>
        </w:numPr>
        <w:ind w:left="0" w:firstLine="360"/>
        <w:contextualSpacing/>
        <w:jc w:val="both"/>
        <w:rPr>
          <w:rFonts w:ascii="Times New Roman" w:hAnsi="Times New Roman"/>
          <w:sz w:val="24"/>
          <w:szCs w:val="24"/>
        </w:rPr>
      </w:pPr>
      <w:r w:rsidRPr="00ED3206">
        <w:rPr>
          <w:rFonts w:ascii="Times New Roman" w:hAnsi="Times New Roman"/>
          <w:sz w:val="24"/>
          <w:szCs w:val="24"/>
        </w:rPr>
        <w:t>Библиографический список: список литературы с полными названиями работ приводится в алфавитном порядке; оформляется по ГОСТ 7.0.100-2018 (без выступов и отступов)</w:t>
      </w:r>
      <w:r>
        <w:rPr>
          <w:rFonts w:ascii="Times New Roman" w:hAnsi="Times New Roman"/>
          <w:sz w:val="24"/>
          <w:szCs w:val="24"/>
        </w:rPr>
        <w:t>.</w:t>
      </w:r>
    </w:p>
    <w:p w:rsidR="00A22FC5" w:rsidRDefault="00A22FC5" w:rsidP="00A22FC5">
      <w:pPr>
        <w:spacing w:after="0"/>
        <w:jc w:val="center"/>
        <w:rPr>
          <w:rFonts w:ascii="Times New Roman" w:hAnsi="Times New Roman"/>
          <w:b/>
          <w:sz w:val="24"/>
          <w:szCs w:val="24"/>
        </w:rPr>
      </w:pPr>
    </w:p>
    <w:p w:rsidR="003D51E9" w:rsidRPr="00194EB7" w:rsidRDefault="003D51E9" w:rsidP="003D51E9">
      <w:pPr>
        <w:spacing w:line="240" w:lineRule="auto"/>
        <w:jc w:val="center"/>
        <w:rPr>
          <w:rFonts w:ascii="Times New Roman" w:hAnsi="Times New Roman"/>
          <w:b/>
          <w:sz w:val="24"/>
          <w:szCs w:val="24"/>
        </w:rPr>
      </w:pPr>
      <w:r>
        <w:rPr>
          <w:rFonts w:ascii="Times New Roman" w:hAnsi="Times New Roman"/>
          <w:b/>
          <w:sz w:val="24"/>
          <w:szCs w:val="24"/>
        </w:rPr>
        <w:t xml:space="preserve">  </w:t>
      </w:r>
      <w:r w:rsidRPr="00194EB7">
        <w:rPr>
          <w:rFonts w:ascii="Times New Roman" w:hAnsi="Times New Roman"/>
          <w:b/>
          <w:sz w:val="24"/>
          <w:szCs w:val="24"/>
        </w:rPr>
        <w:t>Образец оформления статьи и сведений об авторах</w:t>
      </w:r>
    </w:p>
    <w:p w:rsidR="003D51E9" w:rsidRPr="00194EB7" w:rsidRDefault="003D51E9" w:rsidP="003D51E9">
      <w:pPr>
        <w:spacing w:after="0" w:line="240" w:lineRule="auto"/>
        <w:jc w:val="center"/>
        <w:rPr>
          <w:rFonts w:ascii="Times New Roman" w:hAnsi="Times New Roman"/>
          <w:b/>
          <w:caps/>
          <w:sz w:val="28"/>
          <w:szCs w:val="28"/>
        </w:rPr>
      </w:pPr>
      <w:r w:rsidRPr="00194EB7">
        <w:rPr>
          <w:rFonts w:ascii="Times New Roman" w:hAnsi="Times New Roman"/>
          <w:b/>
          <w:caps/>
          <w:sz w:val="28"/>
          <w:szCs w:val="28"/>
        </w:rPr>
        <w:t>Генеалогия автора и генезис духовного производства</w:t>
      </w:r>
    </w:p>
    <w:p w:rsidR="003D51E9" w:rsidRPr="00194EB7" w:rsidRDefault="003D51E9" w:rsidP="003D51E9">
      <w:pPr>
        <w:spacing w:after="0" w:line="240" w:lineRule="auto"/>
        <w:jc w:val="center"/>
        <w:rPr>
          <w:rFonts w:ascii="Times New Roman" w:hAnsi="Times New Roman"/>
          <w:b/>
          <w:caps/>
        </w:rPr>
      </w:pPr>
    </w:p>
    <w:p w:rsidR="003D51E9" w:rsidRPr="00194EB7" w:rsidRDefault="003D51E9" w:rsidP="003D51E9">
      <w:pPr>
        <w:spacing w:after="0" w:line="240" w:lineRule="auto"/>
        <w:jc w:val="center"/>
        <w:rPr>
          <w:rFonts w:ascii="Times New Roman" w:hAnsi="Times New Roman"/>
          <w:sz w:val="28"/>
          <w:szCs w:val="28"/>
        </w:rPr>
      </w:pPr>
      <w:r w:rsidRPr="00194EB7">
        <w:rPr>
          <w:rFonts w:ascii="Times New Roman" w:hAnsi="Times New Roman"/>
          <w:sz w:val="28"/>
          <w:szCs w:val="28"/>
        </w:rPr>
        <w:t>Е.А. Иваненко</w:t>
      </w:r>
    </w:p>
    <w:p w:rsidR="003D51E9" w:rsidRPr="00194EB7" w:rsidRDefault="003D51E9" w:rsidP="003D51E9">
      <w:pPr>
        <w:spacing w:after="0" w:line="240" w:lineRule="auto"/>
        <w:jc w:val="center"/>
        <w:rPr>
          <w:rFonts w:ascii="Times New Roman" w:hAnsi="Times New Roman"/>
          <w:bCs/>
          <w:sz w:val="28"/>
          <w:szCs w:val="28"/>
        </w:rPr>
      </w:pPr>
      <w:r w:rsidRPr="00194EB7">
        <w:rPr>
          <w:rFonts w:ascii="Times New Roman" w:hAnsi="Times New Roman"/>
          <w:sz w:val="28"/>
          <w:szCs w:val="28"/>
        </w:rPr>
        <w:t>Белгородский государственный институт искусств и культуры</w:t>
      </w:r>
    </w:p>
    <w:p w:rsidR="003D51E9" w:rsidRPr="00030F5F" w:rsidRDefault="003D51E9" w:rsidP="003D51E9">
      <w:pPr>
        <w:spacing w:after="0" w:line="240" w:lineRule="auto"/>
        <w:jc w:val="center"/>
        <w:rPr>
          <w:lang w:val="de-AT" w:bidi="ru-RU"/>
        </w:rPr>
      </w:pPr>
      <w:proofErr w:type="spellStart"/>
      <w:r w:rsidRPr="00030F5F">
        <w:rPr>
          <w:rFonts w:ascii="Times New Roman" w:hAnsi="Times New Roman"/>
          <w:bCs/>
          <w:sz w:val="28"/>
          <w:szCs w:val="28"/>
          <w:lang w:val="de-AT"/>
        </w:rPr>
        <w:t>e-mail</w:t>
      </w:r>
      <w:proofErr w:type="spellEnd"/>
      <w:r w:rsidRPr="00030F5F">
        <w:rPr>
          <w:rFonts w:ascii="Times New Roman" w:hAnsi="Times New Roman"/>
          <w:bCs/>
          <w:sz w:val="28"/>
          <w:szCs w:val="28"/>
          <w:lang w:val="de-AT"/>
        </w:rPr>
        <w:t xml:space="preserve">: </w:t>
      </w:r>
      <w:hyperlink r:id="rId12" w:history="1">
        <w:r w:rsidRPr="00030F5F">
          <w:rPr>
            <w:rFonts w:ascii="Times New Roman" w:hAnsi="Times New Roman"/>
            <w:sz w:val="28"/>
            <w:szCs w:val="28"/>
            <w:lang w:val="de-AT" w:bidi="ru-RU"/>
          </w:rPr>
          <w:t>ivanenko_ea@mail.ru</w:t>
        </w:r>
      </w:hyperlink>
    </w:p>
    <w:p w:rsidR="003D51E9" w:rsidRPr="00030F5F" w:rsidRDefault="003D51E9" w:rsidP="003D51E9">
      <w:pPr>
        <w:spacing w:after="0" w:line="240" w:lineRule="auto"/>
        <w:jc w:val="center"/>
        <w:rPr>
          <w:lang w:val="de-AT"/>
        </w:rPr>
      </w:pPr>
    </w:p>
    <w:p w:rsidR="003D51E9" w:rsidRPr="00194EB7" w:rsidRDefault="003D51E9" w:rsidP="003D51E9">
      <w:pPr>
        <w:spacing w:after="0" w:line="240" w:lineRule="auto"/>
        <w:ind w:firstLine="709"/>
        <w:jc w:val="both"/>
        <w:rPr>
          <w:rFonts w:ascii="Times New Roman" w:hAnsi="Times New Roman"/>
          <w:sz w:val="24"/>
          <w:szCs w:val="24"/>
        </w:rPr>
      </w:pPr>
      <w:r w:rsidRPr="00194EB7">
        <w:rPr>
          <w:rFonts w:ascii="Times New Roman" w:hAnsi="Times New Roman"/>
          <w:b/>
          <w:sz w:val="24"/>
          <w:szCs w:val="24"/>
        </w:rPr>
        <w:t>Аннотация.</w:t>
      </w:r>
      <w:r w:rsidRPr="00194EB7">
        <w:rPr>
          <w:rFonts w:ascii="Times New Roman" w:hAnsi="Times New Roman"/>
          <w:sz w:val="24"/>
          <w:szCs w:val="24"/>
        </w:rPr>
        <w:t xml:space="preserve"> В статье рассматривается проблема эволюции субъектов творчества в традиционных культурах и цивилизациях, когда авторского творчества фактически не было, и оно поглощалось сакральными авторитетами мифологических, религиозных и государственных инстанций. Всё это требует выявления исторического момента генезиса тех институциональных структур в первичных типах духовного производства и культурных формациях, в которых и реализуется труд первых «интеллектуалов», получающий позже авторский статус и </w:t>
      </w:r>
      <w:proofErr w:type="gramStart"/>
      <w:r w:rsidRPr="00194EB7">
        <w:rPr>
          <w:rFonts w:ascii="Times New Roman" w:hAnsi="Times New Roman"/>
          <w:sz w:val="24"/>
          <w:szCs w:val="24"/>
        </w:rPr>
        <w:t>творческую</w:t>
      </w:r>
      <w:proofErr w:type="gramEnd"/>
      <w:r w:rsidRPr="00194EB7">
        <w:rPr>
          <w:rFonts w:ascii="Times New Roman" w:hAnsi="Times New Roman"/>
          <w:sz w:val="24"/>
          <w:szCs w:val="24"/>
        </w:rPr>
        <w:t xml:space="preserve"> </w:t>
      </w:r>
      <w:proofErr w:type="spellStart"/>
      <w:r w:rsidRPr="00194EB7">
        <w:rPr>
          <w:rFonts w:ascii="Times New Roman" w:hAnsi="Times New Roman"/>
          <w:sz w:val="24"/>
          <w:szCs w:val="24"/>
        </w:rPr>
        <w:t>субъектность</w:t>
      </w:r>
      <w:proofErr w:type="spellEnd"/>
      <w:r w:rsidRPr="00194EB7">
        <w:rPr>
          <w:rFonts w:ascii="Times New Roman" w:hAnsi="Times New Roman"/>
          <w:sz w:val="24"/>
          <w:szCs w:val="24"/>
        </w:rPr>
        <w:t>.</w:t>
      </w:r>
    </w:p>
    <w:p w:rsidR="003D51E9" w:rsidRPr="00194EB7" w:rsidRDefault="003D51E9" w:rsidP="003D51E9">
      <w:pPr>
        <w:spacing w:after="0" w:line="240" w:lineRule="auto"/>
        <w:ind w:firstLine="709"/>
        <w:jc w:val="both"/>
        <w:rPr>
          <w:rFonts w:ascii="Times New Roman" w:hAnsi="Times New Roman"/>
          <w:sz w:val="24"/>
          <w:szCs w:val="24"/>
        </w:rPr>
      </w:pPr>
      <w:proofErr w:type="gramStart"/>
      <w:r w:rsidRPr="00194EB7">
        <w:rPr>
          <w:rFonts w:ascii="Times New Roman" w:hAnsi="Times New Roman"/>
          <w:b/>
          <w:sz w:val="24"/>
          <w:szCs w:val="24"/>
        </w:rPr>
        <w:t xml:space="preserve">Ключевые слова: </w:t>
      </w:r>
      <w:r w:rsidRPr="00194EB7">
        <w:rPr>
          <w:rFonts w:ascii="Times New Roman" w:hAnsi="Times New Roman"/>
          <w:sz w:val="24"/>
          <w:szCs w:val="24"/>
        </w:rPr>
        <w:t xml:space="preserve">автор, авторство, культурно-цивилизационные системы, </w:t>
      </w:r>
      <w:proofErr w:type="spellStart"/>
      <w:r w:rsidRPr="00194EB7">
        <w:rPr>
          <w:rFonts w:ascii="Times New Roman" w:hAnsi="Times New Roman"/>
          <w:sz w:val="24"/>
          <w:szCs w:val="24"/>
        </w:rPr>
        <w:t>социокод</w:t>
      </w:r>
      <w:proofErr w:type="spellEnd"/>
      <w:r w:rsidRPr="00194EB7">
        <w:rPr>
          <w:rFonts w:ascii="Times New Roman" w:hAnsi="Times New Roman"/>
          <w:sz w:val="24"/>
          <w:szCs w:val="24"/>
        </w:rPr>
        <w:t>, письменность, писцы, жрецы, духовное производство.</w:t>
      </w:r>
      <w:proofErr w:type="gramEnd"/>
    </w:p>
    <w:p w:rsidR="003D51E9" w:rsidRPr="00194EB7" w:rsidRDefault="003D51E9" w:rsidP="003D51E9">
      <w:pPr>
        <w:spacing w:after="0" w:line="240" w:lineRule="auto"/>
        <w:jc w:val="center"/>
        <w:rPr>
          <w:rFonts w:ascii="Times New Roman" w:hAnsi="Times New Roman"/>
          <w:b/>
          <w:caps/>
          <w:sz w:val="28"/>
          <w:szCs w:val="28"/>
        </w:rPr>
      </w:pPr>
    </w:p>
    <w:p w:rsidR="003D51E9" w:rsidRPr="00194EB7" w:rsidRDefault="003D51E9" w:rsidP="003D51E9">
      <w:pPr>
        <w:spacing w:after="0" w:line="240" w:lineRule="auto"/>
        <w:jc w:val="center"/>
        <w:rPr>
          <w:rFonts w:ascii="Times New Roman" w:hAnsi="Times New Roman"/>
          <w:b/>
          <w:caps/>
          <w:sz w:val="28"/>
          <w:szCs w:val="28"/>
          <w:lang w:val="en-US"/>
        </w:rPr>
      </w:pPr>
      <w:r w:rsidRPr="00194EB7">
        <w:rPr>
          <w:rFonts w:ascii="Times New Roman" w:hAnsi="Times New Roman"/>
          <w:b/>
          <w:caps/>
          <w:sz w:val="28"/>
          <w:szCs w:val="28"/>
          <w:lang w:val="en-US"/>
        </w:rPr>
        <w:t>AUTHOR’S Genealogy and the genesis</w:t>
      </w:r>
    </w:p>
    <w:p w:rsidR="003D51E9" w:rsidRPr="00194EB7" w:rsidRDefault="003D51E9" w:rsidP="003D51E9">
      <w:pPr>
        <w:spacing w:after="0" w:line="240" w:lineRule="auto"/>
        <w:jc w:val="center"/>
        <w:rPr>
          <w:rFonts w:ascii="Times New Roman" w:hAnsi="Times New Roman"/>
          <w:b/>
          <w:caps/>
          <w:sz w:val="28"/>
          <w:szCs w:val="28"/>
          <w:lang w:val="en-US"/>
        </w:rPr>
      </w:pPr>
      <w:r w:rsidRPr="00194EB7">
        <w:rPr>
          <w:rFonts w:ascii="Times New Roman" w:hAnsi="Times New Roman"/>
          <w:b/>
          <w:caps/>
          <w:sz w:val="28"/>
          <w:szCs w:val="28"/>
          <w:lang w:val="en-US"/>
        </w:rPr>
        <w:t>of cultural production</w:t>
      </w:r>
    </w:p>
    <w:p w:rsidR="003D51E9" w:rsidRPr="00194EB7" w:rsidRDefault="003D51E9" w:rsidP="003D51E9">
      <w:pPr>
        <w:spacing w:after="0" w:line="240" w:lineRule="auto"/>
        <w:jc w:val="center"/>
        <w:rPr>
          <w:rFonts w:ascii="Times New Roman" w:hAnsi="Times New Roman"/>
          <w:sz w:val="28"/>
          <w:szCs w:val="28"/>
          <w:lang w:val="en-US"/>
        </w:rPr>
      </w:pPr>
    </w:p>
    <w:p w:rsidR="003D51E9" w:rsidRPr="00194EB7" w:rsidRDefault="003D51E9" w:rsidP="003D51E9">
      <w:pPr>
        <w:spacing w:after="0" w:line="240" w:lineRule="auto"/>
        <w:jc w:val="center"/>
        <w:rPr>
          <w:rFonts w:ascii="Times New Roman" w:hAnsi="Times New Roman"/>
          <w:b/>
          <w:caps/>
          <w:sz w:val="28"/>
          <w:szCs w:val="28"/>
          <w:lang w:val="en-US"/>
        </w:rPr>
      </w:pPr>
      <w:r w:rsidRPr="00194EB7">
        <w:rPr>
          <w:rFonts w:ascii="Times New Roman" w:hAnsi="Times New Roman"/>
          <w:sz w:val="28"/>
          <w:szCs w:val="28"/>
          <w:lang w:val="en-US"/>
        </w:rPr>
        <w:t xml:space="preserve">E.A. </w:t>
      </w:r>
      <w:proofErr w:type="spellStart"/>
      <w:r w:rsidRPr="00194EB7">
        <w:rPr>
          <w:rFonts w:ascii="Times New Roman" w:hAnsi="Times New Roman"/>
          <w:sz w:val="28"/>
          <w:szCs w:val="28"/>
          <w:lang w:val="en-US"/>
        </w:rPr>
        <w:t>Ivanenko</w:t>
      </w:r>
      <w:proofErr w:type="spellEnd"/>
    </w:p>
    <w:p w:rsidR="003D51E9" w:rsidRPr="00194EB7" w:rsidRDefault="003D51E9" w:rsidP="003D51E9">
      <w:pPr>
        <w:spacing w:after="0" w:line="240" w:lineRule="auto"/>
        <w:jc w:val="center"/>
        <w:rPr>
          <w:rFonts w:ascii="Times New Roman" w:hAnsi="Times New Roman"/>
          <w:sz w:val="28"/>
          <w:szCs w:val="28"/>
          <w:lang w:val="en-US"/>
        </w:rPr>
      </w:pPr>
      <w:r w:rsidRPr="00194EB7">
        <w:rPr>
          <w:rFonts w:ascii="Times New Roman" w:hAnsi="Times New Roman"/>
          <w:sz w:val="28"/>
          <w:szCs w:val="28"/>
          <w:lang w:val="en-US"/>
        </w:rPr>
        <w:t>Belgorod State University of Arts and Culture</w:t>
      </w:r>
    </w:p>
    <w:p w:rsidR="003D51E9" w:rsidRPr="00030F5F" w:rsidRDefault="003D51E9" w:rsidP="003D51E9">
      <w:pPr>
        <w:spacing w:after="0" w:line="240" w:lineRule="auto"/>
        <w:jc w:val="center"/>
        <w:rPr>
          <w:rFonts w:ascii="Times New Roman" w:hAnsi="Times New Roman"/>
          <w:sz w:val="28"/>
          <w:szCs w:val="28"/>
          <w:lang w:val="de-AT" w:bidi="ru-RU"/>
        </w:rPr>
      </w:pPr>
      <w:proofErr w:type="spellStart"/>
      <w:r w:rsidRPr="00030F5F">
        <w:rPr>
          <w:rFonts w:ascii="Times New Roman" w:hAnsi="Times New Roman"/>
          <w:bCs/>
          <w:sz w:val="28"/>
          <w:szCs w:val="28"/>
          <w:lang w:val="de-AT"/>
        </w:rPr>
        <w:t>e-mail</w:t>
      </w:r>
      <w:proofErr w:type="spellEnd"/>
      <w:r w:rsidRPr="00030F5F">
        <w:rPr>
          <w:rFonts w:ascii="Times New Roman" w:hAnsi="Times New Roman"/>
          <w:bCs/>
          <w:sz w:val="28"/>
          <w:szCs w:val="28"/>
          <w:lang w:val="de-AT"/>
        </w:rPr>
        <w:t xml:space="preserve">: </w:t>
      </w:r>
      <w:hyperlink r:id="rId13" w:history="1">
        <w:r w:rsidRPr="00030F5F">
          <w:rPr>
            <w:rFonts w:ascii="Times New Roman" w:hAnsi="Times New Roman"/>
            <w:sz w:val="28"/>
            <w:szCs w:val="28"/>
            <w:lang w:val="de-AT" w:bidi="ru-RU"/>
          </w:rPr>
          <w:t>ivanenko_ea@mail.ru</w:t>
        </w:r>
      </w:hyperlink>
    </w:p>
    <w:p w:rsidR="003D51E9" w:rsidRPr="00030F5F" w:rsidRDefault="003D51E9" w:rsidP="003D51E9">
      <w:pPr>
        <w:spacing w:after="0" w:line="240" w:lineRule="auto"/>
        <w:jc w:val="center"/>
        <w:rPr>
          <w:rFonts w:ascii="Times New Roman" w:hAnsi="Times New Roman"/>
          <w:sz w:val="28"/>
          <w:szCs w:val="28"/>
          <w:lang w:val="de-AT" w:bidi="ru-RU"/>
        </w:rPr>
      </w:pPr>
    </w:p>
    <w:p w:rsidR="003D51E9" w:rsidRPr="00194EB7" w:rsidRDefault="003D51E9" w:rsidP="003D51E9">
      <w:pPr>
        <w:spacing w:after="0" w:line="240" w:lineRule="auto"/>
        <w:ind w:firstLine="709"/>
        <w:rPr>
          <w:rFonts w:ascii="Times New Roman" w:hAnsi="Times New Roman"/>
          <w:sz w:val="24"/>
          <w:szCs w:val="24"/>
          <w:lang w:val="en-US"/>
        </w:rPr>
      </w:pPr>
      <w:r w:rsidRPr="00194EB7">
        <w:rPr>
          <w:rFonts w:ascii="Times New Roman" w:hAnsi="Times New Roman"/>
          <w:b/>
          <w:sz w:val="24"/>
          <w:szCs w:val="24"/>
          <w:lang w:val="en-US" w:eastAsia="ru-RU"/>
        </w:rPr>
        <w:t>Abstract.</w:t>
      </w:r>
      <w:r w:rsidRPr="00194EB7">
        <w:rPr>
          <w:rFonts w:ascii="Times New Roman" w:hAnsi="Times New Roman"/>
          <w:sz w:val="24"/>
          <w:szCs w:val="24"/>
          <w:lang w:val="en-US" w:eastAsia="ru-RU"/>
        </w:rPr>
        <w:t xml:space="preserve"> </w:t>
      </w:r>
      <w:r w:rsidRPr="00194EB7">
        <w:rPr>
          <w:rFonts w:ascii="Times New Roman" w:hAnsi="Times New Roman"/>
          <w:sz w:val="24"/>
          <w:szCs w:val="24"/>
          <w:lang w:val="en-US"/>
        </w:rPr>
        <w:t xml:space="preserve">The problem of the evolution of the subjects of creativity in traditional cultures and civilizations, when the author was not actually </w:t>
      </w:r>
      <w:proofErr w:type="gramStart"/>
      <w:r w:rsidRPr="00194EB7">
        <w:rPr>
          <w:rFonts w:ascii="Times New Roman" w:hAnsi="Times New Roman"/>
          <w:sz w:val="24"/>
          <w:szCs w:val="24"/>
          <w:lang w:val="en-US"/>
        </w:rPr>
        <w:t>works,</w:t>
      </w:r>
      <w:proofErr w:type="gramEnd"/>
      <w:r w:rsidRPr="00194EB7">
        <w:rPr>
          <w:rFonts w:ascii="Times New Roman" w:hAnsi="Times New Roman"/>
          <w:sz w:val="24"/>
          <w:szCs w:val="24"/>
          <w:lang w:val="en-US"/>
        </w:rPr>
        <w:t xml:space="preserve"> and it is absorbed by sacred authorities mythological, religious and state institutions. All this requires the identification of the historical moment of the genesis of the institutional structures of the primary types of cultural production and cultural formations, in which the first and realized work «intellectuals», later receiving the copyright status and creative subjectivity.</w:t>
      </w:r>
    </w:p>
    <w:p w:rsidR="003D51E9" w:rsidRPr="00194EB7" w:rsidRDefault="003D51E9" w:rsidP="003D51E9">
      <w:pPr>
        <w:spacing w:after="0" w:line="240" w:lineRule="auto"/>
        <w:ind w:firstLine="709"/>
        <w:jc w:val="both"/>
        <w:rPr>
          <w:rFonts w:ascii="Times New Roman" w:hAnsi="Times New Roman"/>
          <w:sz w:val="24"/>
          <w:szCs w:val="24"/>
          <w:lang w:val="en-US"/>
        </w:rPr>
      </w:pPr>
      <w:r w:rsidRPr="00194EB7">
        <w:rPr>
          <w:rFonts w:ascii="Times New Roman" w:hAnsi="Times New Roman"/>
          <w:b/>
          <w:sz w:val="24"/>
          <w:szCs w:val="24"/>
          <w:lang w:val="en-US"/>
        </w:rPr>
        <w:t>Keywords:</w:t>
      </w:r>
      <w:r w:rsidRPr="00194EB7">
        <w:rPr>
          <w:rFonts w:ascii="Times New Roman" w:hAnsi="Times New Roman"/>
          <w:sz w:val="24"/>
          <w:szCs w:val="24"/>
          <w:lang w:val="en-US"/>
        </w:rPr>
        <w:t xml:space="preserve"> author, authorship, cultural and civilizational system </w:t>
      </w:r>
      <w:proofErr w:type="spellStart"/>
      <w:r w:rsidRPr="00194EB7">
        <w:rPr>
          <w:rFonts w:ascii="Times New Roman" w:hAnsi="Times New Roman"/>
          <w:sz w:val="24"/>
          <w:szCs w:val="24"/>
          <w:lang w:val="en-US"/>
        </w:rPr>
        <w:t>sociocode</w:t>
      </w:r>
      <w:proofErr w:type="spellEnd"/>
      <w:r w:rsidRPr="00194EB7">
        <w:rPr>
          <w:rFonts w:ascii="Times New Roman" w:hAnsi="Times New Roman"/>
          <w:sz w:val="24"/>
          <w:szCs w:val="24"/>
          <w:lang w:val="en-US"/>
        </w:rPr>
        <w:t>, writing, scribes, priests, spiritual production.</w:t>
      </w:r>
    </w:p>
    <w:p w:rsidR="003D51E9" w:rsidRPr="00194EB7" w:rsidRDefault="003D51E9" w:rsidP="003D51E9">
      <w:pPr>
        <w:spacing w:after="0" w:line="240" w:lineRule="auto"/>
        <w:ind w:firstLine="709"/>
        <w:jc w:val="both"/>
        <w:rPr>
          <w:rFonts w:ascii="Times New Roman" w:hAnsi="Times New Roman"/>
          <w:sz w:val="24"/>
          <w:szCs w:val="24"/>
          <w:lang w:val="en-US"/>
        </w:rPr>
      </w:pPr>
    </w:p>
    <w:p w:rsidR="003D51E9" w:rsidRPr="00194EB7" w:rsidRDefault="003D51E9" w:rsidP="003D51E9">
      <w:pPr>
        <w:spacing w:after="0" w:line="240" w:lineRule="auto"/>
        <w:ind w:firstLine="709"/>
        <w:jc w:val="both"/>
        <w:rPr>
          <w:rFonts w:ascii="Times New Roman" w:hAnsi="Times New Roman"/>
          <w:sz w:val="28"/>
          <w:szCs w:val="28"/>
        </w:rPr>
      </w:pPr>
      <w:r w:rsidRPr="00194EB7">
        <w:rPr>
          <w:rFonts w:ascii="Times New Roman" w:hAnsi="Times New Roman"/>
          <w:sz w:val="28"/>
          <w:szCs w:val="28"/>
        </w:rPr>
        <w:t xml:space="preserve">Первоначально, на наш взгляд, следует попытаться вчитаться в само понятие «автор». Удивляет, что в отечественных словарях и энциклопедиях вплоть до появления статьи С.С. Аверинцева (совместно с И.Б. Роднянской) в </w:t>
      </w:r>
      <w:r w:rsidRPr="00194EB7">
        <w:rPr>
          <w:rFonts w:ascii="Times New Roman" w:hAnsi="Times New Roman"/>
          <w:i/>
          <w:sz w:val="28"/>
          <w:szCs w:val="28"/>
        </w:rPr>
        <w:t xml:space="preserve">дополнительном </w:t>
      </w:r>
      <w:r w:rsidRPr="00194EB7">
        <w:rPr>
          <w:rFonts w:ascii="Times New Roman" w:hAnsi="Times New Roman"/>
          <w:sz w:val="28"/>
          <w:szCs w:val="28"/>
        </w:rPr>
        <w:t xml:space="preserve">томе «Краткой литературной энциклопедии» [1, </w:t>
      </w:r>
      <w:r w:rsidRPr="00194EB7">
        <w:rPr>
          <w:rFonts w:ascii="Times New Roman" w:hAnsi="Times New Roman"/>
          <w:sz w:val="28"/>
          <w:szCs w:val="28"/>
          <w:lang w:val="en-US"/>
        </w:rPr>
        <w:t>c</w:t>
      </w:r>
      <w:r w:rsidRPr="00194EB7">
        <w:rPr>
          <w:rFonts w:ascii="Times New Roman" w:hAnsi="Times New Roman"/>
          <w:sz w:val="28"/>
          <w:szCs w:val="28"/>
        </w:rPr>
        <w:t xml:space="preserve">. 30-34] мы не найдём понятия и термина «автор» (нет соответствующей статьи и в базовых отечественных «философских энциклопедиях»). С.С. Аверинцев также передает основной смысл понятия «автор» [2, </w:t>
      </w:r>
      <w:r w:rsidRPr="00194EB7">
        <w:rPr>
          <w:rFonts w:ascii="Times New Roman" w:hAnsi="Times New Roman"/>
          <w:sz w:val="28"/>
          <w:szCs w:val="28"/>
          <w:lang w:val="en-US"/>
        </w:rPr>
        <w:t>c</w:t>
      </w:r>
      <w:r w:rsidRPr="00194EB7">
        <w:rPr>
          <w:rFonts w:ascii="Times New Roman" w:hAnsi="Times New Roman"/>
          <w:sz w:val="28"/>
          <w:szCs w:val="28"/>
        </w:rPr>
        <w:t>. 24].</w:t>
      </w:r>
    </w:p>
    <w:p w:rsidR="003D51E9" w:rsidRPr="00194EB7" w:rsidRDefault="003D51E9" w:rsidP="003D51E9">
      <w:pPr>
        <w:spacing w:after="0" w:line="240" w:lineRule="auto"/>
        <w:ind w:firstLine="709"/>
        <w:jc w:val="both"/>
        <w:rPr>
          <w:rFonts w:ascii="Times New Roman" w:hAnsi="Times New Roman"/>
          <w:sz w:val="28"/>
          <w:szCs w:val="28"/>
        </w:rPr>
      </w:pPr>
      <w:r w:rsidRPr="00194EB7">
        <w:rPr>
          <w:rFonts w:ascii="Times New Roman" w:hAnsi="Times New Roman"/>
          <w:sz w:val="28"/>
          <w:szCs w:val="28"/>
        </w:rPr>
        <w:t>…</w:t>
      </w:r>
    </w:p>
    <w:p w:rsidR="003D51E9" w:rsidRPr="00194EB7" w:rsidRDefault="003D51E9" w:rsidP="003D51E9">
      <w:pPr>
        <w:autoSpaceDE w:val="0"/>
        <w:autoSpaceDN w:val="0"/>
        <w:adjustRightInd w:val="0"/>
        <w:spacing w:after="0" w:line="240" w:lineRule="auto"/>
        <w:ind w:firstLine="709"/>
        <w:jc w:val="both"/>
        <w:rPr>
          <w:rFonts w:ascii="Times New Roman" w:hAnsi="Times New Roman"/>
          <w:sz w:val="28"/>
          <w:szCs w:val="28"/>
        </w:rPr>
      </w:pPr>
      <w:r w:rsidRPr="00194EB7">
        <w:rPr>
          <w:rFonts w:ascii="Times New Roman" w:hAnsi="Times New Roman"/>
          <w:sz w:val="28"/>
          <w:szCs w:val="28"/>
        </w:rPr>
        <w:t xml:space="preserve">Мы в нашем исследовании исходим из необходимости выявить специфику культуры и духовного производства в первичных цивилизациях и отталкиваемся от работ М.К. Петрова, учитывая ту уточняющую критику, которую дают современные исследователи древности и творчества замечательного советского культуролога [12, </w:t>
      </w:r>
      <w:r w:rsidRPr="00194EB7">
        <w:rPr>
          <w:rFonts w:ascii="Times New Roman" w:hAnsi="Times New Roman"/>
          <w:sz w:val="28"/>
          <w:szCs w:val="28"/>
          <w:lang w:val="en-US"/>
        </w:rPr>
        <w:t>c</w:t>
      </w:r>
      <w:r w:rsidRPr="00194EB7">
        <w:rPr>
          <w:rFonts w:ascii="Times New Roman" w:hAnsi="Times New Roman"/>
          <w:sz w:val="28"/>
          <w:szCs w:val="28"/>
        </w:rPr>
        <w:t xml:space="preserve">. 138-152]. </w:t>
      </w:r>
    </w:p>
    <w:p w:rsidR="003D51E9" w:rsidRPr="00194EB7" w:rsidRDefault="003D51E9" w:rsidP="003D51E9">
      <w:pPr>
        <w:spacing w:after="0" w:line="240" w:lineRule="auto"/>
        <w:ind w:firstLine="709"/>
        <w:jc w:val="both"/>
        <w:rPr>
          <w:rFonts w:ascii="Times New Roman" w:hAnsi="Times New Roman"/>
          <w:sz w:val="28"/>
          <w:szCs w:val="28"/>
        </w:rPr>
      </w:pPr>
      <w:r w:rsidRPr="00194EB7">
        <w:rPr>
          <w:rFonts w:ascii="Times New Roman" w:hAnsi="Times New Roman"/>
          <w:sz w:val="28"/>
          <w:szCs w:val="28"/>
        </w:rPr>
        <w:t xml:space="preserve">Были ли писцы «наследственной» и «семейной» корпорацией? Обладали ли они узкими, специализированными навыками, или уже здесь мы встречаемся с тем феноменом универсализации, который М.К. Петров увидел лишь у «пиратов Эгейского моря», а затем у граждан античного полиса, почему-то по преимуществу греческого, не обратив на его типологическое сходство с римским «общим делом», </w:t>
      </w:r>
      <w:proofErr w:type="spellStart"/>
      <w:r w:rsidRPr="00194EB7">
        <w:rPr>
          <w:rFonts w:ascii="Times New Roman" w:hAnsi="Times New Roman"/>
          <w:sz w:val="28"/>
          <w:szCs w:val="28"/>
        </w:rPr>
        <w:t>res</w:t>
      </w:r>
      <w:proofErr w:type="spellEnd"/>
      <w:r w:rsidRPr="00194EB7">
        <w:rPr>
          <w:rFonts w:ascii="Times New Roman" w:hAnsi="Times New Roman"/>
          <w:sz w:val="28"/>
          <w:szCs w:val="28"/>
        </w:rPr>
        <w:t xml:space="preserve"> </w:t>
      </w:r>
      <w:proofErr w:type="spellStart"/>
      <w:r w:rsidRPr="00194EB7">
        <w:rPr>
          <w:rFonts w:ascii="Times New Roman" w:hAnsi="Times New Roman"/>
          <w:sz w:val="28"/>
          <w:szCs w:val="28"/>
        </w:rPr>
        <w:t>publica</w:t>
      </w:r>
      <w:proofErr w:type="spellEnd"/>
      <w:r w:rsidRPr="00194EB7">
        <w:rPr>
          <w:rFonts w:ascii="Times New Roman" w:hAnsi="Times New Roman"/>
          <w:sz w:val="28"/>
          <w:szCs w:val="28"/>
        </w:rPr>
        <w:t xml:space="preserve">? Обратимся с большим вниманием к работам М.А. </w:t>
      </w:r>
      <w:proofErr w:type="spellStart"/>
      <w:r w:rsidRPr="00194EB7">
        <w:rPr>
          <w:rFonts w:ascii="Times New Roman" w:hAnsi="Times New Roman"/>
          <w:sz w:val="28"/>
          <w:szCs w:val="28"/>
        </w:rPr>
        <w:t>Коростовцева</w:t>
      </w:r>
      <w:proofErr w:type="spellEnd"/>
      <w:r w:rsidRPr="00194EB7">
        <w:rPr>
          <w:rFonts w:ascii="Times New Roman" w:hAnsi="Times New Roman"/>
          <w:sz w:val="28"/>
          <w:szCs w:val="28"/>
        </w:rPr>
        <w:t xml:space="preserve"> [4, </w:t>
      </w:r>
      <w:r w:rsidRPr="00194EB7">
        <w:rPr>
          <w:rFonts w:ascii="Times New Roman" w:hAnsi="Times New Roman"/>
          <w:sz w:val="28"/>
          <w:szCs w:val="28"/>
          <w:lang w:val="en-US"/>
        </w:rPr>
        <w:t>c</w:t>
      </w:r>
      <w:r w:rsidRPr="00194EB7">
        <w:rPr>
          <w:rFonts w:ascii="Times New Roman" w:hAnsi="Times New Roman"/>
          <w:sz w:val="28"/>
          <w:szCs w:val="28"/>
        </w:rPr>
        <w:t xml:space="preserve">. 21]. М.К. </w:t>
      </w:r>
      <w:proofErr w:type="spellStart"/>
      <w:r w:rsidRPr="00194EB7">
        <w:rPr>
          <w:rFonts w:ascii="Times New Roman" w:hAnsi="Times New Roman"/>
          <w:sz w:val="28"/>
          <w:szCs w:val="28"/>
        </w:rPr>
        <w:t>Коростовцев</w:t>
      </w:r>
      <w:proofErr w:type="spellEnd"/>
      <w:r w:rsidRPr="00194EB7">
        <w:rPr>
          <w:rFonts w:ascii="Times New Roman" w:hAnsi="Times New Roman"/>
          <w:sz w:val="28"/>
          <w:szCs w:val="28"/>
        </w:rPr>
        <w:t xml:space="preserve"> фиксирует принцип вертикальной «социальной мобильности» в отборе в школы писцов [4, с. 21, 25].</w:t>
      </w:r>
    </w:p>
    <w:p w:rsidR="003D51E9" w:rsidRPr="00194EB7" w:rsidRDefault="003D51E9" w:rsidP="003D51E9">
      <w:pPr>
        <w:autoSpaceDE w:val="0"/>
        <w:autoSpaceDN w:val="0"/>
        <w:adjustRightInd w:val="0"/>
        <w:spacing w:after="0" w:line="240" w:lineRule="auto"/>
        <w:jc w:val="center"/>
        <w:rPr>
          <w:rFonts w:ascii="Times New Roman" w:hAnsi="Times New Roman"/>
          <w:sz w:val="24"/>
          <w:szCs w:val="24"/>
        </w:rPr>
      </w:pPr>
    </w:p>
    <w:p w:rsidR="003D51E9" w:rsidRPr="00194EB7" w:rsidRDefault="003D51E9" w:rsidP="003D51E9">
      <w:pPr>
        <w:autoSpaceDE w:val="0"/>
        <w:autoSpaceDN w:val="0"/>
        <w:adjustRightInd w:val="0"/>
        <w:spacing w:after="0" w:line="240" w:lineRule="auto"/>
        <w:jc w:val="center"/>
        <w:rPr>
          <w:rFonts w:ascii="Times New Roman" w:hAnsi="Times New Roman"/>
          <w:sz w:val="24"/>
          <w:szCs w:val="24"/>
        </w:rPr>
      </w:pPr>
      <w:r w:rsidRPr="00194EB7">
        <w:rPr>
          <w:rFonts w:ascii="Times New Roman" w:hAnsi="Times New Roman"/>
          <w:sz w:val="24"/>
          <w:szCs w:val="24"/>
        </w:rPr>
        <w:t>Список литературы</w:t>
      </w:r>
    </w:p>
    <w:p w:rsidR="003D51E9" w:rsidRPr="00BC0369" w:rsidRDefault="003D51E9" w:rsidP="003D51E9">
      <w:pPr>
        <w:pStyle w:val="ac"/>
        <w:numPr>
          <w:ilvl w:val="0"/>
          <w:numId w:val="4"/>
        </w:numPr>
        <w:tabs>
          <w:tab w:val="left" w:pos="240"/>
        </w:tabs>
        <w:spacing w:after="0" w:line="240" w:lineRule="auto"/>
        <w:ind w:left="0" w:firstLine="0"/>
        <w:contextualSpacing/>
        <w:jc w:val="both"/>
      </w:pPr>
      <w:r w:rsidRPr="00BC0369">
        <w:rPr>
          <w:bCs/>
        </w:rPr>
        <w:t>Аверинцев, С. С. Автор // Краткая литературная энциклопедия. – Москва, 1978. – Т. 9. – С. 28–30.</w:t>
      </w:r>
    </w:p>
    <w:p w:rsidR="003D51E9" w:rsidRPr="00BC0369" w:rsidRDefault="003D51E9" w:rsidP="003D51E9">
      <w:pPr>
        <w:pStyle w:val="ac"/>
        <w:numPr>
          <w:ilvl w:val="0"/>
          <w:numId w:val="4"/>
        </w:numPr>
        <w:tabs>
          <w:tab w:val="left" w:pos="240"/>
        </w:tabs>
        <w:spacing w:after="0" w:line="240" w:lineRule="auto"/>
        <w:ind w:left="0" w:firstLine="0"/>
        <w:contextualSpacing/>
        <w:jc w:val="both"/>
        <w:rPr>
          <w:bCs/>
        </w:rPr>
      </w:pPr>
      <w:r w:rsidRPr="00BC0369">
        <w:rPr>
          <w:bCs/>
        </w:rPr>
        <w:t xml:space="preserve">Аверинцев, С. С. Автор // Аверинцев С. София-Логос. Словарь. Собрание сочинений. – Киев, 2006. – С. 24–29. </w:t>
      </w:r>
    </w:p>
    <w:p w:rsidR="003D51E9" w:rsidRPr="00BC0369" w:rsidRDefault="003D51E9" w:rsidP="003D51E9">
      <w:pPr>
        <w:pStyle w:val="ac"/>
        <w:numPr>
          <w:ilvl w:val="0"/>
          <w:numId w:val="4"/>
        </w:numPr>
        <w:tabs>
          <w:tab w:val="left" w:pos="240"/>
        </w:tabs>
        <w:spacing w:after="0" w:line="240" w:lineRule="auto"/>
        <w:ind w:left="0" w:firstLine="0"/>
        <w:contextualSpacing/>
        <w:jc w:val="both"/>
        <w:rPr>
          <w:bCs/>
        </w:rPr>
      </w:pPr>
      <w:r w:rsidRPr="00BC0369">
        <w:rPr>
          <w:bCs/>
        </w:rPr>
        <w:t xml:space="preserve">Аверинцев, С. С. </w:t>
      </w:r>
      <w:r w:rsidRPr="00BC0369">
        <w:t>Авторство и авторитет</w:t>
      </w:r>
      <w:r w:rsidRPr="00BC0369">
        <w:rPr>
          <w:bCs/>
        </w:rPr>
        <w:t xml:space="preserve"> // </w:t>
      </w:r>
      <w:r w:rsidRPr="00BC0369">
        <w:rPr>
          <w:bCs/>
          <w:iCs/>
        </w:rPr>
        <w:t>Историческая поэтика. Литературные эпохи и типы художественного сознания</w:t>
      </w:r>
      <w:proofErr w:type="gramStart"/>
      <w:r w:rsidRPr="00BC0369">
        <w:rPr>
          <w:bCs/>
          <w:iCs/>
        </w:rPr>
        <w:t xml:space="preserve"> :</w:t>
      </w:r>
      <w:proofErr w:type="gramEnd"/>
      <w:r w:rsidRPr="00BC0369">
        <w:rPr>
          <w:bCs/>
          <w:iCs/>
        </w:rPr>
        <w:t xml:space="preserve"> сборник статей.</w:t>
      </w:r>
      <w:r w:rsidRPr="00BC0369">
        <w:rPr>
          <w:bCs/>
          <w:i/>
          <w:iCs/>
        </w:rPr>
        <w:t xml:space="preserve"> </w:t>
      </w:r>
      <w:r w:rsidRPr="00BC0369">
        <w:rPr>
          <w:bCs/>
        </w:rPr>
        <w:t xml:space="preserve">– Москва, 1994. – С. 105–125. </w:t>
      </w:r>
    </w:p>
    <w:p w:rsidR="003D51E9" w:rsidRPr="00BC0369" w:rsidRDefault="003D51E9" w:rsidP="003D51E9">
      <w:pPr>
        <w:pStyle w:val="aa"/>
        <w:numPr>
          <w:ilvl w:val="0"/>
          <w:numId w:val="4"/>
        </w:numPr>
        <w:tabs>
          <w:tab w:val="left" w:pos="240"/>
        </w:tabs>
        <w:ind w:left="0" w:firstLine="0"/>
        <w:jc w:val="both"/>
        <w:rPr>
          <w:rFonts w:ascii="Times New Roman" w:hAnsi="Times New Roman"/>
          <w:sz w:val="24"/>
          <w:szCs w:val="24"/>
        </w:rPr>
      </w:pPr>
      <w:proofErr w:type="spellStart"/>
      <w:r w:rsidRPr="00BC0369">
        <w:rPr>
          <w:rFonts w:ascii="Times New Roman" w:hAnsi="Times New Roman"/>
          <w:sz w:val="24"/>
          <w:szCs w:val="24"/>
        </w:rPr>
        <w:t>Коростовцев</w:t>
      </w:r>
      <w:proofErr w:type="spellEnd"/>
      <w:r w:rsidRPr="00BC0369">
        <w:rPr>
          <w:rFonts w:ascii="Times New Roman" w:hAnsi="Times New Roman"/>
          <w:sz w:val="24"/>
          <w:szCs w:val="24"/>
        </w:rPr>
        <w:t xml:space="preserve">, М. А. Писцы Древнего Египта. </w:t>
      </w:r>
      <w:r w:rsidRPr="00BC0369">
        <w:rPr>
          <w:rFonts w:ascii="Times New Roman" w:hAnsi="Times New Roman"/>
          <w:bCs/>
          <w:sz w:val="24"/>
          <w:szCs w:val="24"/>
        </w:rPr>
        <w:t>–</w:t>
      </w:r>
      <w:r w:rsidRPr="00BC0369">
        <w:rPr>
          <w:rFonts w:ascii="Times New Roman" w:hAnsi="Times New Roman"/>
          <w:sz w:val="24"/>
          <w:szCs w:val="24"/>
        </w:rPr>
        <w:t xml:space="preserve"> Санкт-Петербург</w:t>
      </w:r>
      <w:r w:rsidRPr="00BC0369">
        <w:rPr>
          <w:rFonts w:ascii="Times New Roman" w:hAnsi="Times New Roman"/>
          <w:sz w:val="24"/>
          <w:szCs w:val="24"/>
          <w:shd w:val="clear" w:color="auto" w:fill="FFFFFF"/>
        </w:rPr>
        <w:t xml:space="preserve">, </w:t>
      </w:r>
      <w:r w:rsidRPr="00BC0369">
        <w:rPr>
          <w:rFonts w:ascii="Times New Roman" w:hAnsi="Times New Roman"/>
          <w:sz w:val="24"/>
          <w:szCs w:val="24"/>
        </w:rPr>
        <w:t xml:space="preserve">2001. </w:t>
      </w:r>
    </w:p>
    <w:p w:rsidR="003D51E9" w:rsidRPr="00BC0369" w:rsidRDefault="003D51E9" w:rsidP="003D51E9">
      <w:pPr>
        <w:pStyle w:val="Default"/>
        <w:numPr>
          <w:ilvl w:val="0"/>
          <w:numId w:val="4"/>
        </w:numPr>
        <w:tabs>
          <w:tab w:val="left" w:pos="240"/>
        </w:tabs>
        <w:ind w:left="0" w:firstLine="0"/>
        <w:jc w:val="both"/>
        <w:rPr>
          <w:color w:val="auto"/>
        </w:rPr>
      </w:pPr>
      <w:r w:rsidRPr="00BC0369">
        <w:rPr>
          <w:color w:val="auto"/>
        </w:rPr>
        <w:t>Мельник, Ю. М., Римский В. П. Время Моисея и время Одиссея // Человек. – 2013. – № 2. – С. 48–63.</w:t>
      </w:r>
      <w:r w:rsidRPr="00BC0369">
        <w:rPr>
          <w:bCs/>
        </w:rPr>
        <w:t xml:space="preserve"> </w:t>
      </w:r>
    </w:p>
    <w:p w:rsidR="003D51E9" w:rsidRPr="00BC0369" w:rsidRDefault="003D51E9" w:rsidP="003D51E9">
      <w:pPr>
        <w:pStyle w:val="ac"/>
        <w:numPr>
          <w:ilvl w:val="0"/>
          <w:numId w:val="4"/>
        </w:numPr>
        <w:tabs>
          <w:tab w:val="left" w:pos="240"/>
        </w:tabs>
        <w:spacing w:after="0" w:line="240" w:lineRule="auto"/>
        <w:ind w:left="0" w:firstLine="0"/>
        <w:contextualSpacing/>
        <w:jc w:val="both"/>
      </w:pPr>
      <w:r w:rsidRPr="00BC0369">
        <w:rPr>
          <w:iCs/>
        </w:rPr>
        <w:t xml:space="preserve">Можейко, М. А. Автор // </w:t>
      </w:r>
      <w:r w:rsidRPr="00BC0369">
        <w:rPr>
          <w:shd w:val="clear" w:color="auto" w:fill="FFFFFF"/>
        </w:rPr>
        <w:t>Постмодернизм.</w:t>
      </w:r>
      <w:r w:rsidRPr="00BC0369">
        <w:rPr>
          <w:rStyle w:val="apple-converted-space"/>
          <w:shd w:val="clear" w:color="auto" w:fill="FFFFFF"/>
        </w:rPr>
        <w:t xml:space="preserve"> </w:t>
      </w:r>
      <w:r w:rsidRPr="00BC0369">
        <w:rPr>
          <w:bCs/>
          <w:shd w:val="clear" w:color="auto" w:fill="FFFFFF"/>
        </w:rPr>
        <w:t xml:space="preserve">Энциклопедия. </w:t>
      </w:r>
      <w:r w:rsidRPr="00BC0369">
        <w:rPr>
          <w:bCs/>
        </w:rPr>
        <w:t xml:space="preserve">– </w:t>
      </w:r>
      <w:r w:rsidRPr="00BC0369">
        <w:rPr>
          <w:bCs/>
          <w:shd w:val="clear" w:color="auto" w:fill="FFFFFF"/>
        </w:rPr>
        <w:t xml:space="preserve">Минск, 2001. </w:t>
      </w:r>
      <w:r w:rsidRPr="00BC0369">
        <w:rPr>
          <w:bCs/>
        </w:rPr>
        <w:t xml:space="preserve">– </w:t>
      </w:r>
      <w:r w:rsidRPr="00BC0369">
        <w:rPr>
          <w:bCs/>
          <w:shd w:val="clear" w:color="auto" w:fill="FFFFFF"/>
        </w:rPr>
        <w:t>С. 19–21.</w:t>
      </w:r>
    </w:p>
    <w:p w:rsidR="003D51E9" w:rsidRPr="00BC0369" w:rsidRDefault="003D51E9" w:rsidP="003D51E9">
      <w:pPr>
        <w:pStyle w:val="aa"/>
        <w:numPr>
          <w:ilvl w:val="0"/>
          <w:numId w:val="4"/>
        </w:numPr>
        <w:tabs>
          <w:tab w:val="left" w:pos="240"/>
        </w:tabs>
        <w:ind w:left="0" w:firstLine="0"/>
        <w:jc w:val="both"/>
        <w:rPr>
          <w:rFonts w:ascii="Times New Roman" w:hAnsi="Times New Roman"/>
          <w:sz w:val="24"/>
          <w:szCs w:val="24"/>
        </w:rPr>
      </w:pPr>
      <w:r w:rsidRPr="00BC0369">
        <w:rPr>
          <w:rFonts w:ascii="Times New Roman" w:hAnsi="Times New Roman"/>
          <w:sz w:val="24"/>
          <w:szCs w:val="24"/>
        </w:rPr>
        <w:t>Петров, М. К. История европейской культурной традиц</w:t>
      </w:r>
      <w:proofErr w:type="gramStart"/>
      <w:r w:rsidRPr="00BC0369">
        <w:rPr>
          <w:rFonts w:ascii="Times New Roman" w:hAnsi="Times New Roman"/>
          <w:sz w:val="24"/>
          <w:szCs w:val="24"/>
        </w:rPr>
        <w:t>ии и ее</w:t>
      </w:r>
      <w:proofErr w:type="gramEnd"/>
      <w:r w:rsidRPr="00BC0369">
        <w:rPr>
          <w:rFonts w:ascii="Times New Roman" w:hAnsi="Times New Roman"/>
          <w:sz w:val="24"/>
          <w:szCs w:val="24"/>
        </w:rPr>
        <w:t xml:space="preserve"> проблемы. – Москва, 2004.</w:t>
      </w:r>
    </w:p>
    <w:p w:rsidR="003D51E9" w:rsidRPr="00BC0369" w:rsidRDefault="003D51E9" w:rsidP="003D51E9">
      <w:pPr>
        <w:pStyle w:val="aa"/>
        <w:numPr>
          <w:ilvl w:val="0"/>
          <w:numId w:val="4"/>
        </w:numPr>
        <w:tabs>
          <w:tab w:val="left" w:pos="240"/>
        </w:tabs>
        <w:ind w:left="0" w:firstLine="0"/>
        <w:jc w:val="both"/>
        <w:rPr>
          <w:rFonts w:ascii="Times New Roman" w:hAnsi="Times New Roman"/>
          <w:sz w:val="24"/>
          <w:szCs w:val="24"/>
        </w:rPr>
      </w:pPr>
      <w:r w:rsidRPr="00BC0369">
        <w:rPr>
          <w:rFonts w:ascii="Times New Roman" w:hAnsi="Times New Roman"/>
          <w:sz w:val="24"/>
          <w:szCs w:val="24"/>
        </w:rPr>
        <w:t>Петров, М. К. Самосознание и научное творчество. – Ростов-на-Дону, 1992.</w:t>
      </w:r>
    </w:p>
    <w:p w:rsidR="003D51E9" w:rsidRPr="00BC0369" w:rsidRDefault="003D51E9" w:rsidP="003D51E9">
      <w:pPr>
        <w:pStyle w:val="aa"/>
        <w:numPr>
          <w:ilvl w:val="0"/>
          <w:numId w:val="4"/>
        </w:numPr>
        <w:tabs>
          <w:tab w:val="left" w:pos="240"/>
        </w:tabs>
        <w:ind w:left="0" w:firstLine="0"/>
        <w:jc w:val="both"/>
        <w:rPr>
          <w:rFonts w:ascii="Times New Roman" w:hAnsi="Times New Roman"/>
          <w:sz w:val="24"/>
          <w:szCs w:val="24"/>
        </w:rPr>
      </w:pPr>
      <w:r w:rsidRPr="00BC0369">
        <w:rPr>
          <w:rFonts w:ascii="Times New Roman" w:hAnsi="Times New Roman"/>
          <w:sz w:val="24"/>
          <w:szCs w:val="24"/>
        </w:rPr>
        <w:t>Римский, В. П. Демоны на перепутье: культурно-исторический образ тоталитаризма. – Белгород, 1997.</w:t>
      </w:r>
    </w:p>
    <w:p w:rsidR="003D51E9" w:rsidRPr="00BC0369" w:rsidRDefault="003D51E9" w:rsidP="003D51E9">
      <w:pPr>
        <w:pStyle w:val="Default"/>
        <w:tabs>
          <w:tab w:val="left" w:pos="240"/>
        </w:tabs>
        <w:jc w:val="both"/>
        <w:rPr>
          <w:color w:val="auto"/>
        </w:rPr>
      </w:pPr>
      <w:r w:rsidRPr="00BC0369">
        <w:rPr>
          <w:color w:val="auto"/>
        </w:rPr>
        <w:t>10. Римский, В. П. Концепт «инновации» в философии культуры // Проблемы философии культуры / Рос</w:t>
      </w:r>
      <w:proofErr w:type="gramStart"/>
      <w:r w:rsidRPr="00BC0369">
        <w:rPr>
          <w:color w:val="auto"/>
        </w:rPr>
        <w:t>.</w:t>
      </w:r>
      <w:proofErr w:type="gramEnd"/>
      <w:r w:rsidRPr="00BC0369">
        <w:rPr>
          <w:color w:val="auto"/>
        </w:rPr>
        <w:t xml:space="preserve"> </w:t>
      </w:r>
      <w:proofErr w:type="gramStart"/>
      <w:r w:rsidRPr="00BC0369">
        <w:rPr>
          <w:color w:val="auto"/>
        </w:rPr>
        <w:t>а</w:t>
      </w:r>
      <w:proofErr w:type="gramEnd"/>
      <w:r w:rsidRPr="00BC0369">
        <w:rPr>
          <w:color w:val="auto"/>
        </w:rPr>
        <w:t xml:space="preserve">кад. наук, Ин-т философии ; отв. ред. С. А. Никольский. – </w:t>
      </w:r>
      <w:r w:rsidRPr="00BC0369">
        <w:rPr>
          <w:bCs/>
          <w:color w:val="auto"/>
        </w:rPr>
        <w:t xml:space="preserve">Москва, 2012. </w:t>
      </w:r>
      <w:r w:rsidRPr="00BC0369">
        <w:rPr>
          <w:color w:val="auto"/>
        </w:rPr>
        <w:t xml:space="preserve">– </w:t>
      </w:r>
      <w:r w:rsidRPr="00BC0369">
        <w:rPr>
          <w:bCs/>
          <w:color w:val="auto"/>
        </w:rPr>
        <w:t>С. 138–152</w:t>
      </w:r>
      <w:r w:rsidRPr="00BC0369">
        <w:rPr>
          <w:color w:val="auto"/>
        </w:rPr>
        <w:t>.</w:t>
      </w:r>
      <w:r w:rsidRPr="00BC0369">
        <w:rPr>
          <w:bCs/>
        </w:rPr>
        <w:t xml:space="preserve"> </w:t>
      </w:r>
    </w:p>
    <w:p w:rsidR="003D51E9" w:rsidRPr="00BC0369" w:rsidRDefault="003D51E9" w:rsidP="003D51E9">
      <w:pPr>
        <w:pStyle w:val="ac"/>
        <w:tabs>
          <w:tab w:val="left" w:pos="240"/>
          <w:tab w:val="left" w:pos="360"/>
          <w:tab w:val="left" w:pos="540"/>
          <w:tab w:val="left" w:pos="851"/>
          <w:tab w:val="left" w:pos="993"/>
          <w:tab w:val="left" w:pos="1276"/>
        </w:tabs>
        <w:spacing w:after="0" w:line="240" w:lineRule="auto"/>
        <w:jc w:val="both"/>
      </w:pPr>
      <w:r w:rsidRPr="00BC0369">
        <w:t>11. Римский, В. П. К проблеме генезиса религии // Известия Северо-Кавказского научного центра высшей школы. Общественные науки. – 1983. – № 1. – С. 55–60.</w:t>
      </w:r>
    </w:p>
    <w:p w:rsidR="003D51E9" w:rsidRPr="00BC0369" w:rsidRDefault="003D51E9" w:rsidP="003D51E9">
      <w:pPr>
        <w:pStyle w:val="aa"/>
        <w:tabs>
          <w:tab w:val="left" w:pos="240"/>
        </w:tabs>
        <w:jc w:val="both"/>
        <w:rPr>
          <w:rFonts w:ascii="Times New Roman" w:hAnsi="Times New Roman"/>
          <w:sz w:val="24"/>
          <w:szCs w:val="24"/>
        </w:rPr>
      </w:pPr>
      <w:r w:rsidRPr="00BC0369">
        <w:rPr>
          <w:rFonts w:ascii="Times New Roman" w:hAnsi="Times New Roman"/>
          <w:sz w:val="24"/>
          <w:szCs w:val="24"/>
        </w:rPr>
        <w:t>12. Римский, В. П. Тоталитарный Космос и человек. – Белгород</w:t>
      </w:r>
      <w:r w:rsidRPr="00BC0369">
        <w:rPr>
          <w:rFonts w:ascii="Times New Roman" w:hAnsi="Times New Roman"/>
          <w:sz w:val="24"/>
          <w:szCs w:val="24"/>
          <w:shd w:val="clear" w:color="auto" w:fill="FFFFFF"/>
        </w:rPr>
        <w:t>,</w:t>
      </w:r>
      <w:r w:rsidRPr="00BC0369">
        <w:rPr>
          <w:rFonts w:ascii="Times New Roman" w:hAnsi="Times New Roman"/>
          <w:noProof/>
          <w:sz w:val="24"/>
          <w:szCs w:val="24"/>
        </w:rPr>
        <w:t xml:space="preserve"> 1998.</w:t>
      </w:r>
    </w:p>
    <w:p w:rsidR="003D51E9" w:rsidRPr="00BC0369" w:rsidRDefault="003D51E9" w:rsidP="003D51E9">
      <w:pPr>
        <w:pStyle w:val="ac"/>
        <w:tabs>
          <w:tab w:val="left" w:pos="240"/>
        </w:tabs>
        <w:spacing w:after="0" w:line="240" w:lineRule="auto"/>
        <w:jc w:val="both"/>
      </w:pPr>
      <w:r w:rsidRPr="00BC0369">
        <w:rPr>
          <w:bCs/>
        </w:rPr>
        <w:t>13. Роднянская, И. Б. Автор // Краткая литературная энциклопедия. – Москва, 1978. – Т. 9. – С. 30–34.</w:t>
      </w:r>
    </w:p>
    <w:p w:rsidR="003D51E9" w:rsidRPr="00194EB7" w:rsidRDefault="003D51E9" w:rsidP="003D51E9">
      <w:pPr>
        <w:spacing w:after="0" w:line="240" w:lineRule="auto"/>
        <w:jc w:val="center"/>
        <w:rPr>
          <w:rFonts w:ascii="Times New Roman" w:hAnsi="Times New Roman"/>
          <w:b/>
          <w:sz w:val="28"/>
          <w:szCs w:val="28"/>
        </w:rPr>
      </w:pPr>
    </w:p>
    <w:p w:rsidR="003D51E9" w:rsidRPr="00194EB7" w:rsidRDefault="003D51E9" w:rsidP="003D51E9">
      <w:pPr>
        <w:spacing w:after="0" w:line="240" w:lineRule="auto"/>
        <w:jc w:val="center"/>
        <w:rPr>
          <w:rFonts w:ascii="Times New Roman" w:hAnsi="Times New Roman"/>
          <w:b/>
          <w:sz w:val="28"/>
          <w:szCs w:val="28"/>
        </w:rPr>
      </w:pPr>
    </w:p>
    <w:p w:rsidR="003D51E9" w:rsidRPr="00194EB7" w:rsidRDefault="003D51E9" w:rsidP="003D51E9">
      <w:pPr>
        <w:spacing w:after="0" w:line="240" w:lineRule="auto"/>
        <w:jc w:val="center"/>
        <w:rPr>
          <w:rFonts w:ascii="Times New Roman" w:hAnsi="Times New Roman"/>
          <w:b/>
          <w:sz w:val="28"/>
          <w:szCs w:val="28"/>
        </w:rPr>
      </w:pPr>
      <w:r w:rsidRPr="00194EB7">
        <w:rPr>
          <w:rFonts w:ascii="Times New Roman" w:hAnsi="Times New Roman"/>
          <w:b/>
          <w:sz w:val="28"/>
          <w:szCs w:val="28"/>
        </w:rPr>
        <w:t>СВЕДЕНИЯ ОБ АВТОРАХ</w:t>
      </w:r>
    </w:p>
    <w:p w:rsidR="003D51E9" w:rsidRPr="00194EB7" w:rsidRDefault="003D51E9" w:rsidP="003D51E9">
      <w:pPr>
        <w:spacing w:after="0" w:line="240" w:lineRule="auto"/>
        <w:jc w:val="center"/>
        <w:rPr>
          <w:rFonts w:ascii="Times New Roman" w:hAnsi="Times New Roman"/>
          <w:b/>
        </w:rPr>
      </w:pPr>
    </w:p>
    <w:p w:rsidR="003D51E9" w:rsidRPr="00194EB7" w:rsidRDefault="003D51E9" w:rsidP="003D51E9">
      <w:pPr>
        <w:tabs>
          <w:tab w:val="left" w:pos="2800"/>
        </w:tabs>
        <w:spacing w:after="0" w:line="240" w:lineRule="auto"/>
        <w:ind w:firstLine="709"/>
        <w:jc w:val="both"/>
        <w:rPr>
          <w:rFonts w:ascii="Times New Roman" w:hAnsi="Times New Roman"/>
          <w:sz w:val="28"/>
          <w:szCs w:val="28"/>
        </w:rPr>
      </w:pPr>
      <w:r w:rsidRPr="00194EB7">
        <w:rPr>
          <w:rFonts w:ascii="Times New Roman" w:hAnsi="Times New Roman"/>
          <w:b/>
          <w:bCs/>
          <w:iCs/>
          <w:sz w:val="28"/>
          <w:szCs w:val="28"/>
        </w:rPr>
        <w:t>Иваненко Е.А.</w:t>
      </w:r>
      <w:r w:rsidRPr="00194EB7">
        <w:rPr>
          <w:rFonts w:ascii="Times New Roman" w:hAnsi="Times New Roman"/>
          <w:bCs/>
          <w:iCs/>
          <w:sz w:val="28"/>
          <w:szCs w:val="28"/>
        </w:rPr>
        <w:t xml:space="preserve"> – </w:t>
      </w:r>
      <w:r w:rsidRPr="00194EB7">
        <w:rPr>
          <w:rFonts w:ascii="Times New Roman" w:hAnsi="Times New Roman"/>
          <w:sz w:val="28"/>
          <w:szCs w:val="28"/>
        </w:rPr>
        <w:t>кандидат философских наук, доцент кафедры социально-культурной деятельности Белгородского государственного института искусств и культуры.</w:t>
      </w:r>
    </w:p>
    <w:p w:rsidR="003D51E9" w:rsidRPr="00194EB7" w:rsidRDefault="003D51E9" w:rsidP="003D51E9">
      <w:pPr>
        <w:tabs>
          <w:tab w:val="left" w:pos="2800"/>
        </w:tabs>
        <w:spacing w:after="0" w:line="240" w:lineRule="auto"/>
        <w:ind w:firstLine="709"/>
        <w:jc w:val="both"/>
        <w:rPr>
          <w:rFonts w:ascii="Times New Roman" w:hAnsi="Times New Roman"/>
          <w:sz w:val="28"/>
          <w:szCs w:val="28"/>
        </w:rPr>
      </w:pPr>
    </w:p>
    <w:p w:rsidR="003D51E9" w:rsidRPr="00194EB7" w:rsidRDefault="003D51E9" w:rsidP="003D51E9">
      <w:pPr>
        <w:tabs>
          <w:tab w:val="left" w:pos="2800"/>
        </w:tabs>
        <w:spacing w:after="0" w:line="240" w:lineRule="auto"/>
        <w:jc w:val="center"/>
        <w:rPr>
          <w:rFonts w:ascii="Times New Roman" w:hAnsi="Times New Roman"/>
          <w:i/>
          <w:sz w:val="28"/>
          <w:szCs w:val="28"/>
        </w:rPr>
      </w:pPr>
      <w:r w:rsidRPr="00194EB7">
        <w:rPr>
          <w:rFonts w:ascii="Times New Roman" w:hAnsi="Times New Roman"/>
          <w:i/>
          <w:sz w:val="28"/>
          <w:szCs w:val="28"/>
        </w:rPr>
        <w:t>Информация для связи с автором (в сборнике не указывается)</w:t>
      </w:r>
    </w:p>
    <w:p w:rsidR="003D51E9" w:rsidRPr="00194EB7" w:rsidRDefault="003D51E9" w:rsidP="003D51E9">
      <w:pPr>
        <w:tabs>
          <w:tab w:val="left" w:pos="2800"/>
        </w:tabs>
        <w:spacing w:after="0" w:line="240" w:lineRule="auto"/>
        <w:ind w:firstLine="709"/>
        <w:jc w:val="both"/>
        <w:rPr>
          <w:rFonts w:ascii="Times New Roman" w:hAnsi="Times New Roman"/>
          <w:b/>
          <w:caps/>
          <w:sz w:val="24"/>
          <w:szCs w:val="24"/>
        </w:rPr>
      </w:pPr>
      <w:r w:rsidRPr="00194EB7">
        <w:rPr>
          <w:rFonts w:ascii="Times New Roman" w:hAnsi="Times New Roman"/>
          <w:sz w:val="24"/>
          <w:szCs w:val="24"/>
        </w:rPr>
        <w:t>Адрес места работы, учебы (для студентов, магистрантов, аспирантов): 308033, г. Белгород, ул. Королева, 7, Белгородский государственный институт искусств и культуры;</w:t>
      </w:r>
      <w:r>
        <w:rPr>
          <w:rFonts w:ascii="Times New Roman" w:hAnsi="Times New Roman"/>
          <w:sz w:val="24"/>
          <w:szCs w:val="24"/>
        </w:rPr>
        <w:t xml:space="preserve"> </w:t>
      </w:r>
      <w:r w:rsidRPr="00194EB7">
        <w:rPr>
          <w:rFonts w:ascii="Times New Roman" w:hAnsi="Times New Roman"/>
          <w:sz w:val="24"/>
          <w:szCs w:val="24"/>
          <w:lang w:val="en-US"/>
        </w:rPr>
        <w:t>e</w:t>
      </w:r>
      <w:r w:rsidRPr="00194EB7">
        <w:rPr>
          <w:rFonts w:ascii="Times New Roman" w:hAnsi="Times New Roman"/>
          <w:sz w:val="24"/>
          <w:szCs w:val="24"/>
        </w:rPr>
        <w:t>-</w:t>
      </w:r>
      <w:r w:rsidRPr="00194EB7">
        <w:rPr>
          <w:rFonts w:ascii="Times New Roman" w:hAnsi="Times New Roman"/>
          <w:sz w:val="24"/>
          <w:szCs w:val="24"/>
          <w:lang w:val="en-US"/>
        </w:rPr>
        <w:t>mail</w:t>
      </w:r>
      <w:r w:rsidRPr="00194EB7">
        <w:rPr>
          <w:rFonts w:ascii="Times New Roman" w:hAnsi="Times New Roman"/>
          <w:sz w:val="24"/>
          <w:szCs w:val="24"/>
        </w:rPr>
        <w:t xml:space="preserve">: </w:t>
      </w:r>
      <w:hyperlink r:id="rId14" w:history="1">
        <w:r w:rsidRPr="00194EB7">
          <w:rPr>
            <w:rFonts w:ascii="Times New Roman" w:hAnsi="Times New Roman"/>
            <w:sz w:val="24"/>
            <w:szCs w:val="24"/>
            <w:lang w:val="en-US"/>
          </w:rPr>
          <w:t>ivanenko</w:t>
        </w:r>
        <w:r w:rsidRPr="00194EB7">
          <w:rPr>
            <w:rFonts w:ascii="Times New Roman" w:hAnsi="Times New Roman"/>
            <w:sz w:val="24"/>
            <w:szCs w:val="24"/>
          </w:rPr>
          <w:t>_</w:t>
        </w:r>
        <w:r w:rsidRPr="00194EB7">
          <w:rPr>
            <w:rFonts w:ascii="Times New Roman" w:hAnsi="Times New Roman"/>
            <w:sz w:val="24"/>
            <w:szCs w:val="24"/>
            <w:lang w:val="en-US"/>
          </w:rPr>
          <w:t>ea</w:t>
        </w:r>
        <w:r w:rsidRPr="00194EB7">
          <w:rPr>
            <w:rFonts w:ascii="Times New Roman" w:hAnsi="Times New Roman"/>
            <w:sz w:val="24"/>
            <w:szCs w:val="24"/>
          </w:rPr>
          <w:t>@</w:t>
        </w:r>
        <w:r w:rsidRPr="00194EB7">
          <w:rPr>
            <w:rFonts w:ascii="Times New Roman" w:hAnsi="Times New Roman"/>
            <w:sz w:val="24"/>
            <w:szCs w:val="24"/>
            <w:lang w:val="en-US"/>
          </w:rPr>
          <w:t>mail</w:t>
        </w:r>
        <w:r w:rsidRPr="00194EB7">
          <w:rPr>
            <w:rFonts w:ascii="Times New Roman" w:hAnsi="Times New Roman"/>
            <w:sz w:val="24"/>
            <w:szCs w:val="24"/>
          </w:rPr>
          <w:t>.</w:t>
        </w:r>
        <w:proofErr w:type="spellStart"/>
        <w:r w:rsidRPr="00194EB7">
          <w:rPr>
            <w:rFonts w:ascii="Times New Roman" w:hAnsi="Times New Roman"/>
            <w:sz w:val="24"/>
            <w:szCs w:val="24"/>
            <w:lang w:val="en-US"/>
          </w:rPr>
          <w:t>ru</w:t>
        </w:r>
        <w:proofErr w:type="spellEnd"/>
      </w:hyperlink>
      <w:r>
        <w:rPr>
          <w:rFonts w:ascii="Times New Roman" w:hAnsi="Times New Roman"/>
          <w:sz w:val="24"/>
          <w:szCs w:val="24"/>
        </w:rPr>
        <w:t xml:space="preserve">; </w:t>
      </w:r>
      <w:r w:rsidRPr="00194EB7">
        <w:rPr>
          <w:rFonts w:ascii="Times New Roman" w:hAnsi="Times New Roman"/>
          <w:sz w:val="24"/>
          <w:szCs w:val="24"/>
        </w:rPr>
        <w:t>контактный телефон: 30-00-00.</w:t>
      </w:r>
    </w:p>
    <w:p w:rsidR="003D51E9" w:rsidRPr="00194EB7" w:rsidRDefault="003D51E9" w:rsidP="003D51E9"/>
    <w:sectPr w:rsidR="003D51E9" w:rsidRPr="00194EB7">
      <w:headerReference w:type="even" r:id="rId15"/>
      <w:headerReference w:type="default" r:id="rId16"/>
      <w:footerReference w:type="even" r:id="rId17"/>
      <w:footerReference w:type="default" r:id="rId18"/>
      <w:headerReference w:type="first" r:id="rId19"/>
      <w:footerReference w:type="first" r:id="rId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282" w:rsidRDefault="00AC1282">
      <w:pPr>
        <w:spacing w:after="0" w:line="240" w:lineRule="auto"/>
      </w:pPr>
      <w:r>
        <w:separator/>
      </w:r>
    </w:p>
  </w:endnote>
  <w:endnote w:type="continuationSeparator" w:id="0">
    <w:p w:rsidR="00AC1282" w:rsidRDefault="00AC12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D88" w:rsidRDefault="00302D8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D88" w:rsidRDefault="00302D88">
    <w:pPr>
      <w:pStyle w:val="a6"/>
    </w:pPr>
    <w:r w:rsidRPr="00F86E19">
      <w:rPr>
        <w:rFonts w:ascii="Times New Roman" w:hAnsi="Times New Roman"/>
        <w:noProof/>
        <w:sz w:val="24"/>
        <w:szCs w:val="24"/>
        <w:lang w:eastAsia="ru-RU"/>
      </w:rPr>
      <w:drawing>
        <wp:anchor distT="0" distB="0" distL="114300" distR="114300" simplePos="0" relativeHeight="251659264" behindDoc="1" locked="0" layoutInCell="1" allowOverlap="1" wp14:anchorId="3A12C1A9" wp14:editId="7C9C3AA5">
          <wp:simplePos x="0" y="0"/>
          <wp:positionH relativeFrom="column">
            <wp:posOffset>-1118235</wp:posOffset>
          </wp:positionH>
          <wp:positionV relativeFrom="paragraph">
            <wp:posOffset>-555625</wp:posOffset>
          </wp:positionV>
          <wp:extent cx="7639050" cy="1199309"/>
          <wp:effectExtent l="0" t="0" r="0" b="1270"/>
          <wp:wrapNone/>
          <wp:docPr id="7" name="Рисунок 7" descr="D:\Users\Мережко\Desktop\ТЗ\1 BGIKI_logo\полоска прозрачна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Мережко\Desktop\ТЗ\1 BGIKI_logo\полоска прозрачная.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9050" cy="1199309"/>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D88" w:rsidRDefault="00302D8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282" w:rsidRDefault="00AC1282">
      <w:pPr>
        <w:spacing w:after="0" w:line="240" w:lineRule="auto"/>
      </w:pPr>
      <w:r>
        <w:separator/>
      </w:r>
    </w:p>
  </w:footnote>
  <w:footnote w:type="continuationSeparator" w:id="0">
    <w:p w:rsidR="00AC1282" w:rsidRDefault="00AC12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D88" w:rsidRDefault="00302D88">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D88" w:rsidRDefault="00302D88">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D88" w:rsidRDefault="00302D88">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739410C"/>
    <w:multiLevelType w:val="hybridMultilevel"/>
    <w:tmpl w:val="48C662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19813CD"/>
    <w:multiLevelType w:val="hybridMultilevel"/>
    <w:tmpl w:val="99E6788A"/>
    <w:lvl w:ilvl="0" w:tplc="0419000F">
      <w:start w:val="1"/>
      <w:numFmt w:val="decimal"/>
      <w:lvlText w:val="%1."/>
      <w:lvlJc w:val="left"/>
      <w:pPr>
        <w:ind w:left="486" w:hanging="360"/>
      </w:pPr>
    </w:lvl>
    <w:lvl w:ilvl="1" w:tplc="04190019">
      <w:start w:val="1"/>
      <w:numFmt w:val="lowerLetter"/>
      <w:lvlText w:val="%2."/>
      <w:lvlJc w:val="left"/>
      <w:pPr>
        <w:ind w:left="1206" w:hanging="360"/>
      </w:pPr>
    </w:lvl>
    <w:lvl w:ilvl="2" w:tplc="0419001B">
      <w:start w:val="1"/>
      <w:numFmt w:val="lowerRoman"/>
      <w:lvlText w:val="%3."/>
      <w:lvlJc w:val="right"/>
      <w:pPr>
        <w:ind w:left="1926" w:hanging="180"/>
      </w:pPr>
    </w:lvl>
    <w:lvl w:ilvl="3" w:tplc="0419000F">
      <w:start w:val="1"/>
      <w:numFmt w:val="decimal"/>
      <w:lvlText w:val="%4."/>
      <w:lvlJc w:val="left"/>
      <w:pPr>
        <w:ind w:left="2646" w:hanging="360"/>
      </w:pPr>
    </w:lvl>
    <w:lvl w:ilvl="4" w:tplc="04190019">
      <w:start w:val="1"/>
      <w:numFmt w:val="lowerLetter"/>
      <w:lvlText w:val="%5."/>
      <w:lvlJc w:val="left"/>
      <w:pPr>
        <w:ind w:left="3366" w:hanging="360"/>
      </w:pPr>
    </w:lvl>
    <w:lvl w:ilvl="5" w:tplc="0419001B">
      <w:start w:val="1"/>
      <w:numFmt w:val="lowerRoman"/>
      <w:lvlText w:val="%6."/>
      <w:lvlJc w:val="right"/>
      <w:pPr>
        <w:ind w:left="4086" w:hanging="180"/>
      </w:pPr>
    </w:lvl>
    <w:lvl w:ilvl="6" w:tplc="0419000F">
      <w:start w:val="1"/>
      <w:numFmt w:val="decimal"/>
      <w:lvlText w:val="%7."/>
      <w:lvlJc w:val="left"/>
      <w:pPr>
        <w:ind w:left="4806" w:hanging="360"/>
      </w:pPr>
    </w:lvl>
    <w:lvl w:ilvl="7" w:tplc="04190019">
      <w:start w:val="1"/>
      <w:numFmt w:val="lowerLetter"/>
      <w:lvlText w:val="%8."/>
      <w:lvlJc w:val="left"/>
      <w:pPr>
        <w:ind w:left="5526" w:hanging="360"/>
      </w:pPr>
    </w:lvl>
    <w:lvl w:ilvl="8" w:tplc="0419001B">
      <w:start w:val="1"/>
      <w:numFmt w:val="lowerRoman"/>
      <w:lvlText w:val="%9."/>
      <w:lvlJc w:val="right"/>
      <w:pPr>
        <w:ind w:left="6246" w:hanging="180"/>
      </w:pPr>
    </w:lvl>
  </w:abstractNum>
  <w:abstractNum w:abstractNumId="3">
    <w:nsid w:val="50010E86"/>
    <w:multiLevelType w:val="hybridMultilevel"/>
    <w:tmpl w:val="DB5A8C34"/>
    <w:lvl w:ilvl="0" w:tplc="D4EE2B1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FC5"/>
    <w:rsid w:val="00017210"/>
    <w:rsid w:val="00042260"/>
    <w:rsid w:val="00083795"/>
    <w:rsid w:val="000B2543"/>
    <w:rsid w:val="000C45CE"/>
    <w:rsid w:val="00131997"/>
    <w:rsid w:val="00137935"/>
    <w:rsid w:val="001B6C60"/>
    <w:rsid w:val="001F7C96"/>
    <w:rsid w:val="00223476"/>
    <w:rsid w:val="002A4EA8"/>
    <w:rsid w:val="002E24F3"/>
    <w:rsid w:val="00302D88"/>
    <w:rsid w:val="003658F8"/>
    <w:rsid w:val="003D51E9"/>
    <w:rsid w:val="003E60C2"/>
    <w:rsid w:val="00440B49"/>
    <w:rsid w:val="00443261"/>
    <w:rsid w:val="00472399"/>
    <w:rsid w:val="004843A6"/>
    <w:rsid w:val="00627562"/>
    <w:rsid w:val="00642B32"/>
    <w:rsid w:val="006666A3"/>
    <w:rsid w:val="00721AA1"/>
    <w:rsid w:val="007D10B5"/>
    <w:rsid w:val="008E0A03"/>
    <w:rsid w:val="00961E76"/>
    <w:rsid w:val="009712C3"/>
    <w:rsid w:val="009C2A86"/>
    <w:rsid w:val="00A17D7D"/>
    <w:rsid w:val="00A22FC5"/>
    <w:rsid w:val="00A3586B"/>
    <w:rsid w:val="00A7531C"/>
    <w:rsid w:val="00AA6DEE"/>
    <w:rsid w:val="00AC1282"/>
    <w:rsid w:val="00AE29B2"/>
    <w:rsid w:val="00B618F0"/>
    <w:rsid w:val="00BA12AE"/>
    <w:rsid w:val="00BA2391"/>
    <w:rsid w:val="00BE1107"/>
    <w:rsid w:val="00C65FB0"/>
    <w:rsid w:val="00C85880"/>
    <w:rsid w:val="00CD4BE3"/>
    <w:rsid w:val="00DA26DA"/>
    <w:rsid w:val="00DF35A1"/>
    <w:rsid w:val="00E1349F"/>
    <w:rsid w:val="00E4263B"/>
    <w:rsid w:val="00EB29E9"/>
    <w:rsid w:val="00EC1D51"/>
    <w:rsid w:val="00F11E15"/>
    <w:rsid w:val="00F42325"/>
    <w:rsid w:val="00F86E19"/>
    <w:rsid w:val="00FE42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2FC5"/>
    <w:rPr>
      <w:rFonts w:ascii="Calibri" w:eastAsia="Times New Roman" w:hAnsi="Calibri" w:cs="Times New Roman"/>
    </w:rPr>
  </w:style>
  <w:style w:type="paragraph" w:styleId="1">
    <w:name w:val="heading 1"/>
    <w:basedOn w:val="a"/>
    <w:next w:val="a"/>
    <w:link w:val="10"/>
    <w:qFormat/>
    <w:rsid w:val="00FE4264"/>
    <w:pPr>
      <w:keepNext/>
      <w:spacing w:after="0" w:line="240" w:lineRule="auto"/>
      <w:outlineLvl w:val="0"/>
    </w:pPr>
    <w:rPr>
      <w:rFonts w:ascii="Times New Roman" w:hAnsi="Times New Roman"/>
      <w:sz w:val="4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2FC5"/>
    <w:pPr>
      <w:ind w:left="720"/>
      <w:contextualSpacing/>
    </w:pPr>
  </w:style>
  <w:style w:type="character" w:styleId="a4">
    <w:name w:val="Hyperlink"/>
    <w:uiPriority w:val="99"/>
    <w:unhideWhenUsed/>
    <w:rsid w:val="00A22FC5"/>
    <w:rPr>
      <w:color w:val="0000FF"/>
      <w:u w:val="single"/>
    </w:rPr>
  </w:style>
  <w:style w:type="table" w:styleId="a5">
    <w:name w:val="Table Grid"/>
    <w:basedOn w:val="a1"/>
    <w:rsid w:val="00A22FC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unhideWhenUsed/>
    <w:rsid w:val="00A22FC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22FC5"/>
    <w:rPr>
      <w:rFonts w:ascii="Calibri" w:eastAsia="Times New Roman" w:hAnsi="Calibri" w:cs="Times New Roman"/>
    </w:rPr>
  </w:style>
  <w:style w:type="paragraph" w:styleId="a8">
    <w:name w:val="Balloon Text"/>
    <w:basedOn w:val="a"/>
    <w:link w:val="a9"/>
    <w:uiPriority w:val="99"/>
    <w:semiHidden/>
    <w:unhideWhenUsed/>
    <w:rsid w:val="00A22FC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22FC5"/>
    <w:rPr>
      <w:rFonts w:ascii="Tahoma" w:eastAsia="Times New Roman" w:hAnsi="Tahoma" w:cs="Tahoma"/>
      <w:sz w:val="16"/>
      <w:szCs w:val="16"/>
    </w:rPr>
  </w:style>
  <w:style w:type="paragraph" w:styleId="aa">
    <w:name w:val="footnote text"/>
    <w:aliases w:val="Текст сноски Знак Знак Знак,Текст сноски Знак Знак,Oaeno niinee Ciae Ciae,Текст сноски Знак1 Знак,Текст сноски Знак2 Знак Знак,Текст сноски Знак1 Знак1 Знак Знак,Текст сноски Знак Знак Знак1 Знак Знак,Текст сноски Знак1 Знак Знак Знак1 Знак"/>
    <w:basedOn w:val="a"/>
    <w:link w:val="ab"/>
    <w:semiHidden/>
    <w:unhideWhenUsed/>
    <w:qFormat/>
    <w:rsid w:val="003D51E9"/>
    <w:pPr>
      <w:spacing w:after="0" w:line="240" w:lineRule="auto"/>
    </w:pPr>
    <w:rPr>
      <w:sz w:val="20"/>
      <w:szCs w:val="20"/>
    </w:rPr>
  </w:style>
  <w:style w:type="character" w:customStyle="1" w:styleId="ab">
    <w:name w:val="Текст сноски Знак"/>
    <w:aliases w:val="Текст сноски Знак Знак Знак Знак,Текст сноски Знак Знак Знак1,Oaeno niinee Ciae Ciae Знак,Текст сноски Знак1 Знак Знак,Текст сноски Знак2 Знак Знак Знак,Текст сноски Знак1 Знак1 Знак Знак Знак"/>
    <w:basedOn w:val="a0"/>
    <w:link w:val="aa"/>
    <w:semiHidden/>
    <w:rsid w:val="003D51E9"/>
    <w:rPr>
      <w:rFonts w:ascii="Calibri" w:eastAsia="Times New Roman" w:hAnsi="Calibri" w:cs="Times New Roman"/>
      <w:sz w:val="20"/>
      <w:szCs w:val="20"/>
    </w:rPr>
  </w:style>
  <w:style w:type="paragraph" w:styleId="ac">
    <w:name w:val="Normal (Web)"/>
    <w:aliases w:val="Обычный (веб)1,Обычный (веб) Знак1 Знак,Обычный (веб) Знак Знак Знак,Обычный (веб) Знак Знак,Знак Знак Знак,Обычный (Web)1,Обычный (веб) Знак Знак Char Знак,Обычный (веб) Знак Знак Char Char Знак,Обычный (веб) Знак Знак Char"/>
    <w:basedOn w:val="a"/>
    <w:link w:val="ad"/>
    <w:unhideWhenUsed/>
    <w:qFormat/>
    <w:rsid w:val="003D51E9"/>
    <w:rPr>
      <w:rFonts w:ascii="Times New Roman" w:hAnsi="Times New Roman"/>
      <w:sz w:val="24"/>
      <w:szCs w:val="24"/>
    </w:rPr>
  </w:style>
  <w:style w:type="character" w:customStyle="1" w:styleId="ad">
    <w:name w:val="Обычный (веб) Знак"/>
    <w:aliases w:val="Обычный (веб)1 Знак,Обычный (веб) Знак1 Знак Знак,Обычный (веб) Знак Знак Знак Знак,Обычный (веб) Знак Знак Знак1,Знак Знак Знак Знак,Обычный (Web)1 Знак,Обычный (веб) Знак Знак Char Знак Знак,Обычный (веб) Знак Знак Char Знак1"/>
    <w:link w:val="ac"/>
    <w:locked/>
    <w:rsid w:val="003D51E9"/>
    <w:rPr>
      <w:rFonts w:ascii="Times New Roman" w:eastAsia="Times New Roman" w:hAnsi="Times New Roman" w:cs="Times New Roman"/>
      <w:sz w:val="24"/>
      <w:szCs w:val="24"/>
    </w:rPr>
  </w:style>
  <w:style w:type="paragraph" w:customStyle="1" w:styleId="Default">
    <w:name w:val="Default"/>
    <w:semiHidden/>
    <w:qFormat/>
    <w:rsid w:val="003D51E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converted-space">
    <w:name w:val="apple-converted-space"/>
    <w:basedOn w:val="a0"/>
    <w:rsid w:val="003D51E9"/>
  </w:style>
  <w:style w:type="paragraph" w:styleId="ae">
    <w:name w:val="header"/>
    <w:basedOn w:val="a"/>
    <w:link w:val="af"/>
    <w:uiPriority w:val="99"/>
    <w:unhideWhenUsed/>
    <w:rsid w:val="00302D88"/>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302D88"/>
    <w:rPr>
      <w:rFonts w:ascii="Calibri" w:eastAsia="Times New Roman" w:hAnsi="Calibri" w:cs="Times New Roman"/>
    </w:rPr>
  </w:style>
  <w:style w:type="character" w:customStyle="1" w:styleId="10">
    <w:name w:val="Заголовок 1 Знак"/>
    <w:basedOn w:val="a0"/>
    <w:link w:val="1"/>
    <w:rsid w:val="00FE4264"/>
    <w:rPr>
      <w:rFonts w:ascii="Times New Roman" w:eastAsia="Times New Roman" w:hAnsi="Times New Roman" w:cs="Times New Roman"/>
      <w:sz w:val="40"/>
      <w:szCs w:val="24"/>
      <w:lang w:eastAsia="ru-RU"/>
    </w:rPr>
  </w:style>
  <w:style w:type="character" w:customStyle="1" w:styleId="rptfld1">
    <w:name w:val="rptfld1"/>
    <w:rsid w:val="00FE4264"/>
    <w:rPr>
      <w:b w:val="0"/>
      <w:bCs w:val="0"/>
      <w:bdr w:val="single" w:sz="6" w:space="0" w:color="EAEAEA" w:frame="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2FC5"/>
    <w:rPr>
      <w:rFonts w:ascii="Calibri" w:eastAsia="Times New Roman" w:hAnsi="Calibri" w:cs="Times New Roman"/>
    </w:rPr>
  </w:style>
  <w:style w:type="paragraph" w:styleId="1">
    <w:name w:val="heading 1"/>
    <w:basedOn w:val="a"/>
    <w:next w:val="a"/>
    <w:link w:val="10"/>
    <w:qFormat/>
    <w:rsid w:val="00FE4264"/>
    <w:pPr>
      <w:keepNext/>
      <w:spacing w:after="0" w:line="240" w:lineRule="auto"/>
      <w:outlineLvl w:val="0"/>
    </w:pPr>
    <w:rPr>
      <w:rFonts w:ascii="Times New Roman" w:hAnsi="Times New Roman"/>
      <w:sz w:val="4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2FC5"/>
    <w:pPr>
      <w:ind w:left="720"/>
      <w:contextualSpacing/>
    </w:pPr>
  </w:style>
  <w:style w:type="character" w:styleId="a4">
    <w:name w:val="Hyperlink"/>
    <w:uiPriority w:val="99"/>
    <w:unhideWhenUsed/>
    <w:rsid w:val="00A22FC5"/>
    <w:rPr>
      <w:color w:val="0000FF"/>
      <w:u w:val="single"/>
    </w:rPr>
  </w:style>
  <w:style w:type="table" w:styleId="a5">
    <w:name w:val="Table Grid"/>
    <w:basedOn w:val="a1"/>
    <w:rsid w:val="00A22FC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unhideWhenUsed/>
    <w:rsid w:val="00A22FC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22FC5"/>
    <w:rPr>
      <w:rFonts w:ascii="Calibri" w:eastAsia="Times New Roman" w:hAnsi="Calibri" w:cs="Times New Roman"/>
    </w:rPr>
  </w:style>
  <w:style w:type="paragraph" w:styleId="a8">
    <w:name w:val="Balloon Text"/>
    <w:basedOn w:val="a"/>
    <w:link w:val="a9"/>
    <w:uiPriority w:val="99"/>
    <w:semiHidden/>
    <w:unhideWhenUsed/>
    <w:rsid w:val="00A22FC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22FC5"/>
    <w:rPr>
      <w:rFonts w:ascii="Tahoma" w:eastAsia="Times New Roman" w:hAnsi="Tahoma" w:cs="Tahoma"/>
      <w:sz w:val="16"/>
      <w:szCs w:val="16"/>
    </w:rPr>
  </w:style>
  <w:style w:type="paragraph" w:styleId="aa">
    <w:name w:val="footnote text"/>
    <w:aliases w:val="Текст сноски Знак Знак Знак,Текст сноски Знак Знак,Oaeno niinee Ciae Ciae,Текст сноски Знак1 Знак,Текст сноски Знак2 Знак Знак,Текст сноски Знак1 Знак1 Знак Знак,Текст сноски Знак Знак Знак1 Знак Знак,Текст сноски Знак1 Знак Знак Знак1 Знак"/>
    <w:basedOn w:val="a"/>
    <w:link w:val="ab"/>
    <w:semiHidden/>
    <w:unhideWhenUsed/>
    <w:qFormat/>
    <w:rsid w:val="003D51E9"/>
    <w:pPr>
      <w:spacing w:after="0" w:line="240" w:lineRule="auto"/>
    </w:pPr>
    <w:rPr>
      <w:sz w:val="20"/>
      <w:szCs w:val="20"/>
    </w:rPr>
  </w:style>
  <w:style w:type="character" w:customStyle="1" w:styleId="ab">
    <w:name w:val="Текст сноски Знак"/>
    <w:aliases w:val="Текст сноски Знак Знак Знак Знак,Текст сноски Знак Знак Знак1,Oaeno niinee Ciae Ciae Знак,Текст сноски Знак1 Знак Знак,Текст сноски Знак2 Знак Знак Знак,Текст сноски Знак1 Знак1 Знак Знак Знак"/>
    <w:basedOn w:val="a0"/>
    <w:link w:val="aa"/>
    <w:semiHidden/>
    <w:rsid w:val="003D51E9"/>
    <w:rPr>
      <w:rFonts w:ascii="Calibri" w:eastAsia="Times New Roman" w:hAnsi="Calibri" w:cs="Times New Roman"/>
      <w:sz w:val="20"/>
      <w:szCs w:val="20"/>
    </w:rPr>
  </w:style>
  <w:style w:type="paragraph" w:styleId="ac">
    <w:name w:val="Normal (Web)"/>
    <w:aliases w:val="Обычный (веб)1,Обычный (веб) Знак1 Знак,Обычный (веб) Знак Знак Знак,Обычный (веб) Знак Знак,Знак Знак Знак,Обычный (Web)1,Обычный (веб) Знак Знак Char Знак,Обычный (веб) Знак Знак Char Char Знак,Обычный (веб) Знак Знак Char"/>
    <w:basedOn w:val="a"/>
    <w:link w:val="ad"/>
    <w:unhideWhenUsed/>
    <w:qFormat/>
    <w:rsid w:val="003D51E9"/>
    <w:rPr>
      <w:rFonts w:ascii="Times New Roman" w:hAnsi="Times New Roman"/>
      <w:sz w:val="24"/>
      <w:szCs w:val="24"/>
    </w:rPr>
  </w:style>
  <w:style w:type="character" w:customStyle="1" w:styleId="ad">
    <w:name w:val="Обычный (веб) Знак"/>
    <w:aliases w:val="Обычный (веб)1 Знак,Обычный (веб) Знак1 Знак Знак,Обычный (веб) Знак Знак Знак Знак,Обычный (веб) Знак Знак Знак1,Знак Знак Знак Знак,Обычный (Web)1 Знак,Обычный (веб) Знак Знак Char Знак Знак,Обычный (веб) Знак Знак Char Знак1"/>
    <w:link w:val="ac"/>
    <w:locked/>
    <w:rsid w:val="003D51E9"/>
    <w:rPr>
      <w:rFonts w:ascii="Times New Roman" w:eastAsia="Times New Roman" w:hAnsi="Times New Roman" w:cs="Times New Roman"/>
      <w:sz w:val="24"/>
      <w:szCs w:val="24"/>
    </w:rPr>
  </w:style>
  <w:style w:type="paragraph" w:customStyle="1" w:styleId="Default">
    <w:name w:val="Default"/>
    <w:semiHidden/>
    <w:qFormat/>
    <w:rsid w:val="003D51E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converted-space">
    <w:name w:val="apple-converted-space"/>
    <w:basedOn w:val="a0"/>
    <w:rsid w:val="003D51E9"/>
  </w:style>
  <w:style w:type="paragraph" w:styleId="ae">
    <w:name w:val="header"/>
    <w:basedOn w:val="a"/>
    <w:link w:val="af"/>
    <w:uiPriority w:val="99"/>
    <w:unhideWhenUsed/>
    <w:rsid w:val="00302D88"/>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302D88"/>
    <w:rPr>
      <w:rFonts w:ascii="Calibri" w:eastAsia="Times New Roman" w:hAnsi="Calibri" w:cs="Times New Roman"/>
    </w:rPr>
  </w:style>
  <w:style w:type="character" w:customStyle="1" w:styleId="10">
    <w:name w:val="Заголовок 1 Знак"/>
    <w:basedOn w:val="a0"/>
    <w:link w:val="1"/>
    <w:rsid w:val="00FE4264"/>
    <w:rPr>
      <w:rFonts w:ascii="Times New Roman" w:eastAsia="Times New Roman" w:hAnsi="Times New Roman" w:cs="Times New Roman"/>
      <w:sz w:val="40"/>
      <w:szCs w:val="24"/>
      <w:lang w:eastAsia="ru-RU"/>
    </w:rPr>
  </w:style>
  <w:style w:type="character" w:customStyle="1" w:styleId="rptfld1">
    <w:name w:val="rptfld1"/>
    <w:rsid w:val="00FE4264"/>
    <w:rPr>
      <w:b w:val="0"/>
      <w:bCs w:val="0"/>
      <w:bdr w:val="single" w:sz="6" w:space="0" w:color="EAEAEA" w:frame="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vanenko_ea@mail.ru"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ivanenko_ea@mail.r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onk@bgiik.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bgiik.ru/pub/1"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onk@bgiik.ru" TargetMode="External"/><Relationship Id="rId14" Type="http://schemas.openxmlformats.org/officeDocument/2006/relationships/hyperlink" Target="mailto:ivanenko_ea@mail.ru"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1416</TotalTime>
  <Pages>6</Pages>
  <Words>1712</Words>
  <Characters>9759</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Посохова</dc:creator>
  <cp:lastModifiedBy>Алексей Шакмаков</cp:lastModifiedBy>
  <cp:revision>26</cp:revision>
  <cp:lastPrinted>2021-02-19T07:48:00Z</cp:lastPrinted>
  <dcterms:created xsi:type="dcterms:W3CDTF">2020-02-06T07:37:00Z</dcterms:created>
  <dcterms:modified xsi:type="dcterms:W3CDTF">2021-02-19T08:54:00Z</dcterms:modified>
</cp:coreProperties>
</file>