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CC9" w:rsidRPr="00861CC9" w:rsidRDefault="00861CC9" w:rsidP="0032426C">
      <w:pPr>
        <w:spacing w:line="360" w:lineRule="auto"/>
        <w:rPr>
          <w:rStyle w:val="a4"/>
          <w:color w:val="FF0000"/>
          <w:sz w:val="28"/>
          <w:szCs w:val="28"/>
        </w:rPr>
      </w:pPr>
      <w:r w:rsidRPr="00861CC9">
        <w:rPr>
          <w:rStyle w:val="a4"/>
          <w:color w:val="FF0000"/>
          <w:sz w:val="28"/>
          <w:szCs w:val="28"/>
        </w:rPr>
        <w:t>Дополнительные требования к оформлению плакатов</w:t>
      </w:r>
      <w:bookmarkStart w:id="0" w:name="_GoBack"/>
      <w:bookmarkEnd w:id="0"/>
    </w:p>
    <w:p w:rsidR="00322E80" w:rsidRPr="00FC7E50" w:rsidRDefault="00981352" w:rsidP="003242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7E50">
        <w:rPr>
          <w:rFonts w:ascii="Times New Roman" w:hAnsi="Times New Roman" w:cs="Times New Roman"/>
          <w:sz w:val="28"/>
          <w:szCs w:val="28"/>
        </w:rPr>
        <w:t>К участию в</w:t>
      </w:r>
      <w:r w:rsidR="00FC7E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7E50">
        <w:rPr>
          <w:rFonts w:ascii="Times New Roman" w:hAnsi="Times New Roman" w:cs="Times New Roman"/>
          <w:sz w:val="28"/>
          <w:szCs w:val="28"/>
        </w:rPr>
        <w:t xml:space="preserve">Всероссийском </w:t>
      </w:r>
      <w:r w:rsidRPr="00FC7E50">
        <w:rPr>
          <w:rFonts w:ascii="Times New Roman" w:hAnsi="Times New Roman" w:cs="Times New Roman"/>
          <w:sz w:val="28"/>
          <w:szCs w:val="28"/>
        </w:rPr>
        <w:t xml:space="preserve"> конкурсе</w:t>
      </w:r>
      <w:proofErr w:type="gramEnd"/>
      <w:r w:rsidRPr="00FC7E50">
        <w:rPr>
          <w:rFonts w:ascii="Times New Roman" w:hAnsi="Times New Roman" w:cs="Times New Roman"/>
          <w:sz w:val="28"/>
          <w:szCs w:val="28"/>
        </w:rPr>
        <w:t xml:space="preserve"> плакатов «Молодежь против экстремизма и терроризма» во исполнение Указа Президента РФ от 29.05.2020 №344 «Об утверждении Стратегии противодействия экстремизму в Российской Федерации до 2025 года» принимаются творческие работы </w:t>
      </w:r>
      <w:r w:rsidR="00FC7E50">
        <w:rPr>
          <w:rFonts w:ascii="Times New Roman" w:hAnsi="Times New Roman" w:cs="Times New Roman"/>
          <w:sz w:val="28"/>
          <w:szCs w:val="28"/>
        </w:rPr>
        <w:t xml:space="preserve">прошедшие проверку анти плагиат </w:t>
      </w:r>
      <w:r w:rsidRPr="00FC7E50">
        <w:rPr>
          <w:rFonts w:ascii="Times New Roman" w:hAnsi="Times New Roman" w:cs="Times New Roman"/>
          <w:sz w:val="28"/>
          <w:szCs w:val="28"/>
        </w:rPr>
        <w:t xml:space="preserve">формата А1 авторского исполнения в ручной и компьютерной графике </w:t>
      </w:r>
      <w:r w:rsidR="00EE4867" w:rsidRPr="00FC7E50">
        <w:rPr>
          <w:rFonts w:ascii="Times New Roman" w:hAnsi="Times New Roman" w:cs="Times New Roman"/>
          <w:sz w:val="28"/>
          <w:szCs w:val="28"/>
        </w:rPr>
        <w:t xml:space="preserve">формата </w:t>
      </w:r>
      <w:r w:rsidRPr="00FC7E50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FC7E50">
        <w:rPr>
          <w:rFonts w:ascii="Times New Roman" w:hAnsi="Times New Roman" w:cs="Times New Roman"/>
          <w:sz w:val="28"/>
          <w:szCs w:val="28"/>
        </w:rPr>
        <w:t xml:space="preserve"> весом до 5 МБ, при оформлении заявки</w:t>
      </w:r>
      <w:r w:rsidR="00EE4867" w:rsidRPr="00FC7E50">
        <w:rPr>
          <w:rFonts w:ascii="Times New Roman" w:hAnsi="Times New Roman" w:cs="Times New Roman"/>
          <w:sz w:val="28"/>
          <w:szCs w:val="28"/>
        </w:rPr>
        <w:t xml:space="preserve"> сроком до 1 марта 2022 г</w:t>
      </w:r>
      <w:r w:rsidR="0032426C">
        <w:rPr>
          <w:rFonts w:ascii="Times New Roman" w:hAnsi="Times New Roman" w:cs="Times New Roman"/>
          <w:sz w:val="28"/>
          <w:szCs w:val="28"/>
        </w:rPr>
        <w:t>.</w:t>
      </w:r>
      <w:r w:rsidR="00EE4867" w:rsidRPr="00FC7E50">
        <w:rPr>
          <w:rFonts w:ascii="Times New Roman" w:hAnsi="Times New Roman" w:cs="Times New Roman"/>
          <w:sz w:val="28"/>
          <w:szCs w:val="28"/>
        </w:rPr>
        <w:t xml:space="preserve"> </w:t>
      </w:r>
      <w:r w:rsidRPr="00FC7E50">
        <w:rPr>
          <w:rFonts w:ascii="Times New Roman" w:hAnsi="Times New Roman" w:cs="Times New Roman"/>
          <w:sz w:val="28"/>
          <w:szCs w:val="28"/>
        </w:rPr>
        <w:t xml:space="preserve"> необходимо не позднее 17 марта прислать </w:t>
      </w:r>
      <w:r w:rsidR="00EE4867" w:rsidRPr="00FC7E50">
        <w:rPr>
          <w:rFonts w:ascii="Times New Roman" w:hAnsi="Times New Roman" w:cs="Times New Roman"/>
          <w:sz w:val="28"/>
          <w:szCs w:val="28"/>
        </w:rPr>
        <w:t xml:space="preserve">на эл. почту </w:t>
      </w:r>
      <w:hyperlink r:id="rId4" w:history="1">
        <w:r w:rsidR="00EE4867" w:rsidRPr="00FC7E5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design</w:t>
        </w:r>
        <w:r w:rsidR="00EE4867" w:rsidRPr="00FC7E50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EE4867" w:rsidRPr="00FC7E5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bgtu</w:t>
        </w:r>
        <w:r w:rsidR="00EE4867" w:rsidRPr="00FC7E5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EE4867" w:rsidRPr="00FC7E5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EE4867" w:rsidRPr="00FC7E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E4867" w:rsidRPr="00FC7E5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E4867" w:rsidRPr="00FC7E50">
        <w:rPr>
          <w:rFonts w:ascii="Times New Roman" w:hAnsi="Times New Roman" w:cs="Times New Roman"/>
          <w:sz w:val="28"/>
          <w:szCs w:val="28"/>
        </w:rPr>
        <w:t xml:space="preserve"> </w:t>
      </w:r>
      <w:r w:rsidRPr="00FC7E50">
        <w:rPr>
          <w:rFonts w:ascii="Times New Roman" w:hAnsi="Times New Roman" w:cs="Times New Roman"/>
          <w:sz w:val="28"/>
          <w:szCs w:val="28"/>
        </w:rPr>
        <w:t xml:space="preserve">электронную версию работы форматом А3 для </w:t>
      </w:r>
      <w:r w:rsidR="00EE4867" w:rsidRPr="00FC7E50">
        <w:rPr>
          <w:rFonts w:ascii="Times New Roman" w:hAnsi="Times New Roman" w:cs="Times New Roman"/>
          <w:sz w:val="28"/>
          <w:szCs w:val="28"/>
        </w:rPr>
        <w:t>отбора</w:t>
      </w:r>
      <w:r w:rsidR="0032426C">
        <w:rPr>
          <w:rFonts w:ascii="Times New Roman" w:hAnsi="Times New Roman" w:cs="Times New Roman"/>
          <w:sz w:val="28"/>
          <w:szCs w:val="28"/>
        </w:rPr>
        <w:t xml:space="preserve"> в этап Федерального округа РФ.</w:t>
      </w:r>
    </w:p>
    <w:sectPr w:rsidR="00322E80" w:rsidRPr="00FC7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A55"/>
    <w:rsid w:val="00322E80"/>
    <w:rsid w:val="0032426C"/>
    <w:rsid w:val="00484A55"/>
    <w:rsid w:val="00861CC9"/>
    <w:rsid w:val="00981352"/>
    <w:rsid w:val="00B34627"/>
    <w:rsid w:val="00EE4867"/>
    <w:rsid w:val="00FC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D5799"/>
  <w15:chartTrackingRefBased/>
  <w15:docId w15:val="{A32DEC24-BEBD-4B37-9A5B-7F223389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867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861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sign_bgt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2022-02-09T09:34:00Z</dcterms:created>
  <dcterms:modified xsi:type="dcterms:W3CDTF">2022-02-09T09:35:00Z</dcterms:modified>
</cp:coreProperties>
</file>