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>Порядок действий при р</w:t>
      </w:r>
      <w:r w:rsidR="00C44D09">
        <w:rPr>
          <w:b/>
          <w:sz w:val="28"/>
          <w:szCs w:val="28"/>
          <w:u w:val="single"/>
        </w:rPr>
        <w:t>аботе с</w:t>
      </w:r>
      <w:r w:rsidRPr="00B41BA4">
        <w:rPr>
          <w:b/>
          <w:sz w:val="28"/>
          <w:szCs w:val="28"/>
          <w:u w:val="single"/>
        </w:rPr>
        <w:t xml:space="preserve"> входящей корреспонденци</w:t>
      </w:r>
      <w:r w:rsidR="00C44D09">
        <w:rPr>
          <w:b/>
          <w:sz w:val="28"/>
          <w:szCs w:val="28"/>
          <w:u w:val="single"/>
        </w:rPr>
        <w:t>ей</w:t>
      </w:r>
    </w:p>
    <w:p w:rsidR="00557580" w:rsidRDefault="004F0D21" w:rsidP="004F0D21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4F0D21">
        <w:rPr>
          <w:b/>
        </w:rPr>
        <w:t xml:space="preserve">для руководителей высшего звена, </w:t>
      </w:r>
      <w:r w:rsidRPr="004F0D21">
        <w:rPr>
          <w:b/>
        </w:rPr>
        <w:br/>
        <w:t>которым входящая корреспонденция направлена общим отделом</w:t>
      </w:r>
      <w:r>
        <w:rPr>
          <w:b/>
        </w:rPr>
        <w:t>)</w:t>
      </w:r>
    </w:p>
    <w:p w:rsidR="004F0D21" w:rsidRPr="004F0D21" w:rsidRDefault="004F0D21" w:rsidP="004F0D21">
      <w:pPr>
        <w:spacing w:after="0" w:line="240" w:lineRule="auto"/>
        <w:jc w:val="center"/>
        <w:rPr>
          <w:b/>
        </w:rPr>
      </w:pPr>
    </w:p>
    <w:p w:rsidR="004F0D21" w:rsidRDefault="004F0D21" w:rsidP="004F0D21">
      <w:pPr>
        <w:spacing w:after="0" w:line="240" w:lineRule="auto"/>
        <w:jc w:val="both"/>
      </w:pPr>
      <w:r>
        <w:tab/>
        <w:t>БГТУ им. В.Г. Шухова получает большое количество входящей корреспонденции. Первоначально она поступает в общий отдел. Сотрудники общего отдела среди прочего в зависимости от тематики сортируют</w:t>
      </w:r>
      <w:r w:rsidR="0099510E">
        <w:t>,</w:t>
      </w:r>
      <w:r>
        <w:t xml:space="preserve"> распределяют и перенаправляют корреспонденцию для рассмотрения руководителям высшего звена, которые по итогу своего рассмотрения </w:t>
      </w:r>
      <w:r w:rsidRPr="004F0D21">
        <w:rPr>
          <w:b/>
          <w:u w:val="single"/>
        </w:rPr>
        <w:t>накладывают резолюцию</w:t>
      </w:r>
      <w:r>
        <w:t>.</w:t>
      </w:r>
      <w:bookmarkStart w:id="0" w:name="_GoBack"/>
      <w:bookmarkEnd w:id="0"/>
    </w:p>
    <w:p w:rsidR="00150EC8" w:rsidRDefault="00C80D20" w:rsidP="00793FC9">
      <w:pPr>
        <w:spacing w:after="0" w:line="240" w:lineRule="auto"/>
        <w:jc w:val="both"/>
      </w:pPr>
      <w:r>
        <w:tab/>
      </w:r>
      <w:r w:rsidR="00C44D09">
        <w:t>Система электронного документооборота</w:t>
      </w:r>
      <w:r w:rsidR="00A76B40">
        <w:t xml:space="preserve"> (СЭД)</w:t>
      </w:r>
      <w:r w:rsidR="00C44D09">
        <w:t xml:space="preserve"> реализована посредством механизма постановки задач. Термин </w:t>
      </w:r>
      <w:r w:rsidR="000A1CC8">
        <w:t>«Задача» в данном случае несет смысловую нагрузку «Поручение» и при создании какого-либо документа автоматически создается задача по р</w:t>
      </w:r>
      <w:r w:rsidR="00B72E75">
        <w:t>ассмотрению</w:t>
      </w:r>
      <w:r w:rsidR="000A1CC8">
        <w:t xml:space="preserve"> эт</w:t>
      </w:r>
      <w:r w:rsidR="00B72E75">
        <w:t>ого</w:t>
      </w:r>
      <w:r w:rsidR="000A1CC8">
        <w:t xml:space="preserve"> документ</w:t>
      </w:r>
      <w:r w:rsidR="00B72E75">
        <w:t>а</w:t>
      </w:r>
      <w:r w:rsidR="00DF2952">
        <w:t>, который затем переводится на исполнение</w:t>
      </w:r>
      <w:r w:rsidR="000A1CC8">
        <w:t>. При ра</w:t>
      </w:r>
      <w:r w:rsidR="00B72E75">
        <w:t>боте</w:t>
      </w:r>
      <w:r w:rsidR="000A1CC8">
        <w:t xml:space="preserve"> с входящей корреспонденцией следует руководствоваться нижеприведенной инструкцией.</w:t>
      </w:r>
    </w:p>
    <w:p w:rsidR="00FF5629" w:rsidRDefault="00FF5629" w:rsidP="00793FC9">
      <w:pPr>
        <w:spacing w:after="0" w:line="240" w:lineRule="auto"/>
        <w:jc w:val="both"/>
      </w:pPr>
    </w:p>
    <w:p w:rsidR="00557580" w:rsidRDefault="00C80D20" w:rsidP="00793FC9">
      <w:pPr>
        <w:spacing w:after="0" w:line="240" w:lineRule="auto"/>
        <w:jc w:val="both"/>
      </w:pPr>
      <w:r>
        <w:tab/>
      </w:r>
      <w:r w:rsidR="00011BEB">
        <w:t>1. </w:t>
      </w:r>
      <w:r w:rsidR="00A707F4">
        <w:t>Войти в С</w:t>
      </w:r>
      <w:r w:rsidR="004A2D77">
        <w:t>ЭД БГТУ им. В.Г. Шухова</w:t>
      </w:r>
      <w:r w:rsidR="00A707F4">
        <w:t>.</w:t>
      </w:r>
    </w:p>
    <w:p w:rsidR="00A707F4" w:rsidRDefault="00A707F4" w:rsidP="00AB2A6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697226" cy="105727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6691" b="28537"/>
                    <a:stretch/>
                  </pic:blipFill>
                  <pic:spPr bwMode="auto">
                    <a:xfrm>
                      <a:off x="0" y="0"/>
                      <a:ext cx="2733416" cy="1071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442DD" w:rsidRDefault="00C80D20" w:rsidP="00793FC9">
      <w:pPr>
        <w:spacing w:after="0" w:line="240" w:lineRule="auto"/>
        <w:jc w:val="both"/>
      </w:pPr>
      <w:r>
        <w:tab/>
      </w:r>
      <w:r w:rsidR="00011BEB">
        <w:t>2. </w:t>
      </w:r>
      <w:r w:rsidR="005442DD">
        <w:t>По умолчанию откроется вкладка</w:t>
      </w:r>
      <w:r w:rsidR="000A1CC8">
        <w:t xml:space="preserve"> </w:t>
      </w:r>
      <w:r w:rsidR="005442DD">
        <w:t>ЗАДАЧИ. Если по какой-либо причине открыта другая вкладка, то перейти на вкладку ЗАДАЧИ.</w:t>
      </w:r>
    </w:p>
    <w:p w:rsidR="005442DD" w:rsidRDefault="005442DD" w:rsidP="00AB2A6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3A95AC2" wp14:editId="030B8179">
            <wp:extent cx="3592524" cy="142875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208" b="22779"/>
                    <a:stretch/>
                  </pic:blipFill>
                  <pic:spPr bwMode="auto">
                    <a:xfrm>
                      <a:off x="0" y="0"/>
                      <a:ext cx="3629607" cy="1443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</w:p>
    <w:p w:rsidR="000A1CC8" w:rsidRDefault="00FF5629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E84CA8" wp14:editId="7ED18FFC">
            <wp:simplePos x="0" y="0"/>
            <wp:positionH relativeFrom="margin">
              <wp:align>left</wp:align>
            </wp:positionH>
            <wp:positionV relativeFrom="paragraph">
              <wp:posOffset>564515</wp:posOffset>
            </wp:positionV>
            <wp:extent cx="6010275" cy="979805"/>
            <wp:effectExtent l="0" t="0" r="9525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0" r="1390"/>
                    <a:stretch/>
                  </pic:blipFill>
                  <pic:spPr bwMode="auto">
                    <a:xfrm>
                      <a:off x="0" y="0"/>
                      <a:ext cx="6010275" cy="97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2DD">
        <w:t xml:space="preserve"> В этой вкладке отображен перечень различных задач. </w:t>
      </w:r>
      <w:r w:rsidR="000509C2">
        <w:t>Автором задачи по рассмотрению входящей корреспонденции указан сотрудник, зарегистрировавший документ, исполнителем – руководитель, накладывающий резолюцию.</w:t>
      </w:r>
    </w:p>
    <w:p w:rsidR="005442DD" w:rsidRDefault="005442DD" w:rsidP="00793FC9">
      <w:pPr>
        <w:spacing w:after="0" w:line="240" w:lineRule="auto"/>
        <w:jc w:val="both"/>
      </w:pPr>
    </w:p>
    <w:p w:rsidR="005442DD" w:rsidRDefault="005B1247" w:rsidP="00793FC9">
      <w:pPr>
        <w:spacing w:after="0" w:line="240" w:lineRule="auto"/>
        <w:jc w:val="both"/>
      </w:pPr>
      <w:r>
        <w:t xml:space="preserve">Новые, </w:t>
      </w:r>
      <w:proofErr w:type="spellStart"/>
      <w:r>
        <w:t>непросмотренные</w:t>
      </w:r>
      <w:proofErr w:type="spellEnd"/>
      <w:r>
        <w:t xml:space="preserve"> задачи обозначены пиктограммой </w:t>
      </w:r>
      <w:r>
        <w:rPr>
          <w:noProof/>
          <w:lang w:eastAsia="ru-RU"/>
        </w:rPr>
        <w:drawing>
          <wp:inline distT="0" distB="0" distL="0" distR="0">
            <wp:extent cx="161925" cy="190500"/>
            <wp:effectExtent l="0" t="0" r="9525" b="0"/>
            <wp:docPr id="2" name="Рисунок 2" descr="C:\Users\Ushakova_IV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akova_IV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DD" w:rsidRDefault="005442DD" w:rsidP="00AB2A6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F038064" wp14:editId="146129E3">
            <wp:extent cx="4667250" cy="103754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15" t="12565" b="21210"/>
                    <a:stretch/>
                  </pic:blipFill>
                  <pic:spPr bwMode="auto">
                    <a:xfrm>
                      <a:off x="0" y="0"/>
                      <a:ext cx="4715837" cy="1048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</w:p>
    <w:p w:rsidR="00DC71EC" w:rsidRDefault="00DC71EC" w:rsidP="00793FC9">
      <w:pPr>
        <w:spacing w:after="0" w:line="240" w:lineRule="auto"/>
        <w:jc w:val="both"/>
      </w:pPr>
    </w:p>
    <w:p w:rsidR="005B1247" w:rsidRDefault="00C80D20" w:rsidP="00793FC9">
      <w:pPr>
        <w:spacing w:after="0" w:line="240" w:lineRule="auto"/>
        <w:jc w:val="both"/>
      </w:pPr>
      <w:r>
        <w:tab/>
      </w:r>
      <w:r w:rsidR="00CB24AF">
        <w:t>3.</w:t>
      </w:r>
      <w:r w:rsidR="00011BEB">
        <w:t> </w:t>
      </w:r>
      <w:r w:rsidR="003158E7">
        <w:t>Войти в</w:t>
      </w:r>
      <w:r w:rsidR="005B1247">
        <w:t xml:space="preserve"> задачу, нажав на ее название.</w:t>
      </w:r>
      <w:r w:rsidR="0015770A" w:rsidRPr="0015770A">
        <w:t xml:space="preserve"> </w:t>
      </w:r>
      <w:r w:rsidR="005B1247">
        <w:t>Название задачи состоит из входящего номера документа и наименования его отправителя.</w:t>
      </w:r>
    </w:p>
    <w:p w:rsidR="005B1247" w:rsidRDefault="005B1247" w:rsidP="00AB2A6C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02BC352" wp14:editId="79F0D71C">
            <wp:extent cx="5019675" cy="107155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04" t="9358" b="18532"/>
                    <a:stretch/>
                  </pic:blipFill>
                  <pic:spPr bwMode="auto">
                    <a:xfrm>
                      <a:off x="0" y="0"/>
                      <a:ext cx="5139787" cy="109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629" w:rsidRDefault="00FF5629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  <w:r>
        <w:t>Откроется карточка задачи.</w:t>
      </w:r>
    </w:p>
    <w:p w:rsidR="005B1247" w:rsidRDefault="005B1247" w:rsidP="00AB2A6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F1668A1" wp14:editId="19B8EE63">
            <wp:extent cx="5695950" cy="4319910"/>
            <wp:effectExtent l="0" t="0" r="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635" b="1689"/>
                    <a:stretch/>
                  </pic:blipFill>
                  <pic:spPr bwMode="auto">
                    <a:xfrm>
                      <a:off x="0" y="0"/>
                      <a:ext cx="5709436" cy="433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Pr="0015770A" w:rsidRDefault="0015770A" w:rsidP="00793FC9">
      <w:pPr>
        <w:spacing w:after="0" w:line="240" w:lineRule="auto"/>
        <w:jc w:val="both"/>
      </w:pPr>
      <w:r>
        <w:t xml:space="preserve">Здесь можно ознакомиться с различными параметрами и данными задачи, просматривая соответствующие вкладки карточки. </w:t>
      </w:r>
    </w:p>
    <w:p w:rsidR="008348F5" w:rsidRDefault="008348F5" w:rsidP="00793FC9">
      <w:pPr>
        <w:spacing w:after="0" w:line="240" w:lineRule="auto"/>
        <w:jc w:val="both"/>
      </w:pPr>
    </w:p>
    <w:p w:rsidR="008348F5" w:rsidRDefault="008348F5" w:rsidP="00793FC9">
      <w:pPr>
        <w:spacing w:after="0" w:line="240" w:lineRule="auto"/>
        <w:jc w:val="both"/>
      </w:pPr>
    </w:p>
    <w:p w:rsidR="005B1247" w:rsidRDefault="00C80D20" w:rsidP="00C80D20">
      <w:pPr>
        <w:spacing w:after="0" w:line="240" w:lineRule="auto"/>
        <w:jc w:val="both"/>
      </w:pPr>
      <w:r>
        <w:tab/>
      </w:r>
      <w:r w:rsidR="00011BEB">
        <w:t>4. </w:t>
      </w:r>
      <w:r w:rsidR="0015770A">
        <w:t>Перейти в карточку входящего документа, нажав на кнопку в нижней части карточки задачи.</w:t>
      </w:r>
    </w:p>
    <w:p w:rsidR="005B1247" w:rsidRDefault="0089658C" w:rsidP="00AB2A6C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6440C07" wp14:editId="7B8E175F">
            <wp:extent cx="5741997" cy="44100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805" b="2139"/>
                    <a:stretch/>
                  </pic:blipFill>
                  <pic:spPr bwMode="auto">
                    <a:xfrm>
                      <a:off x="0" y="0"/>
                      <a:ext cx="5751994" cy="4417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0509C2" w:rsidP="00793FC9">
      <w:pPr>
        <w:spacing w:after="0" w:line="240" w:lineRule="auto"/>
        <w:jc w:val="both"/>
      </w:pPr>
      <w:r>
        <w:t>Откроется карточка документа, содержащая несколько вкладок.</w:t>
      </w:r>
    </w:p>
    <w:p w:rsidR="005B1247" w:rsidRDefault="0089658C" w:rsidP="00AB2A6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D7B4320" wp14:editId="0CCB08E8">
            <wp:extent cx="5475685" cy="25927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8324" b="2925"/>
                    <a:stretch/>
                  </pic:blipFill>
                  <pic:spPr bwMode="auto">
                    <a:xfrm>
                      <a:off x="0" y="0"/>
                      <a:ext cx="5487332" cy="25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B1247" w:rsidRDefault="000509C2" w:rsidP="00793FC9">
      <w:pPr>
        <w:spacing w:after="0" w:line="240" w:lineRule="auto"/>
        <w:jc w:val="both"/>
      </w:pPr>
      <w:r>
        <w:t>Во вкладке «Файлы» находится электронная версия входящего документа, которая может состоять</w:t>
      </w:r>
      <w:r w:rsidR="00FF5629">
        <w:t xml:space="preserve"> как из одного, так и </w:t>
      </w:r>
      <w:r>
        <w:t xml:space="preserve">из нескольких файлов одного или разных типов. </w:t>
      </w:r>
    </w:p>
    <w:p w:rsidR="005B1247" w:rsidRDefault="0089658C" w:rsidP="00AB2A6C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8F22395" wp14:editId="7C4BF440">
            <wp:extent cx="4591050" cy="737084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9776" b="22917"/>
                    <a:stretch/>
                  </pic:blipFill>
                  <pic:spPr bwMode="auto">
                    <a:xfrm>
                      <a:off x="0" y="0"/>
                      <a:ext cx="4693373" cy="753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276" w:rsidRDefault="00430346" w:rsidP="00260276">
      <w:pPr>
        <w:spacing w:after="0" w:line="240" w:lineRule="auto"/>
        <w:jc w:val="both"/>
      </w:pPr>
      <w:r>
        <w:t xml:space="preserve">Для ознакомления с содержимым файлов - нажать на имя файла или пиктограмму </w:t>
      </w:r>
      <w:r>
        <w:rPr>
          <w:noProof/>
          <w:lang w:eastAsia="ru-RU"/>
        </w:rPr>
        <w:drawing>
          <wp:inline distT="0" distB="0" distL="0" distR="0" wp14:anchorId="5488705C" wp14:editId="114B6F5D">
            <wp:extent cx="2476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(глаз) справа от него. Тогда же при необходимости файл можно распечатать или скачать путем нажатия на соответствующие пиктограммы в правом верхнем углу окна (они могут немного отличаться по внешнему виду в зависимости от браузера).</w:t>
      </w:r>
    </w:p>
    <w:p w:rsidR="00260276" w:rsidRDefault="00260276" w:rsidP="00260276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52354F4" wp14:editId="677F0003">
            <wp:extent cx="5940425" cy="3333750"/>
            <wp:effectExtent l="0" t="0" r="317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6816"/>
                    <a:stretch/>
                  </pic:blipFill>
                  <pic:spPr bwMode="auto">
                    <a:xfrm>
                      <a:off x="0" y="0"/>
                      <a:ext cx="594042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346" w:rsidRDefault="00430346" w:rsidP="00260276">
      <w:pPr>
        <w:spacing w:after="0" w:line="240" w:lineRule="auto"/>
        <w:jc w:val="both"/>
      </w:pPr>
    </w:p>
    <w:p w:rsidR="00430346" w:rsidRDefault="00430346" w:rsidP="00260276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4CEB8D9" wp14:editId="59961FD1">
            <wp:extent cx="5940425" cy="3657600"/>
            <wp:effectExtent l="0" t="0" r="317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7529"/>
                    <a:stretch/>
                  </pic:blipFill>
                  <pic:spPr bwMode="auto">
                    <a:xfrm>
                      <a:off x="0" y="0"/>
                      <a:ext cx="594042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C1B" w:rsidRDefault="007B3C1B" w:rsidP="007B3C1B">
      <w:pPr>
        <w:spacing w:after="0" w:line="240" w:lineRule="auto"/>
        <w:jc w:val="both"/>
      </w:pPr>
      <w:r>
        <w:t>Печать документа также доступна при нажатии сочетания клавиш «</w:t>
      </w:r>
      <w:r>
        <w:rPr>
          <w:lang w:val="en-US"/>
        </w:rPr>
        <w:t>Ctrl</w:t>
      </w:r>
      <w:r w:rsidRPr="00EC0C8B">
        <w:t>+</w:t>
      </w:r>
      <w:r>
        <w:rPr>
          <w:lang w:val="en-US"/>
        </w:rPr>
        <w:t>P</w:t>
      </w:r>
      <w:r>
        <w:t>».</w:t>
      </w:r>
    </w:p>
    <w:p w:rsidR="00260276" w:rsidRDefault="00260276" w:rsidP="00260276">
      <w:pPr>
        <w:spacing w:after="0" w:line="240" w:lineRule="auto"/>
        <w:jc w:val="both"/>
      </w:pPr>
      <w:r>
        <w:t>После ознакомления/печати/скачивания вкладку браузера закрыть.</w:t>
      </w:r>
    </w:p>
    <w:p w:rsidR="005B1247" w:rsidRDefault="005B1247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</w:p>
    <w:p w:rsidR="00F54F22" w:rsidRDefault="00C80D20" w:rsidP="00793FC9">
      <w:pPr>
        <w:spacing w:after="0" w:line="240" w:lineRule="auto"/>
        <w:jc w:val="both"/>
      </w:pPr>
      <w:r>
        <w:tab/>
      </w:r>
      <w:r w:rsidR="00011BEB">
        <w:t>5. </w:t>
      </w:r>
      <w:r w:rsidR="00D55F8C">
        <w:t xml:space="preserve">После изучения документа требуется наложить на него резолюцию. </w:t>
      </w:r>
      <w:r w:rsidR="00B27DDF">
        <w:t xml:space="preserve">В данном случае резолюция является аналогом бумажного </w:t>
      </w:r>
      <w:r w:rsidR="00260276">
        <w:t>носителя</w:t>
      </w:r>
      <w:r w:rsidR="00B27DDF">
        <w:t>, прикрепляемого к документу</w:t>
      </w:r>
      <w:r w:rsidR="004F2EF3">
        <w:t>, с текстом поручения и перечнем сотрудников, которым оно адресовано</w:t>
      </w:r>
      <w:r w:rsidR="00B27DDF">
        <w:t>.</w:t>
      </w:r>
    </w:p>
    <w:p w:rsidR="005B1247" w:rsidRDefault="00D55F8C" w:rsidP="00793FC9">
      <w:pPr>
        <w:spacing w:after="0" w:line="240" w:lineRule="auto"/>
        <w:jc w:val="both"/>
      </w:pPr>
      <w:r>
        <w:t>Для</w:t>
      </w:r>
      <w:r w:rsidR="00B27DDF">
        <w:t xml:space="preserve"> создания резолюции</w:t>
      </w:r>
      <w:r>
        <w:t xml:space="preserve"> – перейти во вкладку «Резолюции» и нажать кнопку «Создать»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60BA791" wp14:editId="38285E8A">
            <wp:extent cx="4408718" cy="11049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" b="45177"/>
                    <a:stretch/>
                  </pic:blipFill>
                  <pic:spPr bwMode="auto">
                    <a:xfrm>
                      <a:off x="0" y="0"/>
                      <a:ext cx="4519548" cy="1132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D20" w:rsidRDefault="00C80D20" w:rsidP="00793FC9">
      <w:pPr>
        <w:spacing w:after="0" w:line="240" w:lineRule="auto"/>
        <w:jc w:val="both"/>
      </w:pPr>
    </w:p>
    <w:p w:rsidR="005B1247" w:rsidRDefault="00D55F8C" w:rsidP="00793FC9">
      <w:pPr>
        <w:spacing w:after="0" w:line="240" w:lineRule="auto"/>
        <w:jc w:val="both"/>
      </w:pPr>
      <w:r>
        <w:lastRenderedPageBreak/>
        <w:t>Откроется окно создания резолюции.</w:t>
      </w: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E3C49B4" wp14:editId="69E47E4A">
            <wp:extent cx="4838700" cy="33051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b="2246"/>
                    <a:stretch/>
                  </pic:blipFill>
                  <pic:spPr bwMode="auto">
                    <a:xfrm>
                      <a:off x="0" y="0"/>
                      <a:ext cx="4852024" cy="3314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8F5" w:rsidRDefault="00D55F8C" w:rsidP="00793FC9">
      <w:pPr>
        <w:spacing w:after="0" w:line="240" w:lineRule="auto"/>
        <w:jc w:val="both"/>
      </w:pPr>
      <w:r>
        <w:t xml:space="preserve">Так как наложение резолюции не всегда возможно осуществить </w:t>
      </w:r>
      <w:proofErr w:type="spellStart"/>
      <w:r>
        <w:t>единомоментно</w:t>
      </w:r>
      <w:proofErr w:type="spellEnd"/>
      <w:r>
        <w:t>, то целесообразно сначала создать проект резолюции</w:t>
      </w:r>
      <w:r w:rsidR="00A159E6">
        <w:t>. Для этого в поле «Проект» должно стоять значение «Да».</w:t>
      </w:r>
      <w:r w:rsidR="007D74DF">
        <w:t xml:space="preserve"> </w:t>
      </w:r>
    </w:p>
    <w:p w:rsidR="0089658C" w:rsidRDefault="00A159E6" w:rsidP="00793FC9">
      <w:pPr>
        <w:spacing w:after="0" w:line="240" w:lineRule="auto"/>
        <w:jc w:val="both"/>
      </w:pPr>
      <w:r>
        <w:t>Остальные поля заполняются по существу накладываемой резолюци</w:t>
      </w:r>
      <w:r w:rsidR="007D74DF">
        <w:t xml:space="preserve">и.  Обязательными для заполнения являются поля, отмеченные знаком </w:t>
      </w:r>
      <w:r w:rsidR="007D74DF" w:rsidRPr="00A707F4">
        <w:rPr>
          <w:color w:val="FF0000"/>
        </w:rPr>
        <w:t>*</w:t>
      </w:r>
      <w:r w:rsidR="007D74DF">
        <w:rPr>
          <w:color w:val="FF0000"/>
        </w:rPr>
        <w:t xml:space="preserve"> </w:t>
      </w:r>
      <w:r w:rsidR="007D74DF">
        <w:t xml:space="preserve">(красной звездочкой). Автором автоматически </w:t>
      </w:r>
      <w:r w:rsidR="00B27DDF">
        <w:t>зафиксирован</w:t>
      </w:r>
      <w:r w:rsidR="007D74DF">
        <w:t xml:space="preserve"> сотрудник, создавший резолюцию. </w:t>
      </w:r>
      <w:r w:rsidR="00B27DDF">
        <w:t>В графе «Ответственные руководители» следует указать</w:t>
      </w:r>
      <w:r w:rsidR="004E5791">
        <w:t xml:space="preserve"> одного</w:t>
      </w:r>
      <w:r w:rsidR="00B27DDF">
        <w:t xml:space="preserve"> сотрудника, который в бумажной версии </w:t>
      </w:r>
      <w:r w:rsidR="004E5791">
        <w:t>резолюции</w:t>
      </w:r>
      <w:r w:rsidR="00B27DDF">
        <w:t xml:space="preserve"> возглавляет перечень исполнителей, а в графе «Исполнители» - остальных участников</w:t>
      </w:r>
      <w:r w:rsidR="00724972">
        <w:t xml:space="preserve"> (их может и не быть, если адресуется только одному человеку)</w:t>
      </w:r>
      <w:r w:rsidR="00B27DDF">
        <w:t>.</w:t>
      </w:r>
    </w:p>
    <w:p w:rsidR="00A159E6" w:rsidRDefault="00A159E6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874868" cy="3371850"/>
            <wp:effectExtent l="0" t="0" r="2540" b="0"/>
            <wp:docPr id="9" name="Рисунок 9" descr="C:\Users\Ushakova_IV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hakova_IV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" t="1376" r="961" b="1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473" cy="33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E6" w:rsidRDefault="00A159E6" w:rsidP="00793FC9">
      <w:pPr>
        <w:spacing w:after="0" w:line="240" w:lineRule="auto"/>
        <w:jc w:val="both"/>
      </w:pPr>
    </w:p>
    <w:p w:rsidR="00E22E6C" w:rsidRDefault="00E22E6C" w:rsidP="00793FC9">
      <w:pPr>
        <w:spacing w:after="0" w:line="240" w:lineRule="auto"/>
        <w:jc w:val="both"/>
        <w:sectPr w:rsidR="00E22E6C" w:rsidSect="00652102">
          <w:footerReference w:type="default" r:id="rId22"/>
          <w:pgSz w:w="11906" w:h="16838"/>
          <w:pgMar w:top="567" w:right="707" w:bottom="567" w:left="1701" w:header="708" w:footer="6" w:gutter="0"/>
          <w:cols w:space="708"/>
          <w:docGrid w:linePitch="360"/>
        </w:sectPr>
      </w:pPr>
    </w:p>
    <w:p w:rsidR="0021408B" w:rsidRPr="00017CD4" w:rsidRDefault="0021408B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lastRenderedPageBreak/>
        <w:t xml:space="preserve">Для заполнения полей «Ответственные руководители» и «Исполнители» </w:t>
      </w:r>
      <w:r w:rsidR="001B61B1" w:rsidRPr="00017CD4">
        <w:rPr>
          <w:i/>
        </w:rPr>
        <w:t xml:space="preserve">нажать на пиктограмму </w:t>
      </w:r>
      <w:r w:rsidR="001B61B1" w:rsidRPr="00017CD4">
        <w:rPr>
          <w:i/>
          <w:noProof/>
          <w:lang w:eastAsia="ru-RU"/>
        </w:rPr>
        <w:drawing>
          <wp:inline distT="0" distB="0" distL="0" distR="0" wp14:anchorId="4580B703" wp14:editId="75F9C707">
            <wp:extent cx="180975" cy="1809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61B1" w:rsidRPr="00017CD4">
        <w:rPr>
          <w:i/>
        </w:rPr>
        <w:t xml:space="preserve"> (карандаш)</w:t>
      </w:r>
      <w:r w:rsidR="00017CD4">
        <w:rPr>
          <w:i/>
        </w:rPr>
        <w:t xml:space="preserve"> </w:t>
      </w:r>
      <w:r w:rsidR="00A44AD4">
        <w:rPr>
          <w:i/>
        </w:rPr>
        <w:t>напротив соответствующего параметра</w:t>
      </w:r>
      <w:r w:rsidR="001B61B1" w:rsidRPr="00017CD4">
        <w:rPr>
          <w:i/>
        </w:rPr>
        <w:t>.</w:t>
      </w:r>
    </w:p>
    <w:p w:rsidR="0021408B" w:rsidRDefault="0021408B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</w:p>
    <w:p w:rsidR="0021408B" w:rsidRDefault="0021408B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  <w:r>
        <w:rPr>
          <w:noProof/>
          <w:lang w:eastAsia="ru-RU"/>
        </w:rPr>
        <w:drawing>
          <wp:inline distT="0" distB="0" distL="0" distR="0">
            <wp:extent cx="4476115" cy="885825"/>
            <wp:effectExtent l="0" t="0" r="635" b="9525"/>
            <wp:docPr id="4" name="Рисунок 4" descr="C:\Users\Ushakova_IV\AppData\Local\Microsoft\Windows\INetCache\Content.Word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hakova_IV\AppData\Local\Microsoft\Windows\INetCache\Content.Word\Безымянны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11286" r="1122" b="60981"/>
                    <a:stretch/>
                  </pic:blipFill>
                  <pic:spPr bwMode="auto">
                    <a:xfrm>
                      <a:off x="0" y="0"/>
                      <a:ext cx="4493319" cy="8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08B" w:rsidRDefault="0021408B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</w:p>
    <w:p w:rsidR="008348F5" w:rsidRPr="00017CD4" w:rsidRDefault="001B61B1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t>Откроется окно выбора, где слева расположен перечень подразделений, а справа отображаются сотрудники выбранного подразделения.</w:t>
      </w:r>
    </w:p>
    <w:p w:rsidR="0021408B" w:rsidRPr="00017CD4" w:rsidRDefault="001B61B1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t xml:space="preserve"> </w:t>
      </w:r>
      <w:r w:rsidR="00A96324" w:rsidRPr="00017CD4">
        <w:rPr>
          <w:i/>
        </w:rPr>
        <w:t xml:space="preserve">Для </w:t>
      </w:r>
      <w:r w:rsidR="00017CD4">
        <w:rPr>
          <w:i/>
        </w:rPr>
        <w:t>выбора/</w:t>
      </w:r>
      <w:r w:rsidR="00A96324" w:rsidRPr="00017CD4">
        <w:rPr>
          <w:i/>
        </w:rPr>
        <w:t>добавления сотрудника</w:t>
      </w:r>
      <w:r w:rsidRPr="00017CD4">
        <w:rPr>
          <w:i/>
        </w:rPr>
        <w:t xml:space="preserve"> нажать на пиктограмму </w:t>
      </w:r>
      <w:r w:rsidRPr="00017CD4">
        <w:rPr>
          <w:i/>
          <w:noProof/>
          <w:lang w:eastAsia="ru-RU"/>
        </w:rPr>
        <w:drawing>
          <wp:inline distT="0" distB="0" distL="0" distR="0" wp14:anchorId="11DC108F" wp14:editId="4274055B">
            <wp:extent cx="200025" cy="2095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CD4">
        <w:rPr>
          <w:i/>
        </w:rPr>
        <w:t xml:space="preserve"> (плюс) напротив ФИО </w:t>
      </w:r>
    </w:p>
    <w:p w:rsidR="0021408B" w:rsidRDefault="00A96324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  <w:r>
        <w:rPr>
          <w:noProof/>
          <w:lang w:eastAsia="ru-RU"/>
        </w:rPr>
        <w:drawing>
          <wp:inline distT="0" distB="0" distL="0" distR="0" wp14:anchorId="3D3070BE" wp14:editId="0661EBCA">
            <wp:extent cx="5400675" cy="266945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21129" cy="267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08B" w:rsidRPr="00017CD4" w:rsidRDefault="00A96324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t xml:space="preserve">После этого </w:t>
      </w:r>
      <w:r w:rsidR="00017CD4">
        <w:rPr>
          <w:i/>
        </w:rPr>
        <w:t xml:space="preserve">ФИО </w:t>
      </w:r>
      <w:r w:rsidRPr="00017CD4">
        <w:rPr>
          <w:i/>
        </w:rPr>
        <w:t>сотрудник</w:t>
      </w:r>
      <w:r w:rsidR="00017CD4">
        <w:rPr>
          <w:i/>
        </w:rPr>
        <w:t>а</w:t>
      </w:r>
      <w:r w:rsidRPr="00017CD4">
        <w:rPr>
          <w:i/>
        </w:rPr>
        <w:t xml:space="preserve"> </w:t>
      </w:r>
      <w:r w:rsidR="00017CD4">
        <w:rPr>
          <w:i/>
        </w:rPr>
        <w:t>появляется</w:t>
      </w:r>
      <w:r w:rsidRPr="00017CD4">
        <w:rPr>
          <w:i/>
        </w:rPr>
        <w:t xml:space="preserve"> в раздел</w:t>
      </w:r>
      <w:r w:rsidR="00017CD4">
        <w:rPr>
          <w:i/>
        </w:rPr>
        <w:t>е</w:t>
      </w:r>
      <w:r w:rsidRPr="00017CD4">
        <w:rPr>
          <w:i/>
        </w:rPr>
        <w:t xml:space="preserve"> «Выбранные пользователи»</w:t>
      </w:r>
      <w:r w:rsidR="008348F5" w:rsidRPr="00017CD4">
        <w:rPr>
          <w:i/>
        </w:rPr>
        <w:t xml:space="preserve"> в нижней части окна.</w:t>
      </w:r>
    </w:p>
    <w:p w:rsidR="0021408B" w:rsidRDefault="00A96324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  <w:r>
        <w:rPr>
          <w:noProof/>
          <w:lang w:eastAsia="ru-RU"/>
        </w:rPr>
        <w:drawing>
          <wp:inline distT="0" distB="0" distL="0" distR="0" wp14:anchorId="16F4F339" wp14:editId="4E2395AB">
            <wp:extent cx="5391050" cy="2667000"/>
            <wp:effectExtent l="0" t="0" r="63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28003" cy="268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08B" w:rsidRPr="00017CD4" w:rsidRDefault="00A96324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t>При необходимости добав</w:t>
      </w:r>
      <w:r w:rsidR="00017CD4">
        <w:rPr>
          <w:i/>
        </w:rPr>
        <w:t>ляются</w:t>
      </w:r>
      <w:r w:rsidRPr="00017CD4">
        <w:rPr>
          <w:i/>
        </w:rPr>
        <w:t xml:space="preserve"> </w:t>
      </w:r>
      <w:r w:rsidR="00017CD4">
        <w:rPr>
          <w:i/>
        </w:rPr>
        <w:t>другие</w:t>
      </w:r>
      <w:r w:rsidRPr="00017CD4">
        <w:rPr>
          <w:i/>
        </w:rPr>
        <w:t xml:space="preserve"> сотрудник</w:t>
      </w:r>
      <w:r w:rsidR="00A44AD4">
        <w:rPr>
          <w:i/>
        </w:rPr>
        <w:t>и</w:t>
      </w:r>
      <w:r w:rsidR="00017CD4">
        <w:rPr>
          <w:i/>
        </w:rPr>
        <w:t xml:space="preserve">. Количество исполнителей не ограничено, ответственным руководителем назначается один </w:t>
      </w:r>
      <w:r w:rsidR="004A402A">
        <w:rPr>
          <w:i/>
        </w:rPr>
        <w:t>сотрудник, который впоследствии и отчитывается перед автором (постановщиком) задачи</w:t>
      </w:r>
      <w:r w:rsidR="00017CD4">
        <w:rPr>
          <w:i/>
        </w:rPr>
        <w:t>.</w:t>
      </w:r>
    </w:p>
    <w:p w:rsidR="0021408B" w:rsidRDefault="00A96324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  <w:r>
        <w:rPr>
          <w:noProof/>
          <w:lang w:eastAsia="ru-RU"/>
        </w:rPr>
        <w:drawing>
          <wp:inline distT="0" distB="0" distL="0" distR="0" wp14:anchorId="6C3D7A20" wp14:editId="0D830840">
            <wp:extent cx="5372100" cy="2642694"/>
            <wp:effectExtent l="0" t="0" r="0" b="571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3277" cy="265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08B" w:rsidRPr="00017CD4" w:rsidRDefault="008348F5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t>Нажатием</w:t>
      </w:r>
      <w:r w:rsidR="00A96324" w:rsidRPr="00017CD4">
        <w:rPr>
          <w:i/>
        </w:rPr>
        <w:t xml:space="preserve"> пиктограммы </w:t>
      </w:r>
      <w:r w:rsidR="00A96324" w:rsidRPr="00017CD4">
        <w:rPr>
          <w:i/>
          <w:noProof/>
          <w:lang w:eastAsia="ru-RU"/>
        </w:rPr>
        <w:drawing>
          <wp:inline distT="0" distB="0" distL="0" distR="0" wp14:anchorId="175CD0FE" wp14:editId="5ECA6DAC">
            <wp:extent cx="228600" cy="2190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CD4">
        <w:rPr>
          <w:i/>
        </w:rPr>
        <w:t xml:space="preserve"> (минус)</w:t>
      </w:r>
      <w:r w:rsidR="00A96324" w:rsidRPr="00017CD4">
        <w:rPr>
          <w:i/>
        </w:rPr>
        <w:t xml:space="preserve"> сотрудник </w:t>
      </w:r>
      <w:r w:rsidRPr="00017CD4">
        <w:rPr>
          <w:i/>
        </w:rPr>
        <w:t xml:space="preserve">удаляется </w:t>
      </w:r>
      <w:r w:rsidR="00A96324" w:rsidRPr="00017CD4">
        <w:rPr>
          <w:i/>
        </w:rPr>
        <w:t>из списка</w:t>
      </w:r>
      <w:r w:rsidRPr="00017CD4">
        <w:rPr>
          <w:i/>
        </w:rPr>
        <w:t xml:space="preserve"> выбранных</w:t>
      </w:r>
      <w:r w:rsidR="00A96324" w:rsidRPr="00017CD4">
        <w:rPr>
          <w:i/>
        </w:rPr>
        <w:t>.</w:t>
      </w:r>
    </w:p>
    <w:p w:rsidR="005B1247" w:rsidRPr="00017CD4" w:rsidRDefault="008348F5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</w:pPr>
      <w:r w:rsidRPr="00017CD4">
        <w:rPr>
          <w:i/>
        </w:rPr>
        <w:lastRenderedPageBreak/>
        <w:t>По окончании формирования списка исполнителей</w:t>
      </w:r>
      <w:r w:rsidR="00A96324" w:rsidRPr="00017CD4">
        <w:rPr>
          <w:i/>
        </w:rPr>
        <w:t xml:space="preserve"> н</w:t>
      </w:r>
      <w:r w:rsidR="007D74DF" w:rsidRPr="00017CD4">
        <w:rPr>
          <w:i/>
        </w:rPr>
        <w:t xml:space="preserve">ажать кнопку «Сохранить». </w:t>
      </w:r>
    </w:p>
    <w:p w:rsidR="00A96324" w:rsidRDefault="00A96324" w:rsidP="00017CD4">
      <w:pPr>
        <w:shd w:val="clear" w:color="auto" w:fill="D9E2F3" w:themeFill="accent5" w:themeFillTint="33"/>
        <w:spacing w:after="0" w:line="240" w:lineRule="auto"/>
        <w:ind w:firstLine="284"/>
        <w:jc w:val="both"/>
      </w:pPr>
      <w:r>
        <w:rPr>
          <w:noProof/>
          <w:lang w:eastAsia="ru-RU"/>
        </w:rPr>
        <w:drawing>
          <wp:inline distT="0" distB="0" distL="0" distR="0" wp14:anchorId="4732A062" wp14:editId="7C3FBA72">
            <wp:extent cx="5361370" cy="26574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86100" cy="266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8F5" w:rsidRPr="00017CD4" w:rsidRDefault="008348F5" w:rsidP="00017CD4">
      <w:pPr>
        <w:shd w:val="clear" w:color="auto" w:fill="D9E2F3" w:themeFill="accent5" w:themeFillTint="33"/>
        <w:spacing w:after="0" w:line="240" w:lineRule="auto"/>
        <w:ind w:firstLine="284"/>
        <w:jc w:val="both"/>
        <w:rPr>
          <w:i/>
        </w:rPr>
        <w:sectPr w:rsidR="008348F5" w:rsidRPr="00017CD4" w:rsidSect="00652102">
          <w:type w:val="continuous"/>
          <w:pgSz w:w="11906" w:h="16838"/>
          <w:pgMar w:top="567" w:right="709" w:bottom="567" w:left="2410" w:header="709" w:footer="0" w:gutter="0"/>
          <w:cols w:space="708"/>
          <w:docGrid w:linePitch="360"/>
        </w:sectPr>
      </w:pPr>
      <w:r w:rsidRPr="00017CD4">
        <w:rPr>
          <w:i/>
        </w:rPr>
        <w:t>Окно выбора сотрудников закрыто, исполнители указаны в резолюции.</w:t>
      </w:r>
    </w:p>
    <w:p w:rsidR="00E22E6C" w:rsidRDefault="00E22E6C" w:rsidP="00E22E6C">
      <w:pPr>
        <w:spacing w:after="0" w:line="240" w:lineRule="auto"/>
        <w:jc w:val="both"/>
      </w:pPr>
    </w:p>
    <w:p w:rsidR="00A96324" w:rsidRDefault="00A96324" w:rsidP="00793FC9">
      <w:pPr>
        <w:spacing w:after="0" w:line="240" w:lineRule="auto"/>
        <w:jc w:val="both"/>
      </w:pPr>
      <w:r>
        <w:t>Далее заполнить непосредственно текст резолюции, указать сроки исполнения, нажать кнопку «Сохранить».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CD73314" wp14:editId="36CF3DA3">
            <wp:extent cx="4874260" cy="3459656"/>
            <wp:effectExtent l="0" t="0" r="254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87144" cy="34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4DF" w:rsidRDefault="007D74DF" w:rsidP="00793FC9">
      <w:pPr>
        <w:spacing w:after="0" w:line="240" w:lineRule="auto"/>
        <w:jc w:val="both"/>
      </w:pPr>
      <w:r>
        <w:t xml:space="preserve"> </w:t>
      </w:r>
      <w:r w:rsidR="001C6945">
        <w:t>На этом</w:t>
      </w:r>
      <w:r>
        <w:t xml:space="preserve"> проект резолюции сохранен, окно создания резолюции закр</w:t>
      </w:r>
      <w:r w:rsidR="001C6945">
        <w:t>ыто</w:t>
      </w:r>
      <w:r>
        <w:t>, во вкладке «Резолюции» рассматриваемого документа отобра</w:t>
      </w:r>
      <w:r w:rsidR="001C6945">
        <w:t>жается</w:t>
      </w:r>
      <w:r>
        <w:t xml:space="preserve"> созданный проект резолюции.</w:t>
      </w:r>
    </w:p>
    <w:p w:rsidR="007D74DF" w:rsidRDefault="007D74DF" w:rsidP="00793FC9">
      <w:pPr>
        <w:spacing w:after="0" w:line="240" w:lineRule="auto"/>
        <w:jc w:val="both"/>
      </w:pPr>
      <w:r>
        <w:t xml:space="preserve"> К дополнительному рассмотрению/уточнению/изменению резолюции можно вернуться позже.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87016DA" wp14:editId="7F29A400">
            <wp:extent cx="5141337" cy="1174115"/>
            <wp:effectExtent l="0" t="0" r="2540" b="698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t="12727" b="19061"/>
                    <a:stretch/>
                  </pic:blipFill>
                  <pic:spPr bwMode="auto">
                    <a:xfrm>
                      <a:off x="0" y="0"/>
                      <a:ext cx="5159992" cy="117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8348F5" w:rsidRDefault="008348F5" w:rsidP="00793FC9">
      <w:pPr>
        <w:spacing w:after="0" w:line="240" w:lineRule="auto"/>
        <w:jc w:val="both"/>
      </w:pPr>
    </w:p>
    <w:p w:rsidR="007D74DF" w:rsidRDefault="00C80D20" w:rsidP="00793FC9">
      <w:pPr>
        <w:spacing w:after="0" w:line="240" w:lineRule="auto"/>
        <w:jc w:val="both"/>
      </w:pPr>
      <w:r>
        <w:tab/>
      </w:r>
      <w:r w:rsidR="00011BEB">
        <w:t>6. </w:t>
      </w:r>
      <w:r w:rsidR="007D74DF">
        <w:t xml:space="preserve">Для </w:t>
      </w:r>
      <w:r w:rsidR="001C6945">
        <w:t>утверждения</w:t>
      </w:r>
      <w:r w:rsidR="007D74DF">
        <w:t xml:space="preserve"> имеющ</w:t>
      </w:r>
      <w:r w:rsidR="001C6945">
        <w:t>егося</w:t>
      </w:r>
      <w:r w:rsidR="007D74DF">
        <w:t xml:space="preserve"> проект</w:t>
      </w:r>
      <w:r w:rsidR="001C6945">
        <w:t>а</w:t>
      </w:r>
      <w:r w:rsidR="007D74DF">
        <w:t xml:space="preserve"> резолюции, необходимо, повторив </w:t>
      </w:r>
      <w:proofErr w:type="spellStart"/>
      <w:r w:rsidR="00B54638">
        <w:t>п.п</w:t>
      </w:r>
      <w:proofErr w:type="spellEnd"/>
      <w:r w:rsidR="00B54638">
        <w:t>. 3 и 4</w:t>
      </w:r>
      <w:r w:rsidR="007D74DF">
        <w:t>, зайти во вкладку «Резолюци</w:t>
      </w:r>
      <w:r w:rsidR="001C6945">
        <w:t>и</w:t>
      </w:r>
      <w:r w:rsidR="003158E7">
        <w:t>» рассматриваемого документа и открыть проект резолюции.</w:t>
      </w:r>
    </w:p>
    <w:p w:rsidR="005B1247" w:rsidRDefault="003158E7" w:rsidP="00793FC9">
      <w:pPr>
        <w:spacing w:after="0" w:line="240" w:lineRule="auto"/>
        <w:jc w:val="both"/>
      </w:pPr>
      <w:r>
        <w:t>При необходимости проект резолюции пересмотреть</w:t>
      </w:r>
      <w:r w:rsidR="00BD4C7B">
        <w:t>,</w:t>
      </w:r>
      <w:r>
        <w:t xml:space="preserve"> изменить, затем нажать кнопку «Утвердить».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639F5D4" wp14:editId="3898AC5E">
            <wp:extent cx="5057775" cy="3566664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69584" cy="35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47" w:rsidRDefault="00E22E6C" w:rsidP="00793FC9">
      <w:pPr>
        <w:spacing w:after="0" w:line="240" w:lineRule="auto"/>
        <w:jc w:val="both"/>
      </w:pPr>
      <w:r>
        <w:t>Вкладку браузера закрыть.</w:t>
      </w:r>
    </w:p>
    <w:p w:rsidR="008348F5" w:rsidRDefault="008348F5" w:rsidP="00793FC9">
      <w:pPr>
        <w:spacing w:after="0" w:line="240" w:lineRule="auto"/>
        <w:jc w:val="both"/>
      </w:pPr>
    </w:p>
    <w:p w:rsidR="008348F5" w:rsidRDefault="008348F5" w:rsidP="00793FC9">
      <w:pPr>
        <w:spacing w:after="0" w:line="240" w:lineRule="auto"/>
        <w:jc w:val="both"/>
      </w:pPr>
    </w:p>
    <w:p w:rsidR="003158E7" w:rsidRDefault="00C80D20" w:rsidP="00793FC9">
      <w:pPr>
        <w:spacing w:after="0" w:line="240" w:lineRule="auto"/>
        <w:jc w:val="both"/>
      </w:pPr>
      <w:r>
        <w:tab/>
      </w:r>
      <w:r w:rsidR="00793FC9">
        <w:t>7.</w:t>
      </w:r>
      <w:r w:rsidR="00011BEB">
        <w:t> </w:t>
      </w:r>
      <w:r w:rsidR="003158E7">
        <w:t xml:space="preserve">После утверждения резолюции задача по рассмотрению входящего документа трансформируется в соответствии с наложенной резолюцией. А именно: в системе взамен первоначальной </w:t>
      </w:r>
      <w:r w:rsidR="00A44AD4">
        <w:t>формируется</w:t>
      </w:r>
      <w:r w:rsidR="003158E7">
        <w:t xml:space="preserve"> задача, автором которой </w:t>
      </w:r>
      <w:r w:rsidR="00A44AD4">
        <w:t>указан</w:t>
      </w:r>
      <w:r w:rsidR="003158E7">
        <w:t xml:space="preserve"> руководитель, наложивший резолюцию, а</w:t>
      </w:r>
      <w:r w:rsidR="00502129">
        <w:t xml:space="preserve"> ответственным руководителем и</w:t>
      </w:r>
      <w:r w:rsidR="003158E7">
        <w:t xml:space="preserve"> исполнителями – сотрудники, </w:t>
      </w:r>
      <w:r w:rsidR="00A44AD4">
        <w:t>перечисленные</w:t>
      </w:r>
      <w:r w:rsidR="003158E7">
        <w:t xml:space="preserve"> в</w:t>
      </w:r>
      <w:r w:rsidR="00502129">
        <w:t xml:space="preserve"> соответствующих пунктах</w:t>
      </w:r>
      <w:r w:rsidR="003158E7">
        <w:t xml:space="preserve"> резолюции. У каждого из упомянутых лиц задача отобра</w:t>
      </w:r>
      <w:r w:rsidR="001C6945">
        <w:t>жается</w:t>
      </w:r>
      <w:r w:rsidR="003158E7">
        <w:t xml:space="preserve"> в списке.</w:t>
      </w: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A54C4BD" wp14:editId="010C6C31">
            <wp:extent cx="5940425" cy="657225"/>
            <wp:effectExtent l="0" t="0" r="317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t="8722" b="16060"/>
                    <a:stretch/>
                  </pic:blipFill>
                  <pic:spPr bwMode="auto">
                    <a:xfrm>
                      <a:off x="0" y="0"/>
                      <a:ext cx="59404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3FC9" w:rsidRDefault="00793FC9" w:rsidP="00793FC9">
      <w:pPr>
        <w:spacing w:after="0" w:line="240" w:lineRule="auto"/>
        <w:jc w:val="both"/>
      </w:pPr>
    </w:p>
    <w:p w:rsidR="00793FC9" w:rsidRDefault="00793FC9" w:rsidP="00793FC9">
      <w:pPr>
        <w:spacing w:after="0" w:line="240" w:lineRule="auto"/>
        <w:jc w:val="both"/>
      </w:pPr>
    </w:p>
    <w:p w:rsidR="00B6233F" w:rsidRDefault="00C80D20" w:rsidP="00793FC9">
      <w:pPr>
        <w:spacing w:after="0" w:line="240" w:lineRule="auto"/>
        <w:jc w:val="both"/>
      </w:pPr>
      <w:r>
        <w:tab/>
      </w:r>
      <w:r w:rsidR="00793FC9">
        <w:t>8.</w:t>
      </w:r>
      <w:r w:rsidR="00011BEB">
        <w:t> </w:t>
      </w:r>
      <w:r w:rsidR="00175FB2">
        <w:t>процессе исполнения поставленной задачи ответственный руководитель</w:t>
      </w:r>
      <w:r w:rsidR="00A51935">
        <w:t xml:space="preserve"> (из резолюции)</w:t>
      </w:r>
      <w:r w:rsidR="00175FB2">
        <w:t xml:space="preserve"> вместе с </w:t>
      </w:r>
      <w:r w:rsidR="008603D5">
        <w:t xml:space="preserve">другими </w:t>
      </w:r>
      <w:r w:rsidR="00175FB2">
        <w:t>исполнителями осуществля</w:t>
      </w:r>
      <w:r w:rsidR="00E22E6C">
        <w:t>ет</w:t>
      </w:r>
      <w:r w:rsidR="00175FB2">
        <w:t xml:space="preserve"> </w:t>
      </w:r>
      <w:r w:rsidR="00BD4C7B">
        <w:t xml:space="preserve">различные </w:t>
      </w:r>
      <w:r w:rsidR="00175FB2">
        <w:t>действия (подготавлива</w:t>
      </w:r>
      <w:r w:rsidR="00E22E6C">
        <w:t>ет</w:t>
      </w:r>
      <w:r w:rsidR="00A51935">
        <w:t xml:space="preserve"> и прикладыва</w:t>
      </w:r>
      <w:r w:rsidR="00E22E6C">
        <w:t>ет</w:t>
      </w:r>
      <w:r w:rsidR="00175FB2">
        <w:t xml:space="preserve"> документы, отчитыва</w:t>
      </w:r>
      <w:r w:rsidR="00E22E6C">
        <w:t>ется</w:t>
      </w:r>
      <w:r w:rsidR="00175FB2">
        <w:t xml:space="preserve"> о проделанной работе в рамках задачи</w:t>
      </w:r>
      <w:r w:rsidR="00E22E6C">
        <w:t xml:space="preserve"> и т.п.</w:t>
      </w:r>
      <w:r w:rsidR="00175FB2">
        <w:t>),</w:t>
      </w:r>
      <w:r w:rsidR="00BD4C7B">
        <w:t xml:space="preserve"> </w:t>
      </w:r>
      <w:r w:rsidR="00B6233F">
        <w:t>изменя</w:t>
      </w:r>
      <w:r w:rsidR="00BD4C7B">
        <w:t>ет</w:t>
      </w:r>
      <w:r w:rsidR="00B6233F">
        <w:t xml:space="preserve"> статус задачи.</w:t>
      </w:r>
    </w:p>
    <w:p w:rsidR="00BD4C7B" w:rsidRDefault="00BD4C7B" w:rsidP="00BD4C7B">
      <w:pPr>
        <w:spacing w:after="0" w:line="240" w:lineRule="auto"/>
        <w:jc w:val="both"/>
      </w:pPr>
      <w:r>
        <w:t>Статус процесса исполнения отображается в списке задач (на стартовой странице)</w:t>
      </w:r>
    </w:p>
    <w:p w:rsidR="00BD4C7B" w:rsidRDefault="00BD4C7B" w:rsidP="00BD4C7B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6593836" wp14:editId="17CE4A22">
            <wp:extent cx="1800225" cy="108982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l="53926" b="14013"/>
                    <a:stretch/>
                  </pic:blipFill>
                  <pic:spPr bwMode="auto">
                    <a:xfrm>
                      <a:off x="0" y="0"/>
                      <a:ext cx="1829983" cy="110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5FFEC979" wp14:editId="4C841FF7">
            <wp:extent cx="1914525" cy="1192196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l="49444" b="15000"/>
                    <a:stretch/>
                  </pic:blipFill>
                  <pic:spPr bwMode="auto">
                    <a:xfrm>
                      <a:off x="0" y="0"/>
                      <a:ext cx="1940643" cy="120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33F" w:rsidRDefault="00BD4C7B" w:rsidP="00793FC9">
      <w:pPr>
        <w:spacing w:after="0" w:line="240" w:lineRule="auto"/>
        <w:jc w:val="both"/>
      </w:pPr>
      <w:r>
        <w:t>Войдя со стартовой страницы в задач</w:t>
      </w:r>
      <w:r w:rsidR="00B54638">
        <w:t>у (п.3 настоящей инструкции)</w:t>
      </w:r>
      <w:r>
        <w:t>, можно ознакомиться с действиями по этой задаче на одноименной вкладке карточки.</w:t>
      </w:r>
    </w:p>
    <w:p w:rsidR="00B6233F" w:rsidRDefault="00CB24AF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3133725" cy="946289"/>
            <wp:effectExtent l="0" t="0" r="0" b="6350"/>
            <wp:docPr id="5" name="Рисунок 5" descr="C:\Users\Ushakova_IV\AppData\Local\Microsoft\Windows\INetCache\Content.Word\Безымян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hakova_IV\AppData\Local\Microsoft\Windows\INetCache\Content.Word\Безымянный3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95" cy="9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AF" w:rsidRDefault="00CB24AF" w:rsidP="00793FC9">
      <w:pPr>
        <w:spacing w:after="0" w:line="240" w:lineRule="auto"/>
        <w:jc w:val="both"/>
      </w:pPr>
    </w:p>
    <w:p w:rsidR="00A51935" w:rsidRDefault="00CB24AF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442460" cy="2886075"/>
            <wp:effectExtent l="0" t="0" r="0" b="9525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" b="13799"/>
                    <a:stretch/>
                  </pic:blipFill>
                  <pic:spPr bwMode="auto">
                    <a:xfrm>
                      <a:off x="0" y="0"/>
                      <a:ext cx="444246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FC9">
        <w:br w:type="textWrapping" w:clear="all"/>
      </w:r>
    </w:p>
    <w:p w:rsidR="00A51935" w:rsidRDefault="00A51935" w:rsidP="00793FC9">
      <w:pPr>
        <w:spacing w:after="0" w:line="240" w:lineRule="auto"/>
        <w:jc w:val="both"/>
      </w:pPr>
    </w:p>
    <w:p w:rsidR="00847D88" w:rsidRDefault="00C80D20" w:rsidP="00793FC9">
      <w:pPr>
        <w:spacing w:after="0" w:line="240" w:lineRule="auto"/>
        <w:jc w:val="both"/>
      </w:pPr>
      <w:r>
        <w:tab/>
      </w:r>
      <w:r w:rsidR="00793FC9">
        <w:t>9.</w:t>
      </w:r>
      <w:r w:rsidR="00011BEB">
        <w:t> </w:t>
      </w:r>
      <w:r w:rsidR="00B6233F">
        <w:t xml:space="preserve">После </w:t>
      </w:r>
      <w:r w:rsidR="00B54638">
        <w:t>исполнения</w:t>
      </w:r>
      <w:r w:rsidR="00BD4C7B">
        <w:t xml:space="preserve"> и установ</w:t>
      </w:r>
      <w:r w:rsidR="00AB2A6C">
        <w:t>ления</w:t>
      </w:r>
      <w:r w:rsidR="00BD4C7B">
        <w:t xml:space="preserve"> соответствующего статуса</w:t>
      </w:r>
      <w:r w:rsidR="00B6233F">
        <w:t xml:space="preserve"> ответственный руководитель завершает выполнение</w:t>
      </w:r>
      <w:r w:rsidR="001C6945">
        <w:t xml:space="preserve"> задачи</w:t>
      </w:r>
      <w:r w:rsidR="00BD4C7B">
        <w:t xml:space="preserve">. </w:t>
      </w:r>
      <w:r w:rsidR="001C6945">
        <w:t xml:space="preserve"> </w:t>
      </w:r>
      <w:r w:rsidR="00BD4C7B">
        <w:t>З</w:t>
      </w:r>
      <w:r w:rsidR="00CB24AF">
        <w:t>адача автоматически перемещается</w:t>
      </w:r>
      <w:r w:rsidR="00A51935">
        <w:t xml:space="preserve"> в архив</w:t>
      </w:r>
      <w:r w:rsidR="00CB24AF">
        <w:t>, исчезает из общего списка</w:t>
      </w:r>
      <w:r w:rsidR="00A51935">
        <w:t>, но</w:t>
      </w:r>
      <w:r w:rsidR="00B6233F">
        <w:t xml:space="preserve"> остается доступной через пункт меню: ЗАДАЧИ – Архив задач</w:t>
      </w:r>
      <w:r w:rsidR="00847D88">
        <w:t>, где ее можно просмотреть позже в случае необходимости</w:t>
      </w:r>
      <w:r w:rsidR="00B6233F">
        <w:t>.</w:t>
      </w:r>
    </w:p>
    <w:p w:rsidR="00847D88" w:rsidRDefault="00847D88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989D017" wp14:editId="7700DD9D">
            <wp:extent cx="3362325" cy="1782814"/>
            <wp:effectExtent l="0" t="0" r="0" b="825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/>
                    <a:srcRect t="8713" r="5702" b="4925"/>
                    <a:stretch/>
                  </pic:blipFill>
                  <pic:spPr bwMode="auto">
                    <a:xfrm>
                      <a:off x="0" y="0"/>
                      <a:ext cx="3387704" cy="179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D88" w:rsidRDefault="00847D88" w:rsidP="00793FC9">
      <w:pPr>
        <w:spacing w:after="0" w:line="240" w:lineRule="auto"/>
        <w:jc w:val="both"/>
      </w:pPr>
    </w:p>
    <w:p w:rsidR="00847D88" w:rsidRDefault="00847D88" w:rsidP="00793FC9">
      <w:pPr>
        <w:spacing w:after="0" w:line="240" w:lineRule="auto"/>
        <w:jc w:val="both"/>
      </w:pP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FABA288" wp14:editId="76873CE1">
            <wp:extent cx="5940425" cy="803910"/>
            <wp:effectExtent l="0" t="0" r="317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/>
                    <a:srcRect t="7659"/>
                    <a:stretch/>
                  </pic:blipFill>
                  <pic:spPr bwMode="auto">
                    <a:xfrm>
                      <a:off x="0" y="0"/>
                      <a:ext cx="5940425" cy="80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37CF" w:rsidRDefault="002A37CF" w:rsidP="00793FC9">
      <w:pPr>
        <w:spacing w:after="0" w:line="240" w:lineRule="auto"/>
        <w:jc w:val="both"/>
      </w:pPr>
    </w:p>
    <w:p w:rsidR="002A37CF" w:rsidRDefault="00C80D20" w:rsidP="00793FC9">
      <w:pPr>
        <w:spacing w:after="0" w:line="240" w:lineRule="auto"/>
        <w:jc w:val="both"/>
      </w:pPr>
      <w:r>
        <w:tab/>
      </w:r>
      <w:r w:rsidR="002A37CF">
        <w:t>10.</w:t>
      </w:r>
      <w:r w:rsidR="00011BEB">
        <w:t> </w:t>
      </w:r>
      <w:r w:rsidR="002A37CF">
        <w:t>Рассмотренный и исполненный документ доступен через пункт меню: ДОКУМЕНТЫ – Архив документов</w:t>
      </w:r>
    </w:p>
    <w:p w:rsidR="002A37CF" w:rsidRDefault="002A37CF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112BE47" wp14:editId="371A843B">
            <wp:extent cx="3276600" cy="2713108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84133" cy="271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7CF" w:rsidRDefault="002A37CF" w:rsidP="00793FC9">
      <w:pPr>
        <w:spacing w:after="0" w:line="240" w:lineRule="auto"/>
        <w:jc w:val="both"/>
      </w:pPr>
      <w:r>
        <w:t>В списке архивных документов отображаются поля из карточки документа, а также пиктограммы управления</w:t>
      </w:r>
      <w:r w:rsidR="003E758D">
        <w:t>. Существует возможность просмотра самого документа, его маршрута, приложенных файлов (в том числе подготовленного ответа) и восстановления документа из архива.</w:t>
      </w:r>
    </w:p>
    <w:p w:rsidR="002A37CF" w:rsidRDefault="002A37CF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6E0E13C" wp14:editId="6C2D8473">
            <wp:extent cx="5940425" cy="1256665"/>
            <wp:effectExtent l="0" t="0" r="3175" b="63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7CF" w:rsidRDefault="002A37CF" w:rsidP="00793FC9">
      <w:pPr>
        <w:spacing w:after="0" w:line="240" w:lineRule="auto"/>
        <w:jc w:val="both"/>
      </w:pPr>
    </w:p>
    <w:p w:rsidR="002A37CF" w:rsidRDefault="002A37CF" w:rsidP="00793FC9">
      <w:pPr>
        <w:spacing w:after="0" w:line="240" w:lineRule="auto"/>
        <w:jc w:val="both"/>
      </w:pPr>
    </w:p>
    <w:p w:rsidR="002A37CF" w:rsidRDefault="002A37CF" w:rsidP="00793FC9">
      <w:pPr>
        <w:spacing w:after="0" w:line="240" w:lineRule="auto"/>
        <w:jc w:val="both"/>
      </w:pPr>
    </w:p>
    <w:p w:rsidR="002A37CF" w:rsidRDefault="002A37CF" w:rsidP="00793FC9">
      <w:pPr>
        <w:spacing w:after="0" w:line="240" w:lineRule="auto"/>
        <w:jc w:val="both"/>
      </w:pPr>
    </w:p>
    <w:p w:rsidR="002A37CF" w:rsidRDefault="002A37CF" w:rsidP="00793FC9">
      <w:pPr>
        <w:spacing w:after="0" w:line="240" w:lineRule="auto"/>
        <w:jc w:val="both"/>
      </w:pPr>
    </w:p>
    <w:p w:rsidR="00793FC9" w:rsidRPr="009F29FE" w:rsidRDefault="00793FC9" w:rsidP="00793FC9">
      <w:pPr>
        <w:spacing w:after="0" w:line="240" w:lineRule="auto"/>
        <w:jc w:val="both"/>
        <w:rPr>
          <w:sz w:val="12"/>
          <w:szCs w:val="12"/>
        </w:rPr>
      </w:pPr>
    </w:p>
    <w:sectPr w:rsidR="00793FC9" w:rsidRPr="009F29FE" w:rsidSect="00652102">
      <w:type w:val="continuous"/>
      <w:pgSz w:w="11906" w:h="16838"/>
      <w:pgMar w:top="567" w:right="707" w:bottom="567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25" w:rsidRDefault="00C62A25" w:rsidP="00652102">
      <w:pPr>
        <w:spacing w:after="0" w:line="240" w:lineRule="auto"/>
      </w:pPr>
      <w:r>
        <w:separator/>
      </w:r>
    </w:p>
  </w:endnote>
  <w:endnote w:type="continuationSeparator" w:id="0">
    <w:p w:rsidR="00C62A25" w:rsidRDefault="00C62A25" w:rsidP="0065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739780"/>
      <w:docPartObj>
        <w:docPartGallery w:val="Page Numbers (Bottom of Page)"/>
        <w:docPartUnique/>
      </w:docPartObj>
    </w:sdtPr>
    <w:sdtContent>
      <w:p w:rsidR="00652102" w:rsidRDefault="006521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52102" w:rsidRDefault="006521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25" w:rsidRDefault="00C62A25" w:rsidP="00652102">
      <w:pPr>
        <w:spacing w:after="0" w:line="240" w:lineRule="auto"/>
      </w:pPr>
      <w:r>
        <w:separator/>
      </w:r>
    </w:p>
  </w:footnote>
  <w:footnote w:type="continuationSeparator" w:id="0">
    <w:p w:rsidR="00C62A25" w:rsidRDefault="00C62A25" w:rsidP="0065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11BEB"/>
    <w:rsid w:val="00017CD4"/>
    <w:rsid w:val="000253A8"/>
    <w:rsid w:val="000509C2"/>
    <w:rsid w:val="0005162B"/>
    <w:rsid w:val="000A1CC8"/>
    <w:rsid w:val="000A654E"/>
    <w:rsid w:val="00150EC8"/>
    <w:rsid w:val="0015770A"/>
    <w:rsid w:val="00175FB2"/>
    <w:rsid w:val="001B61B1"/>
    <w:rsid w:val="001C6945"/>
    <w:rsid w:val="002023D6"/>
    <w:rsid w:val="0021408B"/>
    <w:rsid w:val="0022482D"/>
    <w:rsid w:val="00260276"/>
    <w:rsid w:val="002A37CF"/>
    <w:rsid w:val="00310587"/>
    <w:rsid w:val="003158E7"/>
    <w:rsid w:val="003E758D"/>
    <w:rsid w:val="00401836"/>
    <w:rsid w:val="00430346"/>
    <w:rsid w:val="004A2D77"/>
    <w:rsid w:val="004A402A"/>
    <w:rsid w:val="004B0396"/>
    <w:rsid w:val="004E5791"/>
    <w:rsid w:val="004F0D21"/>
    <w:rsid w:val="004F2EF3"/>
    <w:rsid w:val="00502129"/>
    <w:rsid w:val="005442DD"/>
    <w:rsid w:val="00557580"/>
    <w:rsid w:val="005B1247"/>
    <w:rsid w:val="00652102"/>
    <w:rsid w:val="0067524F"/>
    <w:rsid w:val="006D0A7E"/>
    <w:rsid w:val="00724972"/>
    <w:rsid w:val="00793FC9"/>
    <w:rsid w:val="007B3C1B"/>
    <w:rsid w:val="007D74DF"/>
    <w:rsid w:val="00816852"/>
    <w:rsid w:val="008348F5"/>
    <w:rsid w:val="00847D88"/>
    <w:rsid w:val="008603D5"/>
    <w:rsid w:val="0089658C"/>
    <w:rsid w:val="00920BF8"/>
    <w:rsid w:val="0099510E"/>
    <w:rsid w:val="009A4C30"/>
    <w:rsid w:val="009F29FE"/>
    <w:rsid w:val="00A07290"/>
    <w:rsid w:val="00A159E6"/>
    <w:rsid w:val="00A44AD4"/>
    <w:rsid w:val="00A51935"/>
    <w:rsid w:val="00A707F4"/>
    <w:rsid w:val="00A76B40"/>
    <w:rsid w:val="00A96324"/>
    <w:rsid w:val="00A971FB"/>
    <w:rsid w:val="00AB2A6C"/>
    <w:rsid w:val="00B27DDF"/>
    <w:rsid w:val="00B41BA4"/>
    <w:rsid w:val="00B54638"/>
    <w:rsid w:val="00B6233F"/>
    <w:rsid w:val="00B72E75"/>
    <w:rsid w:val="00BD4C7B"/>
    <w:rsid w:val="00C44D09"/>
    <w:rsid w:val="00C62A25"/>
    <w:rsid w:val="00C80D20"/>
    <w:rsid w:val="00CB24AF"/>
    <w:rsid w:val="00CF7F8D"/>
    <w:rsid w:val="00D55F8C"/>
    <w:rsid w:val="00D63604"/>
    <w:rsid w:val="00DB39CD"/>
    <w:rsid w:val="00DC71EC"/>
    <w:rsid w:val="00DF2952"/>
    <w:rsid w:val="00E22E6C"/>
    <w:rsid w:val="00F54F22"/>
    <w:rsid w:val="00F577BF"/>
    <w:rsid w:val="00FA0317"/>
    <w:rsid w:val="00FF49A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2102"/>
  </w:style>
  <w:style w:type="paragraph" w:styleId="a6">
    <w:name w:val="footer"/>
    <w:basedOn w:val="a"/>
    <w:link w:val="a7"/>
    <w:uiPriority w:val="99"/>
    <w:unhideWhenUsed/>
    <w:rsid w:val="00652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10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15</cp:revision>
  <dcterms:created xsi:type="dcterms:W3CDTF">2022-08-05T12:59:00Z</dcterms:created>
  <dcterms:modified xsi:type="dcterms:W3CDTF">2022-11-22T08:45:00Z</dcterms:modified>
</cp:coreProperties>
</file>