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1C" w:rsidRDefault="0011441C" w:rsidP="0098179E">
      <w:pPr>
        <w:keepNext/>
        <w:keepLines/>
        <w:spacing w:before="0" w:after="0"/>
        <w:ind w:left="5103" w:firstLine="0"/>
        <w:jc w:val="center"/>
        <w:rPr>
          <w:szCs w:val="26"/>
        </w:rPr>
      </w:pPr>
      <w:r w:rsidRPr="0011441C">
        <w:rPr>
          <w:szCs w:val="26"/>
        </w:rPr>
        <w:t>Приложение</w:t>
      </w:r>
      <w:r w:rsidR="006746B9">
        <w:rPr>
          <w:szCs w:val="26"/>
        </w:rPr>
        <w:t xml:space="preserve"> 1</w:t>
      </w:r>
    </w:p>
    <w:p w:rsidR="0011441C" w:rsidRPr="0011441C" w:rsidRDefault="0011441C" w:rsidP="0098179E">
      <w:pPr>
        <w:keepNext/>
        <w:keepLines/>
        <w:spacing w:before="0" w:after="0"/>
        <w:ind w:left="5103" w:firstLine="0"/>
        <w:jc w:val="center"/>
        <w:rPr>
          <w:szCs w:val="26"/>
        </w:rPr>
      </w:pPr>
      <w:r w:rsidRPr="0011441C">
        <w:rPr>
          <w:szCs w:val="26"/>
        </w:rPr>
        <w:t>к объявлению о проведении о</w:t>
      </w:r>
      <w:r w:rsidR="00317CEB">
        <w:rPr>
          <w:szCs w:val="26"/>
        </w:rPr>
        <w:t>тбор</w:t>
      </w:r>
      <w:r w:rsidRPr="0011441C">
        <w:rPr>
          <w:szCs w:val="26"/>
        </w:rPr>
        <w:t>а</w:t>
      </w:r>
    </w:p>
    <w:p w:rsidR="0011441C" w:rsidRDefault="0011441C" w:rsidP="0098179E">
      <w:pPr>
        <w:keepNext/>
        <w:keepLines/>
        <w:spacing w:before="0" w:after="0"/>
        <w:jc w:val="center"/>
        <w:rPr>
          <w:b/>
          <w:szCs w:val="26"/>
        </w:rPr>
      </w:pPr>
    </w:p>
    <w:p w:rsidR="00CD692B" w:rsidRPr="004E4664" w:rsidRDefault="00765929" w:rsidP="0098179E">
      <w:pPr>
        <w:pStyle w:val="a5"/>
        <w:keepNext/>
        <w:keepLines/>
        <w:numPr>
          <w:ilvl w:val="0"/>
          <w:numId w:val="1"/>
        </w:numPr>
        <w:tabs>
          <w:tab w:val="left" w:pos="284"/>
        </w:tabs>
        <w:spacing w:before="0" w:after="0"/>
        <w:ind w:left="0" w:firstLine="0"/>
        <w:jc w:val="center"/>
        <w:rPr>
          <w:b/>
          <w:szCs w:val="26"/>
        </w:rPr>
      </w:pPr>
      <w:r w:rsidRPr="004E4664">
        <w:rPr>
          <w:b/>
          <w:szCs w:val="26"/>
        </w:rPr>
        <w:t>ОБЩАЯ ИНФОРМАЦИЯ О</w:t>
      </w:r>
      <w:r w:rsidR="00317CEB">
        <w:rPr>
          <w:b/>
          <w:szCs w:val="26"/>
        </w:rPr>
        <w:t>Б</w:t>
      </w:r>
      <w:r w:rsidRPr="004E4664">
        <w:rPr>
          <w:b/>
          <w:szCs w:val="26"/>
        </w:rPr>
        <w:t xml:space="preserve"> О</w:t>
      </w:r>
      <w:r w:rsidR="00317CEB">
        <w:rPr>
          <w:b/>
          <w:szCs w:val="26"/>
        </w:rPr>
        <w:t>ТБОРЕ</w:t>
      </w:r>
    </w:p>
    <w:p w:rsidR="004A560D" w:rsidRDefault="004A560D" w:rsidP="0098179E">
      <w:pPr>
        <w:pStyle w:val="a5"/>
        <w:keepNext/>
        <w:keepLines/>
        <w:tabs>
          <w:tab w:val="left" w:pos="284"/>
        </w:tabs>
        <w:spacing w:before="0" w:after="0"/>
        <w:ind w:firstLine="0"/>
        <w:rPr>
          <w:b/>
          <w:szCs w:val="26"/>
        </w:rPr>
      </w:pPr>
    </w:p>
    <w:p w:rsidR="00317CEB" w:rsidRPr="00317CEB" w:rsidRDefault="00317CEB" w:rsidP="00CA2321">
      <w:pPr>
        <w:pStyle w:val="a5"/>
        <w:keepNext/>
        <w:keepLines/>
        <w:numPr>
          <w:ilvl w:val="1"/>
          <w:numId w:val="1"/>
        </w:numPr>
        <w:tabs>
          <w:tab w:val="left" w:pos="1276"/>
        </w:tabs>
        <w:spacing w:before="0" w:after="0"/>
        <w:ind w:left="0" w:firstLine="709"/>
        <w:rPr>
          <w:szCs w:val="26"/>
        </w:rPr>
      </w:pPr>
      <w:r w:rsidRPr="00317CEB">
        <w:rPr>
          <w:szCs w:val="26"/>
        </w:rPr>
        <w:t>Настоящий отбор получател</w:t>
      </w:r>
      <w:r>
        <w:rPr>
          <w:szCs w:val="26"/>
        </w:rPr>
        <w:t>ей грантов в форме</w:t>
      </w:r>
      <w:r w:rsidRPr="00317CEB">
        <w:rPr>
          <w:szCs w:val="26"/>
        </w:rPr>
        <w:t xml:space="preserve"> субсидии </w:t>
      </w:r>
      <w:r>
        <w:rPr>
          <w:szCs w:val="26"/>
        </w:rPr>
        <w:br/>
      </w:r>
      <w:r w:rsidRPr="00317CEB">
        <w:rPr>
          <w:szCs w:val="26"/>
        </w:rPr>
        <w:t xml:space="preserve">из федерального бюджета </w:t>
      </w:r>
      <w:r w:rsidR="00CA2321">
        <w:rPr>
          <w:szCs w:val="26"/>
        </w:rPr>
        <w:t xml:space="preserve">в целях реализации научных проектов под руководством ведущих ученых, привлекаемых в российские образовательные организации высшего образования и научные организации </w:t>
      </w:r>
      <w:r w:rsidRPr="00317CEB">
        <w:rPr>
          <w:szCs w:val="26"/>
        </w:rPr>
        <w:t xml:space="preserve">(далее соответственно – </w:t>
      </w:r>
      <w:r>
        <w:rPr>
          <w:szCs w:val="26"/>
        </w:rPr>
        <w:t>грант</w:t>
      </w:r>
      <w:r w:rsidRPr="00317CEB">
        <w:rPr>
          <w:szCs w:val="26"/>
        </w:rPr>
        <w:t>, отбор)</w:t>
      </w:r>
      <w:r w:rsidR="00CA2321">
        <w:rPr>
          <w:szCs w:val="26"/>
        </w:rPr>
        <w:t>,</w:t>
      </w:r>
      <w:r w:rsidRPr="00317CEB">
        <w:rPr>
          <w:szCs w:val="26"/>
        </w:rPr>
        <w:t xml:space="preserve"> организован Министерством науки и высшего образования Российской Федерации (далее также – главный распорядитель бюджетных средств) </w:t>
      </w:r>
      <w:r w:rsidR="00AB0D59">
        <w:rPr>
          <w:szCs w:val="26"/>
        </w:rPr>
        <w:br/>
      </w:r>
      <w:r w:rsidRPr="00317CEB">
        <w:rPr>
          <w:szCs w:val="26"/>
        </w:rPr>
        <w:t>в соответствии с решением о порядке предоставления субсидии № 2</w:t>
      </w:r>
      <w:r w:rsidR="00CA2321">
        <w:rPr>
          <w:szCs w:val="26"/>
        </w:rPr>
        <w:t>4</w:t>
      </w:r>
      <w:r w:rsidRPr="00317CEB">
        <w:rPr>
          <w:szCs w:val="26"/>
        </w:rPr>
        <w:t>-6042</w:t>
      </w:r>
      <w:r w:rsidR="00CA2321">
        <w:rPr>
          <w:szCs w:val="26"/>
        </w:rPr>
        <w:t>6</w:t>
      </w:r>
      <w:r w:rsidRPr="00317CEB">
        <w:rPr>
          <w:szCs w:val="26"/>
        </w:rPr>
        <w:t>-01</w:t>
      </w:r>
      <w:r w:rsidR="00CA2321">
        <w:rPr>
          <w:szCs w:val="26"/>
        </w:rPr>
        <w:t>30</w:t>
      </w:r>
      <w:r w:rsidRPr="00317CEB">
        <w:rPr>
          <w:szCs w:val="26"/>
        </w:rPr>
        <w:t>1</w:t>
      </w:r>
      <w:r>
        <w:rPr>
          <w:szCs w:val="26"/>
        </w:rPr>
        <w:t>-</w:t>
      </w:r>
      <w:r w:rsidRPr="00317CEB">
        <w:rPr>
          <w:szCs w:val="26"/>
        </w:rPr>
        <w:t>Р от 2</w:t>
      </w:r>
      <w:r w:rsidR="00CA2321">
        <w:rPr>
          <w:szCs w:val="26"/>
        </w:rPr>
        <w:t>3</w:t>
      </w:r>
      <w:r w:rsidRPr="00317CEB">
        <w:rPr>
          <w:szCs w:val="26"/>
        </w:rPr>
        <w:t xml:space="preserve"> января 2024 года</w:t>
      </w:r>
      <w:r w:rsidR="007E498C" w:rsidRPr="007E498C">
        <w:rPr>
          <w:szCs w:val="26"/>
        </w:rPr>
        <w:t xml:space="preserve"> </w:t>
      </w:r>
      <w:r w:rsidR="007E498C">
        <w:rPr>
          <w:szCs w:val="26"/>
        </w:rPr>
        <w:t>(</w:t>
      </w:r>
      <w:r w:rsidR="007E498C" w:rsidRPr="007E498C">
        <w:rPr>
          <w:szCs w:val="26"/>
        </w:rPr>
        <w:t>далее – решение о предоставлении субсидии</w:t>
      </w:r>
      <w:r w:rsidR="007E498C">
        <w:rPr>
          <w:szCs w:val="26"/>
        </w:rPr>
        <w:t>)</w:t>
      </w:r>
      <w:r w:rsidRPr="00317CEB">
        <w:rPr>
          <w:szCs w:val="26"/>
        </w:rPr>
        <w:t>.</w:t>
      </w:r>
    </w:p>
    <w:p w:rsidR="00D676F5" w:rsidRPr="00D676F5" w:rsidRDefault="00D676F5" w:rsidP="0098179E">
      <w:pPr>
        <w:pStyle w:val="a5"/>
        <w:keepNext/>
        <w:keepLines/>
        <w:numPr>
          <w:ilvl w:val="1"/>
          <w:numId w:val="1"/>
        </w:numPr>
        <w:tabs>
          <w:tab w:val="left" w:pos="1276"/>
        </w:tabs>
        <w:spacing w:before="0" w:after="0"/>
        <w:ind w:left="0" w:firstLine="709"/>
        <w:rPr>
          <w:szCs w:val="26"/>
        </w:rPr>
      </w:pPr>
      <w:r w:rsidRPr="00D676F5">
        <w:rPr>
          <w:szCs w:val="26"/>
        </w:rPr>
        <w:t>Способ проведения отбора – конкурс.</w:t>
      </w:r>
    </w:p>
    <w:p w:rsidR="00D676F5" w:rsidRPr="00D676F5" w:rsidRDefault="00D676F5" w:rsidP="006F4F41">
      <w:pPr>
        <w:pStyle w:val="a5"/>
        <w:keepNext/>
        <w:keepLines/>
        <w:spacing w:before="0" w:after="0"/>
        <w:ind w:left="709" w:firstLine="0"/>
        <w:rPr>
          <w:szCs w:val="26"/>
        </w:rPr>
      </w:pPr>
      <w:r w:rsidRPr="00D676F5">
        <w:rPr>
          <w:szCs w:val="26"/>
        </w:rPr>
        <w:t xml:space="preserve">Количество победителей отбора – </w:t>
      </w:r>
      <w:r w:rsidR="004B3987">
        <w:rPr>
          <w:szCs w:val="26"/>
        </w:rPr>
        <w:t>не менее 8</w:t>
      </w:r>
      <w:r w:rsidRPr="00D676F5">
        <w:rPr>
          <w:szCs w:val="26"/>
        </w:rPr>
        <w:t>.</w:t>
      </w:r>
    </w:p>
    <w:p w:rsidR="00D676F5" w:rsidRPr="00D676F5" w:rsidRDefault="00D676F5" w:rsidP="0098179E">
      <w:pPr>
        <w:pStyle w:val="a5"/>
        <w:numPr>
          <w:ilvl w:val="1"/>
          <w:numId w:val="1"/>
        </w:numPr>
        <w:tabs>
          <w:tab w:val="left" w:pos="1276"/>
        </w:tabs>
        <w:spacing w:before="0" w:after="0"/>
        <w:ind w:left="0" w:firstLine="709"/>
        <w:rPr>
          <w:szCs w:val="26"/>
        </w:rPr>
      </w:pPr>
      <w:r w:rsidRPr="00D676F5">
        <w:rPr>
          <w:szCs w:val="26"/>
        </w:rPr>
        <w:t>Сведения о главном распорядителе бюджетных средств:</w:t>
      </w:r>
    </w:p>
    <w:p w:rsidR="00D676F5" w:rsidRPr="00D676F5" w:rsidRDefault="00D676F5" w:rsidP="0098179E">
      <w:pPr>
        <w:pStyle w:val="a5"/>
        <w:tabs>
          <w:tab w:val="left" w:pos="1276"/>
        </w:tabs>
        <w:spacing w:before="0" w:after="0"/>
        <w:rPr>
          <w:szCs w:val="26"/>
        </w:rPr>
      </w:pPr>
      <w:r w:rsidRPr="00D676F5">
        <w:rPr>
          <w:szCs w:val="26"/>
        </w:rPr>
        <w:t>наименование: Министерство науки и высшего образования Российской Федерации;</w:t>
      </w:r>
    </w:p>
    <w:p w:rsidR="00D676F5" w:rsidRPr="00D676F5" w:rsidRDefault="00D676F5" w:rsidP="0098179E">
      <w:pPr>
        <w:pStyle w:val="a5"/>
        <w:tabs>
          <w:tab w:val="left" w:pos="1276"/>
        </w:tabs>
        <w:spacing w:before="0" w:after="0"/>
        <w:rPr>
          <w:szCs w:val="26"/>
        </w:rPr>
      </w:pPr>
      <w:r w:rsidRPr="00D676F5">
        <w:rPr>
          <w:szCs w:val="26"/>
        </w:rPr>
        <w:t>место нахождения: г. Москва, ул. Тверская, д. 11, строение 1, 4;</w:t>
      </w:r>
    </w:p>
    <w:p w:rsidR="00D676F5" w:rsidRPr="00D676F5" w:rsidRDefault="00D676F5" w:rsidP="0098179E">
      <w:pPr>
        <w:pStyle w:val="a5"/>
        <w:tabs>
          <w:tab w:val="left" w:pos="1276"/>
        </w:tabs>
        <w:spacing w:before="0" w:after="0"/>
        <w:rPr>
          <w:szCs w:val="26"/>
        </w:rPr>
      </w:pPr>
      <w:r w:rsidRPr="00D676F5">
        <w:rPr>
          <w:szCs w:val="26"/>
        </w:rPr>
        <w:t>почтовый адрес: Тверская ул., д. 11, г. Москва, ГСП- 3, 125993;</w:t>
      </w:r>
    </w:p>
    <w:p w:rsidR="00D676F5" w:rsidRPr="00D676F5" w:rsidRDefault="00D676F5" w:rsidP="0098179E">
      <w:pPr>
        <w:pStyle w:val="a5"/>
        <w:tabs>
          <w:tab w:val="left" w:pos="1276"/>
        </w:tabs>
        <w:spacing w:before="0" w:after="0"/>
        <w:rPr>
          <w:szCs w:val="26"/>
        </w:rPr>
      </w:pPr>
      <w:r w:rsidRPr="00D676F5">
        <w:rPr>
          <w:szCs w:val="26"/>
        </w:rPr>
        <w:t xml:space="preserve">адрес электронной почты: </w:t>
      </w:r>
      <w:r w:rsidR="003E02F6" w:rsidRPr="003E02F6">
        <w:rPr>
          <w:szCs w:val="26"/>
        </w:rPr>
        <w:t>tyrtyshnayaas@minobrnauki.gov.ru</w:t>
      </w:r>
      <w:r w:rsidRPr="00D676F5">
        <w:rPr>
          <w:szCs w:val="26"/>
        </w:rPr>
        <w:t>;</w:t>
      </w:r>
    </w:p>
    <w:p w:rsidR="00D676F5" w:rsidRPr="00D676F5" w:rsidRDefault="00D676F5" w:rsidP="0098179E">
      <w:pPr>
        <w:pStyle w:val="a5"/>
        <w:tabs>
          <w:tab w:val="left" w:pos="1276"/>
        </w:tabs>
        <w:spacing w:before="0" w:after="0"/>
        <w:rPr>
          <w:szCs w:val="26"/>
        </w:rPr>
      </w:pPr>
      <w:r w:rsidRPr="00D676F5">
        <w:rPr>
          <w:szCs w:val="26"/>
        </w:rPr>
        <w:t>контактный телефон: +7 495 547 13 16.</w:t>
      </w:r>
    </w:p>
    <w:p w:rsidR="00D676F5" w:rsidRPr="00D676F5" w:rsidRDefault="00386DC3" w:rsidP="0098179E">
      <w:pPr>
        <w:pStyle w:val="a5"/>
        <w:numPr>
          <w:ilvl w:val="1"/>
          <w:numId w:val="1"/>
        </w:numPr>
        <w:tabs>
          <w:tab w:val="left" w:pos="1276"/>
        </w:tabs>
        <w:spacing w:before="0" w:after="0"/>
        <w:ind w:left="0" w:firstLine="709"/>
        <w:rPr>
          <w:szCs w:val="26"/>
        </w:rPr>
      </w:pPr>
      <w:r w:rsidRPr="00CD11C3">
        <w:rPr>
          <w:szCs w:val="26"/>
        </w:rPr>
        <w:t xml:space="preserve">Проведение </w:t>
      </w:r>
      <w:r w:rsidR="00D676F5" w:rsidRPr="00D676F5">
        <w:rPr>
          <w:szCs w:val="26"/>
        </w:rPr>
        <w:t>отбора обеспечивается с использованием Портала предоставления мер финансовой государственной поддержки, функционирующего в составе государственной интегрированной информационной системы управления общественными финансами «Электронный бюджет» (далее соответственно – единый портал, система «Электронный бюджет»).</w:t>
      </w:r>
    </w:p>
    <w:p w:rsidR="00D676F5" w:rsidRPr="00D676F5" w:rsidRDefault="00D676F5" w:rsidP="0098179E">
      <w:pPr>
        <w:pStyle w:val="a5"/>
        <w:spacing w:before="0" w:after="0"/>
        <w:rPr>
          <w:szCs w:val="26"/>
        </w:rPr>
      </w:pPr>
      <w:r w:rsidRPr="00D676F5">
        <w:rPr>
          <w:szCs w:val="26"/>
        </w:rPr>
        <w:t>Взаимодействие главного распорядителя бюджетных средств с участниками отбора осуществляется с использованием документов в электронной форме.</w:t>
      </w:r>
    </w:p>
    <w:p w:rsidR="00DD07F8" w:rsidRDefault="00D676F5" w:rsidP="0098179E">
      <w:pPr>
        <w:pStyle w:val="a5"/>
        <w:numPr>
          <w:ilvl w:val="1"/>
          <w:numId w:val="1"/>
        </w:numPr>
        <w:tabs>
          <w:tab w:val="left" w:pos="1276"/>
        </w:tabs>
        <w:spacing w:before="0" w:after="0"/>
        <w:ind w:left="0" w:firstLine="709"/>
        <w:rPr>
          <w:szCs w:val="26"/>
        </w:rPr>
      </w:pPr>
      <w:r w:rsidRPr="00D676F5">
        <w:rPr>
          <w:szCs w:val="26"/>
        </w:rPr>
        <w:t xml:space="preserve">Главным распорядителем бюджетных средств принято решение </w:t>
      </w:r>
      <w:r w:rsidRPr="00D676F5">
        <w:rPr>
          <w:szCs w:val="26"/>
        </w:rPr>
        <w:br/>
        <w:t xml:space="preserve">о коллегиальном рассмотрении и оценке заявок </w:t>
      </w:r>
      <w:r w:rsidR="00C70680">
        <w:rPr>
          <w:szCs w:val="26"/>
        </w:rPr>
        <w:t xml:space="preserve">Советом по грантам </w:t>
      </w:r>
      <w:r w:rsidR="00C70680" w:rsidRPr="00C70680">
        <w:rPr>
          <w:szCs w:val="26"/>
        </w:rPr>
        <w:t>Правительства Российской Федерации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 (далее – Совет по грантам)</w:t>
      </w:r>
      <w:r>
        <w:rPr>
          <w:szCs w:val="26"/>
        </w:rPr>
        <w:t xml:space="preserve">, </w:t>
      </w:r>
      <w:r w:rsidR="008A5D64">
        <w:rPr>
          <w:szCs w:val="26"/>
        </w:rPr>
        <w:br/>
      </w:r>
      <w:r>
        <w:rPr>
          <w:szCs w:val="26"/>
        </w:rPr>
        <w:t>и привлечению к проведению отбора экспертов в целях осуществления экспертной оценки заявок</w:t>
      </w:r>
      <w:r w:rsidRPr="00D676F5">
        <w:rPr>
          <w:szCs w:val="26"/>
        </w:rPr>
        <w:t>.</w:t>
      </w:r>
    </w:p>
    <w:p w:rsidR="000E5206" w:rsidRPr="00D676F5" w:rsidRDefault="00C14D72" w:rsidP="0098179E">
      <w:pPr>
        <w:pStyle w:val="a5"/>
        <w:numPr>
          <w:ilvl w:val="1"/>
          <w:numId w:val="1"/>
        </w:numPr>
        <w:tabs>
          <w:tab w:val="left" w:pos="1276"/>
        </w:tabs>
        <w:spacing w:before="0" w:after="0"/>
        <w:ind w:left="0" w:firstLine="709"/>
        <w:rPr>
          <w:szCs w:val="26"/>
        </w:rPr>
      </w:pPr>
      <w:r w:rsidRPr="00D676F5">
        <w:rPr>
          <w:szCs w:val="26"/>
        </w:rPr>
        <w:t>Объявление о проведении о</w:t>
      </w:r>
      <w:r w:rsidR="00D676F5">
        <w:rPr>
          <w:szCs w:val="26"/>
        </w:rPr>
        <w:t>тбор</w:t>
      </w:r>
      <w:r w:rsidRPr="00D676F5">
        <w:rPr>
          <w:szCs w:val="26"/>
        </w:rPr>
        <w:t>а</w:t>
      </w:r>
      <w:r w:rsidR="00DD07F8" w:rsidRPr="00D676F5">
        <w:rPr>
          <w:szCs w:val="26"/>
        </w:rPr>
        <w:t xml:space="preserve"> </w:t>
      </w:r>
      <w:r w:rsidR="00F3364E" w:rsidRPr="00D676F5">
        <w:rPr>
          <w:szCs w:val="26"/>
        </w:rPr>
        <w:t>также размещено</w:t>
      </w:r>
      <w:r w:rsidR="00CD11C3" w:rsidRPr="00D676F5">
        <w:rPr>
          <w:szCs w:val="26"/>
        </w:rPr>
        <w:t xml:space="preserve"> </w:t>
      </w:r>
      <w:r w:rsidRPr="00D676F5">
        <w:rPr>
          <w:szCs w:val="26"/>
        </w:rPr>
        <w:t>на</w:t>
      </w:r>
      <w:r w:rsidR="00CD11C3" w:rsidRPr="00D676F5">
        <w:rPr>
          <w:szCs w:val="26"/>
        </w:rPr>
        <w:t xml:space="preserve"> </w:t>
      </w:r>
      <w:r w:rsidRPr="00D676F5">
        <w:rPr>
          <w:szCs w:val="26"/>
        </w:rPr>
        <w:t xml:space="preserve">официальном сайте </w:t>
      </w:r>
      <w:r w:rsidR="00D676F5" w:rsidRPr="00D676F5">
        <w:rPr>
          <w:szCs w:val="26"/>
        </w:rPr>
        <w:t xml:space="preserve">Министерства науки и высшего образования Российской Федерации </w:t>
      </w:r>
      <w:r w:rsidR="00D676F5">
        <w:rPr>
          <w:szCs w:val="26"/>
        </w:rPr>
        <w:br/>
      </w:r>
      <w:r w:rsidR="00D676F5" w:rsidRPr="00D676F5">
        <w:rPr>
          <w:szCs w:val="26"/>
        </w:rPr>
        <w:t>в информационно-телекоммуникационной сети «Интернет» по адресу: https://www.minobrnauki.gov.ru</w:t>
      </w:r>
      <w:r w:rsidR="005E0D8D" w:rsidRPr="00D676F5">
        <w:rPr>
          <w:szCs w:val="26"/>
        </w:rPr>
        <w:t>.</w:t>
      </w:r>
    </w:p>
    <w:p w:rsidR="000C2655" w:rsidRDefault="000C2655" w:rsidP="0098179E">
      <w:pPr>
        <w:pStyle w:val="a5"/>
        <w:keepNext/>
        <w:keepLines/>
        <w:tabs>
          <w:tab w:val="left" w:pos="1276"/>
        </w:tabs>
        <w:spacing w:before="0" w:after="0"/>
        <w:ind w:left="709" w:firstLine="0"/>
        <w:rPr>
          <w:szCs w:val="26"/>
        </w:rPr>
      </w:pPr>
    </w:p>
    <w:p w:rsidR="00D16E2C" w:rsidRPr="00D16E2C" w:rsidRDefault="00D16E2C" w:rsidP="0098179E">
      <w:pPr>
        <w:pStyle w:val="a5"/>
        <w:numPr>
          <w:ilvl w:val="0"/>
          <w:numId w:val="1"/>
        </w:numPr>
        <w:tabs>
          <w:tab w:val="left" w:pos="284"/>
        </w:tabs>
        <w:spacing w:before="0" w:after="0"/>
        <w:jc w:val="center"/>
        <w:rPr>
          <w:b/>
          <w:szCs w:val="26"/>
        </w:rPr>
      </w:pPr>
      <w:r w:rsidRPr="00D16E2C">
        <w:rPr>
          <w:b/>
          <w:szCs w:val="26"/>
        </w:rPr>
        <w:t>КЛЮЧЕВЫЕ ДАТЫ ПРОВЕДЕНИЯ ОТБОРА</w:t>
      </w:r>
    </w:p>
    <w:p w:rsidR="00D16E2C" w:rsidRPr="005E259A" w:rsidRDefault="00D16E2C" w:rsidP="0098179E">
      <w:pPr>
        <w:spacing w:before="0" w:after="0"/>
        <w:rPr>
          <w:b/>
          <w:szCs w:val="26"/>
        </w:rPr>
      </w:pPr>
    </w:p>
    <w:p w:rsidR="00D16E2C" w:rsidRPr="005E259A" w:rsidRDefault="00D16E2C" w:rsidP="0098179E">
      <w:pPr>
        <w:numPr>
          <w:ilvl w:val="1"/>
          <w:numId w:val="1"/>
        </w:numPr>
        <w:tabs>
          <w:tab w:val="left" w:pos="1276"/>
        </w:tabs>
        <w:spacing w:before="0" w:after="0"/>
        <w:ind w:left="0" w:firstLine="709"/>
        <w:rPr>
          <w:szCs w:val="26"/>
        </w:rPr>
      </w:pPr>
      <w:r w:rsidRPr="005E259A">
        <w:rPr>
          <w:szCs w:val="26"/>
        </w:rPr>
        <w:t>Дата начала подачи заявок на участие в отборе (далее – заявка</w:t>
      </w:r>
      <w:r>
        <w:rPr>
          <w:szCs w:val="26"/>
        </w:rPr>
        <w:t>/</w:t>
      </w:r>
      <w:r w:rsidRPr="005E259A">
        <w:rPr>
          <w:szCs w:val="26"/>
        </w:rPr>
        <w:t xml:space="preserve">заявки) – </w:t>
      </w:r>
      <w:r w:rsidR="00AB0F8B">
        <w:rPr>
          <w:szCs w:val="26"/>
        </w:rPr>
        <w:t>5 февраля</w:t>
      </w:r>
      <w:r w:rsidRPr="005E259A">
        <w:rPr>
          <w:szCs w:val="26"/>
        </w:rPr>
        <w:t xml:space="preserve"> 2024 года.</w:t>
      </w:r>
    </w:p>
    <w:p w:rsidR="00D16E2C" w:rsidRPr="005E259A" w:rsidRDefault="00D16E2C" w:rsidP="0098179E">
      <w:pPr>
        <w:numPr>
          <w:ilvl w:val="1"/>
          <w:numId w:val="1"/>
        </w:numPr>
        <w:tabs>
          <w:tab w:val="left" w:pos="1276"/>
        </w:tabs>
        <w:spacing w:before="0" w:after="0"/>
        <w:ind w:left="0" w:firstLine="709"/>
        <w:rPr>
          <w:szCs w:val="26"/>
        </w:rPr>
      </w:pPr>
      <w:r w:rsidRPr="005E259A">
        <w:rPr>
          <w:szCs w:val="26"/>
        </w:rPr>
        <w:t xml:space="preserve">Дата окончания подачи заявок – </w:t>
      </w:r>
      <w:r w:rsidR="00827379">
        <w:rPr>
          <w:szCs w:val="26"/>
        </w:rPr>
        <w:t>31</w:t>
      </w:r>
      <w:r w:rsidR="00AB0F8B">
        <w:rPr>
          <w:szCs w:val="26"/>
        </w:rPr>
        <w:t> марта</w:t>
      </w:r>
      <w:r w:rsidRPr="005E259A">
        <w:rPr>
          <w:szCs w:val="26"/>
        </w:rPr>
        <w:t xml:space="preserve"> 2024 года.</w:t>
      </w:r>
    </w:p>
    <w:p w:rsidR="00D16E2C" w:rsidRPr="001A4077" w:rsidRDefault="00D16E2C" w:rsidP="0098179E">
      <w:pPr>
        <w:numPr>
          <w:ilvl w:val="1"/>
          <w:numId w:val="1"/>
        </w:numPr>
        <w:tabs>
          <w:tab w:val="left" w:pos="1276"/>
        </w:tabs>
        <w:spacing w:before="0" w:after="0"/>
        <w:ind w:left="0" w:firstLine="709"/>
        <w:rPr>
          <w:szCs w:val="26"/>
        </w:rPr>
      </w:pPr>
      <w:r>
        <w:rPr>
          <w:szCs w:val="26"/>
        </w:rPr>
        <w:t>Объявление п</w:t>
      </w:r>
      <w:r w:rsidRPr="005E259A">
        <w:rPr>
          <w:szCs w:val="26"/>
        </w:rPr>
        <w:t>обедител</w:t>
      </w:r>
      <w:r>
        <w:rPr>
          <w:szCs w:val="26"/>
        </w:rPr>
        <w:t>ей</w:t>
      </w:r>
      <w:r w:rsidRPr="005E259A">
        <w:rPr>
          <w:szCs w:val="26"/>
        </w:rPr>
        <w:t xml:space="preserve"> отбора</w:t>
      </w:r>
      <w:r w:rsidRPr="001A4077">
        <w:rPr>
          <w:szCs w:val="26"/>
        </w:rPr>
        <w:t xml:space="preserve"> </w:t>
      </w:r>
      <w:r>
        <w:rPr>
          <w:szCs w:val="26"/>
        </w:rPr>
        <w:t>– н</w:t>
      </w:r>
      <w:r w:rsidRPr="001A4077">
        <w:rPr>
          <w:szCs w:val="26"/>
        </w:rPr>
        <w:t>е позднее рабочего дня, следующего за днем подписания протокола подведения итогов отбора.</w:t>
      </w:r>
    </w:p>
    <w:p w:rsidR="00D16E2C" w:rsidRDefault="00D16E2C" w:rsidP="0098179E">
      <w:pPr>
        <w:spacing w:before="0" w:after="0"/>
        <w:rPr>
          <w:szCs w:val="26"/>
        </w:rPr>
      </w:pPr>
      <w:r>
        <w:rPr>
          <w:szCs w:val="26"/>
        </w:rPr>
        <w:br w:type="page"/>
      </w:r>
    </w:p>
    <w:p w:rsidR="003205C2" w:rsidRDefault="003205C2" w:rsidP="0098179E">
      <w:pPr>
        <w:pStyle w:val="a5"/>
        <w:widowControl w:val="0"/>
        <w:tabs>
          <w:tab w:val="left" w:pos="1276"/>
        </w:tabs>
        <w:autoSpaceDE w:val="0"/>
        <w:autoSpaceDN w:val="0"/>
        <w:adjustRightInd w:val="0"/>
        <w:spacing w:before="0" w:after="0"/>
        <w:ind w:left="709" w:firstLine="0"/>
        <w:rPr>
          <w:rStyle w:val="FontStyle12"/>
          <w:rFonts w:eastAsiaTheme="majorEastAsia"/>
        </w:rPr>
      </w:pPr>
    </w:p>
    <w:p w:rsidR="00482D18" w:rsidRDefault="00482D18"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РАЗМЕР ГРАНТА И РЕЗУЛЬТАТ ЕГО ПРЕДОСТАВЛЕНИЯ</w:t>
      </w:r>
    </w:p>
    <w:p w:rsidR="00482D18" w:rsidRDefault="00482D18"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E906E0" w:rsidRDefault="00482D18" w:rsidP="00136CA8">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C35058">
        <w:rPr>
          <w:rStyle w:val="FontStyle12"/>
          <w:rFonts w:eastAsiaTheme="majorEastAsia"/>
          <w:b/>
        </w:rPr>
        <w:t>Максимальный размер гранта</w:t>
      </w:r>
      <w:r w:rsidR="00E906E0" w:rsidRPr="00136CA8">
        <w:rPr>
          <w:rStyle w:val="FontStyle12"/>
          <w:rFonts w:eastAsiaTheme="majorEastAsia"/>
        </w:rPr>
        <w:t xml:space="preserve"> для государственной поддержки научных проектов,</w:t>
      </w:r>
      <w:r w:rsidR="00581D55" w:rsidRPr="00136CA8">
        <w:rPr>
          <w:rStyle w:val="FontStyle12"/>
          <w:rFonts w:eastAsiaTheme="majorEastAsia"/>
        </w:rPr>
        <w:t xml:space="preserve"> </w:t>
      </w:r>
      <w:r w:rsidR="00E906E0" w:rsidRPr="00136CA8">
        <w:rPr>
          <w:rStyle w:val="FontStyle12"/>
          <w:rFonts w:eastAsiaTheme="majorEastAsia"/>
        </w:rPr>
        <w:t xml:space="preserve">предусматривающих решение научных задач, определяемых Советом по грантам, направленных на обеспечение технологического суверенитета Российской Федерации, а также научных проектов под руководством ведущих ученых, решивших переехать на постоянное место жительства в Российскую Федерацию или находиться на территории Российской Федерации не менее шести месяцев в году, </w:t>
      </w:r>
      <w:r w:rsidR="00136CA8">
        <w:rPr>
          <w:rStyle w:val="FontStyle12"/>
          <w:rFonts w:eastAsiaTheme="majorEastAsia"/>
        </w:rPr>
        <w:t>составляет</w:t>
      </w:r>
      <w:r w:rsidR="00E906E0" w:rsidRPr="00136CA8">
        <w:rPr>
          <w:rStyle w:val="FontStyle12"/>
          <w:rFonts w:eastAsiaTheme="majorEastAsia"/>
        </w:rPr>
        <w:t xml:space="preserve"> </w:t>
      </w:r>
      <w:r w:rsidR="00E906E0" w:rsidRPr="00C35058">
        <w:rPr>
          <w:rStyle w:val="FontStyle12"/>
          <w:rFonts w:eastAsiaTheme="majorEastAsia"/>
          <w:b/>
        </w:rPr>
        <w:t>100 млн рублей в год на срок до 5 лет</w:t>
      </w:r>
      <w:r w:rsidR="00E906E0" w:rsidRPr="00136CA8">
        <w:rPr>
          <w:rStyle w:val="FontStyle12"/>
          <w:rFonts w:eastAsiaTheme="majorEastAsia"/>
        </w:rPr>
        <w:t xml:space="preserve"> и 50 млн рублей </w:t>
      </w:r>
      <w:r w:rsidR="00136CA8">
        <w:rPr>
          <w:rStyle w:val="FontStyle12"/>
          <w:rFonts w:eastAsiaTheme="majorEastAsia"/>
        </w:rPr>
        <w:br/>
      </w:r>
      <w:r w:rsidR="00E906E0" w:rsidRPr="00136CA8">
        <w:rPr>
          <w:rStyle w:val="FontStyle12"/>
          <w:rFonts w:eastAsiaTheme="majorEastAsia"/>
        </w:rPr>
        <w:t>в год при продлении предоставления гранта по решению Сов</w:t>
      </w:r>
      <w:r w:rsidR="00136CA8">
        <w:rPr>
          <w:rStyle w:val="FontStyle12"/>
          <w:rFonts w:eastAsiaTheme="majorEastAsia"/>
        </w:rPr>
        <w:t>ета по грантам на срок до 3 лет.</w:t>
      </w:r>
    </w:p>
    <w:p w:rsidR="00CB0CAF" w:rsidRPr="00CB0CAF" w:rsidRDefault="00CB0CAF" w:rsidP="00CB0CAF">
      <w:pPr>
        <w:pStyle w:val="a5"/>
        <w:widowControl w:val="0"/>
        <w:tabs>
          <w:tab w:val="left" w:pos="1276"/>
        </w:tabs>
        <w:autoSpaceDE w:val="0"/>
        <w:autoSpaceDN w:val="0"/>
        <w:adjustRightInd w:val="0"/>
        <w:spacing w:before="0" w:after="0"/>
        <w:rPr>
          <w:rStyle w:val="FontStyle12"/>
          <w:rFonts w:eastAsiaTheme="majorEastAsia"/>
        </w:rPr>
      </w:pPr>
      <w:r w:rsidRPr="00CB0CAF">
        <w:rPr>
          <w:rStyle w:val="FontStyle12"/>
          <w:rFonts w:eastAsiaTheme="majorEastAsia"/>
        </w:rPr>
        <w:t>За пределами планового периода (2027-2028 гг.) грант предоставляется получателю в пределах доведенных Минобрнауки России лимитов бюджетных обязательств.</w:t>
      </w:r>
    </w:p>
    <w:p w:rsidR="00957E5F" w:rsidRPr="00B2096F" w:rsidRDefault="00AE5445" w:rsidP="0098179E">
      <w:pPr>
        <w:pStyle w:val="a5"/>
        <w:numPr>
          <w:ilvl w:val="1"/>
          <w:numId w:val="1"/>
        </w:numPr>
        <w:tabs>
          <w:tab w:val="left" w:pos="1276"/>
        </w:tabs>
        <w:spacing w:before="0" w:after="0"/>
        <w:ind w:left="0" w:firstLine="709"/>
        <w:rPr>
          <w:rStyle w:val="FontStyle12"/>
          <w:rFonts w:eastAsiaTheme="majorEastAsia"/>
        </w:rPr>
      </w:pPr>
      <w:r w:rsidRPr="00B2096F">
        <w:rPr>
          <w:rFonts w:eastAsiaTheme="majorEastAsia"/>
          <w:szCs w:val="26"/>
        </w:rPr>
        <w:t>Г</w:t>
      </w:r>
      <w:r w:rsidR="00957E5F" w:rsidRPr="00B2096F">
        <w:rPr>
          <w:rFonts w:eastAsiaTheme="majorEastAsia"/>
          <w:szCs w:val="26"/>
        </w:rPr>
        <w:t>рант мо</w:t>
      </w:r>
      <w:r w:rsidRPr="00B2096F">
        <w:rPr>
          <w:rFonts w:eastAsiaTheme="majorEastAsia"/>
          <w:szCs w:val="26"/>
        </w:rPr>
        <w:t>жет</w:t>
      </w:r>
      <w:r w:rsidR="00957E5F" w:rsidRPr="00B2096F">
        <w:rPr>
          <w:rFonts w:eastAsiaTheme="majorEastAsia"/>
          <w:szCs w:val="26"/>
        </w:rPr>
        <w:t xml:space="preserve"> быть использован для финансового обеспечения </w:t>
      </w:r>
      <w:r w:rsidR="00B2096F">
        <w:rPr>
          <w:rFonts w:eastAsiaTheme="majorEastAsia"/>
          <w:szCs w:val="26"/>
        </w:rPr>
        <w:t>затрат</w:t>
      </w:r>
      <w:r w:rsidR="00B2096F" w:rsidRPr="00B2096F">
        <w:rPr>
          <w:rFonts w:eastAsiaTheme="majorEastAsia"/>
          <w:szCs w:val="26"/>
        </w:rPr>
        <w:t xml:space="preserve"> </w:t>
      </w:r>
      <w:r w:rsidR="00A348FD">
        <w:rPr>
          <w:rFonts w:eastAsiaTheme="majorEastAsia"/>
          <w:szCs w:val="26"/>
        </w:rPr>
        <w:br/>
      </w:r>
      <w:r w:rsidR="00B2096F" w:rsidRPr="00B2096F">
        <w:rPr>
          <w:rFonts w:eastAsiaTheme="majorEastAsia"/>
          <w:szCs w:val="26"/>
        </w:rPr>
        <w:t xml:space="preserve">по </w:t>
      </w:r>
      <w:r w:rsidR="00957E5F" w:rsidRPr="00B2096F">
        <w:rPr>
          <w:rFonts w:eastAsiaTheme="majorEastAsia"/>
          <w:szCs w:val="26"/>
        </w:rPr>
        <w:t>следующи</w:t>
      </w:r>
      <w:r w:rsidR="00B2096F" w:rsidRPr="00B2096F">
        <w:rPr>
          <w:rFonts w:eastAsiaTheme="majorEastAsia"/>
          <w:szCs w:val="26"/>
        </w:rPr>
        <w:t>м</w:t>
      </w:r>
      <w:r w:rsidR="00957E5F" w:rsidRPr="00B2096F">
        <w:rPr>
          <w:rFonts w:eastAsiaTheme="majorEastAsia"/>
          <w:szCs w:val="26"/>
        </w:rPr>
        <w:t xml:space="preserve"> направления</w:t>
      </w:r>
      <w:r w:rsidR="00B2096F" w:rsidRPr="00B2096F">
        <w:rPr>
          <w:rFonts w:eastAsiaTheme="majorEastAsia"/>
          <w:szCs w:val="26"/>
        </w:rPr>
        <w:t>м</w:t>
      </w:r>
      <w:r w:rsidR="00957E5F"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 xml:space="preserve">затраты на выплату вознаграждения ведущему ученому и членам научного коллектива лаборатории, участвующим в выполнении программы научного проекта (включая налоги и иные социальные выплаты) (не более 80 процентов размера </w:t>
      </w:r>
      <w:r>
        <w:rPr>
          <w:rFonts w:eastAsiaTheme="majorEastAsia"/>
          <w:szCs w:val="26"/>
        </w:rPr>
        <w:t>гранта</w:t>
      </w:r>
      <w:r w:rsidRPr="00B2096F">
        <w:rPr>
          <w:rFonts w:eastAsiaTheme="majorEastAsia"/>
          <w:szCs w:val="26"/>
        </w:rPr>
        <w:t xml:space="preserve"> в соответствующем финансовом году)</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приобретение (аренду, лизинг) научного оборудования, необходимого для реализации программы научного проекта</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приобретение изделий, комплектующих научного оборудования, материалов, программного обеспечения для реализации программы научного проекта</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оплату патентных сервисов (патентный поиск, патентные стратегии, патентная защита, продвижение патентов и др.)</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 xml:space="preserve">затраты на оплату командировочных расходов ведущего ученого </w:t>
      </w:r>
      <w:r w:rsidRPr="00B2096F">
        <w:rPr>
          <w:rFonts w:eastAsiaTheme="majorEastAsia"/>
          <w:szCs w:val="26"/>
        </w:rPr>
        <w:br/>
        <w:t>и членов научного коллектива лаборатории, участвующих в выполнении программы научного проекта</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оплату обучения членов научного коллектива лаборатории, участвующих в выполнении программы научного проекта</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оплату участия ведущего ученого и членов научного коллектива лаборатории, участвующих в выполнении программы научного проекта, в конференциях, научных семинарах, симпозиумах</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организацию и проведение конференций, научных семинаров и симпозиумов, запланированных в программе научного проекта</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затраты на оплату работ, выполняемых в составе программы научного проекта сторонними организациями, – не более 5 процентов размера гранта</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t xml:space="preserve">затраты на оформление полиса медицинского страхования </w:t>
      </w:r>
      <w:r w:rsidRPr="00B2096F">
        <w:rPr>
          <w:rFonts w:eastAsiaTheme="majorEastAsia"/>
          <w:szCs w:val="26"/>
        </w:rPr>
        <w:br/>
        <w:t>(для иностранных ведущих ученых)</w:t>
      </w:r>
      <w:r w:rsidR="00CF127E" w:rsidRPr="00B2096F">
        <w:rPr>
          <w:rStyle w:val="FontStyle12"/>
          <w:rFonts w:eastAsiaTheme="majorEastAsia"/>
        </w:rPr>
        <w:t>;</w:t>
      </w:r>
    </w:p>
    <w:p w:rsidR="00CF127E" w:rsidRPr="00B2096F" w:rsidRDefault="00B2096F" w:rsidP="0098179E">
      <w:pPr>
        <w:pStyle w:val="a5"/>
        <w:numPr>
          <w:ilvl w:val="0"/>
          <w:numId w:val="37"/>
        </w:numPr>
        <w:tabs>
          <w:tab w:val="left" w:pos="1276"/>
        </w:tabs>
        <w:spacing w:before="0" w:after="0"/>
        <w:ind w:left="0" w:firstLine="709"/>
        <w:rPr>
          <w:rFonts w:eastAsiaTheme="majorEastAsia"/>
          <w:szCs w:val="26"/>
        </w:rPr>
      </w:pPr>
      <w:r w:rsidRPr="00B2096F">
        <w:rPr>
          <w:rFonts w:eastAsiaTheme="majorEastAsia"/>
          <w:szCs w:val="26"/>
        </w:rPr>
        <w:t xml:space="preserve">затраты на оплату государственных пошлин, консульских сборов, взимаемых за оформление визы на въезд в Российскую Федерацию </w:t>
      </w:r>
      <w:r w:rsidRPr="00B2096F">
        <w:rPr>
          <w:rFonts w:eastAsiaTheme="majorEastAsia"/>
          <w:szCs w:val="26"/>
        </w:rPr>
        <w:br/>
        <w:t>(для иностранных ведущих ученых);</w:t>
      </w:r>
    </w:p>
    <w:p w:rsidR="00B2096F" w:rsidRPr="00B2096F" w:rsidRDefault="00B2096F" w:rsidP="0098179E">
      <w:pPr>
        <w:pStyle w:val="a5"/>
        <w:numPr>
          <w:ilvl w:val="0"/>
          <w:numId w:val="37"/>
        </w:numPr>
        <w:tabs>
          <w:tab w:val="left" w:pos="1276"/>
        </w:tabs>
        <w:spacing w:before="0" w:after="0"/>
        <w:ind w:left="0" w:firstLine="709"/>
        <w:rPr>
          <w:rFonts w:eastAsiaTheme="majorEastAsia"/>
          <w:szCs w:val="26"/>
        </w:rPr>
      </w:pPr>
      <w:r w:rsidRPr="00B2096F">
        <w:rPr>
          <w:rFonts w:eastAsiaTheme="majorEastAsia"/>
          <w:szCs w:val="26"/>
        </w:rPr>
        <w:t xml:space="preserve">затраты на компенсацию расходов на проезд до места нахождения получателя </w:t>
      </w:r>
      <w:r>
        <w:rPr>
          <w:rFonts w:eastAsiaTheme="majorEastAsia"/>
          <w:szCs w:val="26"/>
        </w:rPr>
        <w:t xml:space="preserve">гранта </w:t>
      </w:r>
      <w:r w:rsidRPr="00B2096F">
        <w:rPr>
          <w:rFonts w:eastAsiaTheme="majorEastAsia"/>
          <w:szCs w:val="26"/>
        </w:rPr>
        <w:t>и проживание ведущего ученого на территории Российской Федерации (для иностранных ведущих ученых и российских ведущих ученых, постоянно проживающих в регионе, отличном от региона выполнения научного проекта);</w:t>
      </w:r>
    </w:p>
    <w:p w:rsidR="00B2096F" w:rsidRPr="00B2096F" w:rsidRDefault="00B2096F" w:rsidP="0098179E">
      <w:pPr>
        <w:pStyle w:val="a5"/>
        <w:numPr>
          <w:ilvl w:val="0"/>
          <w:numId w:val="37"/>
        </w:numPr>
        <w:tabs>
          <w:tab w:val="left" w:pos="1276"/>
        </w:tabs>
        <w:spacing w:before="0" w:after="0"/>
        <w:ind w:left="0" w:firstLine="709"/>
        <w:rPr>
          <w:rStyle w:val="FontStyle12"/>
          <w:rFonts w:eastAsiaTheme="majorEastAsia"/>
        </w:rPr>
      </w:pPr>
      <w:r w:rsidRPr="00B2096F">
        <w:rPr>
          <w:rFonts w:eastAsiaTheme="majorEastAsia"/>
          <w:szCs w:val="26"/>
        </w:rPr>
        <w:lastRenderedPageBreak/>
        <w:t>затраты на опубликование результатов исследования в научных изданиях (журналах), предоставляющих права на опубликованные в них результаты исследований, иных материалов, сведений на условиях открытой лицензии.</w:t>
      </w:r>
    </w:p>
    <w:p w:rsidR="00CF127E" w:rsidRDefault="00CF127E"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Pr>
          <w:rStyle w:val="FontStyle12"/>
          <w:rFonts w:eastAsiaTheme="majorEastAsia"/>
        </w:rPr>
        <w:t xml:space="preserve">Размер гранта определяется по результатам отбора на основании представленных участником отбора в заявке сведений как сумма затрат </w:t>
      </w:r>
      <w:r>
        <w:rPr>
          <w:rStyle w:val="FontStyle12"/>
          <w:rFonts w:eastAsiaTheme="majorEastAsia"/>
        </w:rPr>
        <w:br/>
        <w:t>по каждому из направлений, на финансовое обеспечение которых предоставляется грант.</w:t>
      </w:r>
    </w:p>
    <w:p w:rsidR="00957E5F" w:rsidRDefault="00957E5F"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957E5F">
        <w:rPr>
          <w:rFonts w:eastAsiaTheme="majorEastAsia"/>
          <w:szCs w:val="26"/>
        </w:rPr>
        <w:t xml:space="preserve">Размер </w:t>
      </w:r>
      <w:r>
        <w:rPr>
          <w:rFonts w:eastAsiaTheme="majorEastAsia"/>
          <w:szCs w:val="26"/>
        </w:rPr>
        <w:t>гранта</w:t>
      </w:r>
      <w:r w:rsidRPr="00957E5F">
        <w:rPr>
          <w:rFonts w:eastAsiaTheme="majorEastAsia"/>
          <w:szCs w:val="26"/>
        </w:rPr>
        <w:t xml:space="preserve"> может быть уменьшен в связи с уменьшением в установленном бюджетным законодательством Российской Федерации порядке лимитов бюджетных обязательств, доведенных до Мин</w:t>
      </w:r>
      <w:r w:rsidR="00C3213E">
        <w:rPr>
          <w:rFonts w:eastAsiaTheme="majorEastAsia"/>
          <w:szCs w:val="26"/>
        </w:rPr>
        <w:t xml:space="preserve">истерства </w:t>
      </w:r>
      <w:r w:rsidRPr="00957E5F">
        <w:rPr>
          <w:rFonts w:eastAsiaTheme="majorEastAsia"/>
          <w:szCs w:val="26"/>
        </w:rPr>
        <w:t xml:space="preserve">науки </w:t>
      </w:r>
      <w:r w:rsidR="00C3213E">
        <w:rPr>
          <w:rFonts w:eastAsiaTheme="majorEastAsia"/>
          <w:szCs w:val="26"/>
        </w:rPr>
        <w:t xml:space="preserve">и высшего образования </w:t>
      </w:r>
      <w:r w:rsidRPr="00957E5F">
        <w:rPr>
          <w:rFonts w:eastAsiaTheme="majorEastAsia"/>
          <w:szCs w:val="26"/>
        </w:rPr>
        <w:t>Росси</w:t>
      </w:r>
      <w:r w:rsidR="00C3213E">
        <w:rPr>
          <w:rFonts w:eastAsiaTheme="majorEastAsia"/>
          <w:szCs w:val="26"/>
        </w:rPr>
        <w:t>йской Федерации</w:t>
      </w:r>
      <w:r w:rsidRPr="00957E5F">
        <w:rPr>
          <w:rFonts w:eastAsiaTheme="majorEastAsia"/>
          <w:szCs w:val="26"/>
        </w:rPr>
        <w:t xml:space="preserve"> на цели предоставления </w:t>
      </w:r>
      <w:r>
        <w:rPr>
          <w:rFonts w:eastAsiaTheme="majorEastAsia"/>
          <w:szCs w:val="26"/>
        </w:rPr>
        <w:t>грантов.</w:t>
      </w:r>
    </w:p>
    <w:p w:rsidR="00CF127E" w:rsidRPr="00804B5E" w:rsidRDefault="006E45A4"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804B5E">
        <w:rPr>
          <w:rFonts w:eastAsiaTheme="majorEastAsia"/>
          <w:szCs w:val="26"/>
        </w:rPr>
        <w:t xml:space="preserve">Результатом предоставления гранта является количество реализованных научных проектов под руководством ведущего ученого, привлекаемого </w:t>
      </w:r>
      <w:r w:rsidRPr="00804B5E">
        <w:rPr>
          <w:rFonts w:eastAsiaTheme="majorEastAsia"/>
          <w:szCs w:val="26"/>
        </w:rPr>
        <w:br/>
        <w:t>в образовательную организацию высшего образования или научную организацию</w:t>
      </w:r>
      <w:r w:rsidR="00D95907" w:rsidRPr="00804B5E">
        <w:rPr>
          <w:rFonts w:eastAsiaTheme="majorEastAsia"/>
          <w:szCs w:val="26"/>
        </w:rPr>
        <w:t>.</w:t>
      </w:r>
    </w:p>
    <w:p w:rsidR="00D95907" w:rsidRPr="00FD2555" w:rsidRDefault="00D95907"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FD2555">
        <w:rPr>
          <w:rFonts w:eastAsiaTheme="majorEastAsia"/>
          <w:szCs w:val="26"/>
        </w:rPr>
        <w:t xml:space="preserve">Целевыми показателями эффективности </w:t>
      </w:r>
      <w:r w:rsidR="00FD2555" w:rsidRPr="00FD2555">
        <w:rPr>
          <w:rFonts w:eastAsiaTheme="majorEastAsia"/>
          <w:szCs w:val="26"/>
        </w:rPr>
        <w:t>выполнения научного проекта под руководством ведущего ученого</w:t>
      </w:r>
      <w:r w:rsidRPr="00FD2555">
        <w:rPr>
          <w:rFonts w:eastAsiaTheme="majorEastAsia"/>
          <w:szCs w:val="26"/>
        </w:rPr>
        <w:t xml:space="preserve"> являются:</w:t>
      </w:r>
    </w:p>
    <w:p w:rsidR="00D95907"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срок очного присутствия ведущего ученого на территории Российской Федерации для руководства научным проектом (в днях суммарно в течение каждого года выполнения научного проекта, не менее срока, установленного Советом по грантам)</w:t>
      </w:r>
      <w:r w:rsidR="008D0C2E" w:rsidRPr="00FD2555">
        <w:rPr>
          <w:rFonts w:eastAsiaTheme="majorEastAsia"/>
          <w:szCs w:val="26"/>
        </w:rPr>
        <w:t>;</w:t>
      </w:r>
    </w:p>
    <w:p w:rsidR="00D95907"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кандидатов наук, работающих в составе научного коллектива лаборатории и принимающих участие в выполнении программы научного проекта (человек)</w:t>
      </w:r>
      <w:r w:rsidR="00D95907" w:rsidRPr="00FD2555">
        <w:rPr>
          <w:rFonts w:eastAsiaTheme="majorEastAsia"/>
          <w:szCs w:val="26"/>
        </w:rPr>
        <w:t>;</w:t>
      </w:r>
    </w:p>
    <w:p w:rsidR="00D95907"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аспирантов, работающих в составе научного коллектива лаборатории и принимающих участие в выполнении программы научного проекта (человек)</w:t>
      </w:r>
      <w:r w:rsidR="00D95907" w:rsidRPr="00FD2555">
        <w:rPr>
          <w:rFonts w:eastAsiaTheme="majorEastAsia"/>
          <w:szCs w:val="26"/>
        </w:rPr>
        <w:t>;</w:t>
      </w:r>
    </w:p>
    <w:p w:rsidR="00D95907"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студентов, работающих в составе научного коллектива лаборатории и принимающих участие в выполнении программы научного проекта (человек)</w:t>
      </w:r>
      <w:r w:rsidR="00D95907" w:rsidRPr="00FD2555">
        <w:rPr>
          <w:rFonts w:eastAsiaTheme="majorEastAsia"/>
          <w:szCs w:val="26"/>
        </w:rPr>
        <w:t>;</w:t>
      </w:r>
    </w:p>
    <w:p w:rsidR="00D95907"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доля ученых в возрасте до 35 лет в составе научного коллектива лаборатории (в процентах);</w:t>
      </w:r>
    </w:p>
    <w:p w:rsidR="00C87F73" w:rsidRPr="00C87F73" w:rsidRDefault="00FD2555" w:rsidP="005C3701">
      <w:pPr>
        <w:pStyle w:val="a5"/>
        <w:widowControl w:val="0"/>
        <w:numPr>
          <w:ilvl w:val="0"/>
          <w:numId w:val="38"/>
        </w:numPr>
        <w:tabs>
          <w:tab w:val="left" w:pos="1276"/>
        </w:tabs>
        <w:spacing w:before="0" w:after="0"/>
        <w:ind w:left="0" w:firstLine="709"/>
        <w:rPr>
          <w:rFonts w:eastAsiaTheme="majorEastAsia"/>
          <w:szCs w:val="26"/>
        </w:rPr>
      </w:pPr>
      <w:r w:rsidRPr="00C87F73">
        <w:rPr>
          <w:rFonts w:eastAsiaTheme="majorEastAsia"/>
          <w:szCs w:val="26"/>
        </w:rPr>
        <w:t xml:space="preserve">количество диссертаций на соискание ученой степени кандидата </w:t>
      </w:r>
      <w:r w:rsidRPr="00C87F73">
        <w:rPr>
          <w:rFonts w:eastAsiaTheme="majorEastAsia"/>
          <w:szCs w:val="26"/>
        </w:rPr>
        <w:br/>
        <w:t>и (или) доктора наук, защищенных членами научного коллектива лаборатории по направлению научного проекта (единиц);</w:t>
      </w:r>
    </w:p>
    <w:p w:rsidR="00FD2555" w:rsidRPr="00C87F73" w:rsidRDefault="00C87F73" w:rsidP="00C87F73">
      <w:pPr>
        <w:pStyle w:val="a5"/>
        <w:widowControl w:val="0"/>
        <w:numPr>
          <w:ilvl w:val="0"/>
          <w:numId w:val="38"/>
        </w:numPr>
        <w:tabs>
          <w:tab w:val="left" w:pos="1276"/>
        </w:tabs>
        <w:spacing w:before="0" w:after="0"/>
        <w:ind w:left="0" w:firstLine="709"/>
        <w:rPr>
          <w:rFonts w:eastAsiaTheme="majorEastAsia"/>
          <w:szCs w:val="26"/>
        </w:rPr>
      </w:pPr>
      <w:r w:rsidRPr="00C87F73">
        <w:rPr>
          <w:rFonts w:eastAsiaTheme="majorEastAsia"/>
          <w:szCs w:val="26"/>
        </w:rPr>
        <w:t>Количество научных публикаций по направлению научного проекта, написанных ведущим ученым совместно с членами научного коллектива лаборатории либо самостоятельно членами научного коллектива лаборатории, опубликованных в высокорейтинговых научных изданиях (журналах), индексируемых в международных и (или) российских базах данных (информационно-аналитических системах научного цитирования),</w:t>
      </w:r>
      <w:r>
        <w:rPr>
          <w:rFonts w:eastAsiaTheme="majorEastAsia"/>
          <w:szCs w:val="26"/>
        </w:rPr>
        <w:t xml:space="preserve"> </w:t>
      </w:r>
      <w:r w:rsidRPr="00C87F73">
        <w:rPr>
          <w:rFonts w:eastAsiaTheme="majorEastAsia"/>
          <w:szCs w:val="26"/>
        </w:rPr>
        <w:t xml:space="preserve">в том числе в российских высокорейтинговых научных изданиях (журналов) </w:t>
      </w:r>
      <w:r w:rsidR="00FD2555" w:rsidRPr="00C87F73">
        <w:rPr>
          <w:rFonts w:eastAsiaTheme="majorEastAsia"/>
          <w:szCs w:val="26"/>
        </w:rPr>
        <w:t>(единиц);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организованных и проведенных получателем субсидии конференций, научных семинаров и симпозиумов по направлению научного проекта (единиц);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стажировок по направлению научного проекта, организованных для студентов и (или) аспирантов (единиц);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 xml:space="preserve">количество студентов, аспирантов и докторантов, в отношении которых ведущим ученым осуществлено научное руководство или научное консультирование при подготовке такими студентами, аспирантами </w:t>
      </w:r>
      <w:r>
        <w:rPr>
          <w:rFonts w:eastAsiaTheme="majorEastAsia"/>
          <w:szCs w:val="26"/>
        </w:rPr>
        <w:br/>
      </w:r>
      <w:r w:rsidRPr="00FD2555">
        <w:rPr>
          <w:rFonts w:eastAsiaTheme="majorEastAsia"/>
          <w:szCs w:val="26"/>
        </w:rPr>
        <w:t xml:space="preserve">и докторантами квалификационных работ, диссертаций на соискание ученой </w:t>
      </w:r>
      <w:r w:rsidRPr="00FD2555">
        <w:rPr>
          <w:rFonts w:eastAsiaTheme="majorEastAsia"/>
          <w:szCs w:val="26"/>
        </w:rPr>
        <w:lastRenderedPageBreak/>
        <w:t>степени кандидата наук и доктора наук (человек);</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 xml:space="preserve">количество новых образовательных программ, разработанных при участии ведущего ученого и (или) членов научного коллектива лаборатории </w:t>
      </w:r>
      <w:r w:rsidRPr="00FD2555">
        <w:rPr>
          <w:rFonts w:eastAsiaTheme="majorEastAsia"/>
          <w:szCs w:val="26"/>
        </w:rPr>
        <w:br/>
        <w:t>по направлению научного проекта (единиц);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 xml:space="preserve">количество обучающихся, прошедших обучение по новым образовательным программам, разработанным при участии ведущего ученого </w:t>
      </w:r>
      <w:r w:rsidRPr="00FD2555">
        <w:rPr>
          <w:rFonts w:eastAsiaTheme="majorEastAsia"/>
          <w:szCs w:val="26"/>
        </w:rPr>
        <w:br/>
        <w:t>и (или) членов научного коллектива лаборатории по направлению научного проекта (человек);</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 xml:space="preserve">количество соглашений, заключенных с организациями, действующими в реальном секторе экономики, федеральными органами государственной власти, органами государственной власти субъектов Российской Федерации или органами местного самоуправления о дальнейшем использовании результатов, полученных </w:t>
      </w:r>
      <w:r w:rsidRPr="00FD2555">
        <w:rPr>
          <w:rFonts w:eastAsiaTheme="majorEastAsia"/>
          <w:szCs w:val="26"/>
        </w:rPr>
        <w:br/>
        <w:t>в рамках реализации научного проекта (единиц);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заявок на правовую охрану результатов интеллектуальной деятельности, полученных в рамках реализации научного проекта (единиц);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количество зарегистрированных результатов интеллектуальной деятельности, авторами которых являются члены научного коллектива лаборатории (единиц);</w:t>
      </w:r>
    </w:p>
    <w:p w:rsidR="00FD2555" w:rsidRPr="00FD2555" w:rsidRDefault="00FD2555" w:rsidP="0098179E">
      <w:pPr>
        <w:pStyle w:val="a5"/>
        <w:widowControl w:val="0"/>
        <w:numPr>
          <w:ilvl w:val="0"/>
          <w:numId w:val="38"/>
        </w:numPr>
        <w:tabs>
          <w:tab w:val="left" w:pos="1276"/>
        </w:tabs>
        <w:spacing w:before="0" w:after="0"/>
        <w:ind w:left="0" w:firstLine="709"/>
        <w:rPr>
          <w:rFonts w:eastAsiaTheme="majorEastAsia"/>
          <w:szCs w:val="26"/>
        </w:rPr>
      </w:pPr>
      <w:r w:rsidRPr="00FD2555">
        <w:rPr>
          <w:rFonts w:eastAsiaTheme="majorEastAsia"/>
          <w:szCs w:val="26"/>
        </w:rPr>
        <w:t xml:space="preserve">количество результатов интеллектуальной деятельности, созданных </w:t>
      </w:r>
      <w:r>
        <w:rPr>
          <w:rFonts w:eastAsiaTheme="majorEastAsia"/>
          <w:szCs w:val="26"/>
        </w:rPr>
        <w:br/>
      </w:r>
      <w:r w:rsidRPr="00FD2555">
        <w:rPr>
          <w:rFonts w:eastAsiaTheme="majorEastAsia"/>
          <w:szCs w:val="26"/>
        </w:rPr>
        <w:t>в результате реализации научного проекта и переданных</w:t>
      </w:r>
      <w:r>
        <w:rPr>
          <w:rFonts w:eastAsiaTheme="majorEastAsia"/>
          <w:szCs w:val="26"/>
        </w:rPr>
        <w:t xml:space="preserve"> </w:t>
      </w:r>
      <w:r w:rsidRPr="00FD2555">
        <w:rPr>
          <w:rFonts w:eastAsiaTheme="majorEastAsia"/>
          <w:szCs w:val="26"/>
        </w:rPr>
        <w:t xml:space="preserve">по договорам </w:t>
      </w:r>
      <w:r>
        <w:rPr>
          <w:rFonts w:eastAsiaTheme="majorEastAsia"/>
          <w:szCs w:val="26"/>
        </w:rPr>
        <w:br/>
      </w:r>
      <w:r w:rsidRPr="00FD2555">
        <w:rPr>
          <w:rFonts w:eastAsiaTheme="majorEastAsia"/>
          <w:szCs w:val="26"/>
        </w:rPr>
        <w:t xml:space="preserve">об отчуждении исключительного права или лицензионным договорам </w:t>
      </w:r>
      <w:r>
        <w:rPr>
          <w:rFonts w:eastAsiaTheme="majorEastAsia"/>
          <w:szCs w:val="26"/>
        </w:rPr>
        <w:br/>
      </w:r>
      <w:r w:rsidRPr="00FD2555">
        <w:rPr>
          <w:rFonts w:eastAsiaTheme="majorEastAsia"/>
          <w:szCs w:val="26"/>
        </w:rPr>
        <w:t>с</w:t>
      </w:r>
      <w:r>
        <w:rPr>
          <w:rFonts w:eastAsiaTheme="majorEastAsia"/>
          <w:szCs w:val="26"/>
        </w:rPr>
        <w:t xml:space="preserve"> </w:t>
      </w:r>
      <w:r w:rsidRPr="00FD2555">
        <w:rPr>
          <w:rFonts w:eastAsiaTheme="majorEastAsia"/>
          <w:szCs w:val="26"/>
        </w:rPr>
        <w:t xml:space="preserve">организациями, действующими в реальном секторе экономики, для внедрения </w:t>
      </w:r>
      <w:r>
        <w:rPr>
          <w:rFonts w:eastAsiaTheme="majorEastAsia"/>
          <w:szCs w:val="26"/>
        </w:rPr>
        <w:br/>
      </w:r>
      <w:r w:rsidRPr="00FD2555">
        <w:rPr>
          <w:rFonts w:eastAsiaTheme="majorEastAsia"/>
          <w:szCs w:val="26"/>
        </w:rPr>
        <w:t>в производство, и (или) количество актов</w:t>
      </w:r>
      <w:r>
        <w:rPr>
          <w:rFonts w:eastAsiaTheme="majorEastAsia"/>
          <w:szCs w:val="26"/>
        </w:rPr>
        <w:t xml:space="preserve"> </w:t>
      </w:r>
      <w:r w:rsidRPr="00FD2555">
        <w:rPr>
          <w:rFonts w:eastAsiaTheme="majorEastAsia"/>
          <w:szCs w:val="26"/>
        </w:rPr>
        <w:t>о внедрении результатов интеллектуальной деятельности, созданных в результате реализации научного проекта (единиц).</w:t>
      </w:r>
    </w:p>
    <w:p w:rsidR="00D95907" w:rsidRPr="00C35058" w:rsidRDefault="00D95907" w:rsidP="0098179E">
      <w:pPr>
        <w:pStyle w:val="a5"/>
        <w:widowControl w:val="0"/>
        <w:numPr>
          <w:ilvl w:val="1"/>
          <w:numId w:val="1"/>
        </w:numPr>
        <w:tabs>
          <w:tab w:val="left" w:pos="1276"/>
        </w:tabs>
        <w:spacing w:before="0" w:after="0"/>
        <w:ind w:left="0" w:firstLine="709"/>
        <w:rPr>
          <w:rFonts w:eastAsiaTheme="majorEastAsia"/>
          <w:szCs w:val="26"/>
        </w:rPr>
      </w:pPr>
      <w:r w:rsidRPr="00655C90">
        <w:rPr>
          <w:rFonts w:eastAsiaTheme="majorEastAsia"/>
          <w:szCs w:val="26"/>
        </w:rPr>
        <w:t xml:space="preserve">Требования к минимальным значениям </w:t>
      </w:r>
      <w:r w:rsidR="008D0C2E" w:rsidRPr="00655C90">
        <w:rPr>
          <w:rFonts w:eastAsiaTheme="majorEastAsia"/>
          <w:szCs w:val="26"/>
        </w:rPr>
        <w:t xml:space="preserve">целевых </w:t>
      </w:r>
      <w:r w:rsidRPr="00655C90">
        <w:rPr>
          <w:rFonts w:eastAsiaTheme="majorEastAsia"/>
          <w:szCs w:val="26"/>
        </w:rPr>
        <w:t>показател</w:t>
      </w:r>
      <w:r w:rsidR="008D0C2E" w:rsidRPr="00655C90">
        <w:rPr>
          <w:rFonts w:eastAsiaTheme="majorEastAsia"/>
          <w:szCs w:val="26"/>
        </w:rPr>
        <w:t>ей эффективности в</w:t>
      </w:r>
      <w:r w:rsidR="00C35058" w:rsidRPr="00655C90">
        <w:rPr>
          <w:rFonts w:eastAsiaTheme="majorEastAsia"/>
          <w:szCs w:val="26"/>
        </w:rPr>
        <w:t>ыполн</w:t>
      </w:r>
      <w:r w:rsidR="008D0C2E" w:rsidRPr="00655C90">
        <w:rPr>
          <w:rFonts w:eastAsiaTheme="majorEastAsia"/>
          <w:szCs w:val="26"/>
        </w:rPr>
        <w:t xml:space="preserve">ения научного </w:t>
      </w:r>
      <w:r w:rsidR="00C35058" w:rsidRPr="00655C90">
        <w:rPr>
          <w:rFonts w:eastAsiaTheme="majorEastAsia"/>
          <w:szCs w:val="26"/>
        </w:rPr>
        <w:t xml:space="preserve">проекта под руководством ведущего ученого </w:t>
      </w:r>
      <w:r w:rsidRPr="00655C90">
        <w:rPr>
          <w:rFonts w:eastAsiaTheme="majorEastAsia"/>
          <w:szCs w:val="26"/>
        </w:rPr>
        <w:t>указаны</w:t>
      </w:r>
      <w:r w:rsidR="008D0C2E" w:rsidRPr="00655C90">
        <w:rPr>
          <w:rFonts w:eastAsiaTheme="majorEastAsia"/>
          <w:szCs w:val="26"/>
        </w:rPr>
        <w:t xml:space="preserve"> </w:t>
      </w:r>
      <w:r w:rsidRPr="00655C90">
        <w:rPr>
          <w:rFonts w:eastAsiaTheme="majorEastAsia"/>
          <w:szCs w:val="26"/>
        </w:rPr>
        <w:t xml:space="preserve">в приложении </w:t>
      </w:r>
      <w:r w:rsidR="00C35058" w:rsidRPr="00655C90">
        <w:rPr>
          <w:rFonts w:eastAsiaTheme="majorEastAsia"/>
          <w:szCs w:val="26"/>
        </w:rPr>
        <w:t>2</w:t>
      </w:r>
      <w:r w:rsidRPr="00655C90">
        <w:rPr>
          <w:rFonts w:eastAsiaTheme="majorEastAsia"/>
          <w:szCs w:val="26"/>
        </w:rPr>
        <w:t xml:space="preserve"> к объявлению</w:t>
      </w:r>
      <w:r w:rsidRPr="00C35058">
        <w:rPr>
          <w:rFonts w:eastAsiaTheme="majorEastAsia"/>
          <w:szCs w:val="26"/>
        </w:rPr>
        <w:t xml:space="preserve"> о проведении о</w:t>
      </w:r>
      <w:r w:rsidR="008D0C2E" w:rsidRPr="00C35058">
        <w:rPr>
          <w:rFonts w:eastAsiaTheme="majorEastAsia"/>
          <w:szCs w:val="26"/>
        </w:rPr>
        <w:t>тбор</w:t>
      </w:r>
      <w:r w:rsidRPr="00C35058">
        <w:rPr>
          <w:rFonts w:eastAsiaTheme="majorEastAsia"/>
          <w:szCs w:val="26"/>
        </w:rPr>
        <w:t>а.</w:t>
      </w:r>
    </w:p>
    <w:p w:rsidR="00482D18" w:rsidRDefault="00482D18"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591BE0" w:rsidRDefault="00591BE0" w:rsidP="0098179E">
      <w:pPr>
        <w:pStyle w:val="a5"/>
        <w:widowControl w:val="0"/>
        <w:numPr>
          <w:ilvl w:val="0"/>
          <w:numId w:val="1"/>
        </w:numPr>
        <w:tabs>
          <w:tab w:val="left" w:pos="284"/>
        </w:tabs>
        <w:autoSpaceDE w:val="0"/>
        <w:autoSpaceDN w:val="0"/>
        <w:adjustRightInd w:val="0"/>
        <w:spacing w:before="0" w:after="0"/>
        <w:ind w:left="0" w:firstLine="0"/>
        <w:jc w:val="center"/>
        <w:rPr>
          <w:rFonts w:eastAsiaTheme="majorEastAsia"/>
          <w:b/>
          <w:szCs w:val="26"/>
        </w:rPr>
      </w:pPr>
      <w:r w:rsidRPr="00591BE0">
        <w:rPr>
          <w:rFonts w:eastAsiaTheme="majorEastAsia"/>
          <w:b/>
          <w:szCs w:val="26"/>
        </w:rPr>
        <w:t>ПОРЯДОК ПРЕДОСТАВЛЕНИЯ УЧАСТНИКАМ О</w:t>
      </w:r>
      <w:r>
        <w:rPr>
          <w:rFonts w:eastAsiaTheme="majorEastAsia"/>
          <w:b/>
          <w:szCs w:val="26"/>
        </w:rPr>
        <w:t>ТБОР</w:t>
      </w:r>
      <w:r w:rsidRPr="00591BE0">
        <w:rPr>
          <w:rFonts w:eastAsiaTheme="majorEastAsia"/>
          <w:b/>
          <w:szCs w:val="26"/>
        </w:rPr>
        <w:t xml:space="preserve">А РАЗЪЯСНЕНИЙ ПОЛОЖЕНИЙ ОБЪЯВЛЕНИЯ </w:t>
      </w:r>
      <w:r w:rsidRPr="00591BE0">
        <w:rPr>
          <w:rFonts w:eastAsiaTheme="majorEastAsia"/>
          <w:b/>
          <w:szCs w:val="26"/>
        </w:rPr>
        <w:br/>
        <w:t>О ПРОВЕДЕНИИ</w:t>
      </w:r>
      <w:r>
        <w:rPr>
          <w:rFonts w:eastAsiaTheme="majorEastAsia"/>
          <w:b/>
          <w:szCs w:val="26"/>
        </w:rPr>
        <w:t xml:space="preserve"> ОТБОРА</w:t>
      </w:r>
    </w:p>
    <w:p w:rsidR="00591BE0" w:rsidRDefault="00591BE0" w:rsidP="0098179E">
      <w:pPr>
        <w:pStyle w:val="a5"/>
        <w:widowControl w:val="0"/>
        <w:tabs>
          <w:tab w:val="left" w:pos="284"/>
        </w:tabs>
        <w:autoSpaceDE w:val="0"/>
        <w:autoSpaceDN w:val="0"/>
        <w:adjustRightInd w:val="0"/>
        <w:spacing w:before="0" w:after="0"/>
        <w:ind w:firstLine="0"/>
        <w:rPr>
          <w:rFonts w:eastAsiaTheme="majorEastAsia"/>
          <w:b/>
          <w:szCs w:val="26"/>
        </w:rPr>
      </w:pPr>
    </w:p>
    <w:p w:rsidR="00591BE0" w:rsidRDefault="00591BE0" w:rsidP="0098179E">
      <w:pPr>
        <w:pStyle w:val="a5"/>
        <w:numPr>
          <w:ilvl w:val="1"/>
          <w:numId w:val="1"/>
        </w:numPr>
        <w:tabs>
          <w:tab w:val="left" w:pos="1276"/>
        </w:tabs>
        <w:spacing w:before="0" w:after="0"/>
        <w:ind w:left="0" w:firstLine="709"/>
        <w:rPr>
          <w:szCs w:val="26"/>
        </w:rPr>
      </w:pPr>
      <w:r w:rsidRPr="004420C9">
        <w:rPr>
          <w:szCs w:val="26"/>
        </w:rPr>
        <w:t>Любой участник отбора</w:t>
      </w:r>
      <w:r>
        <w:rPr>
          <w:szCs w:val="26"/>
        </w:rPr>
        <w:t xml:space="preserve"> при необходимости </w:t>
      </w:r>
      <w:r w:rsidRPr="004420C9">
        <w:rPr>
          <w:szCs w:val="26"/>
        </w:rPr>
        <w:t>может направить главному распорядителю бюджетных средств запрос о разъяснении положений</w:t>
      </w:r>
      <w:r>
        <w:rPr>
          <w:szCs w:val="26"/>
        </w:rPr>
        <w:t xml:space="preserve"> </w:t>
      </w:r>
      <w:r w:rsidRPr="004420C9">
        <w:rPr>
          <w:szCs w:val="26"/>
        </w:rPr>
        <w:t xml:space="preserve">объявления </w:t>
      </w:r>
      <w:r>
        <w:rPr>
          <w:szCs w:val="26"/>
        </w:rPr>
        <w:br/>
      </w:r>
      <w:r w:rsidRPr="004420C9">
        <w:rPr>
          <w:szCs w:val="26"/>
        </w:rPr>
        <w:t>о проведении отбора</w:t>
      </w:r>
      <w:r>
        <w:rPr>
          <w:szCs w:val="26"/>
        </w:rPr>
        <w:t xml:space="preserve"> (далее – запрос)</w:t>
      </w:r>
      <w:r w:rsidRPr="004420C9">
        <w:rPr>
          <w:szCs w:val="26"/>
        </w:rPr>
        <w:t>.</w:t>
      </w:r>
    </w:p>
    <w:p w:rsidR="00591BE0" w:rsidRDefault="00591BE0" w:rsidP="0098179E">
      <w:pPr>
        <w:pStyle w:val="a5"/>
        <w:tabs>
          <w:tab w:val="left" w:pos="1276"/>
        </w:tabs>
        <w:spacing w:before="0" w:after="0"/>
        <w:rPr>
          <w:szCs w:val="26"/>
        </w:rPr>
      </w:pPr>
      <w:r w:rsidRPr="00866C79">
        <w:rPr>
          <w:szCs w:val="26"/>
        </w:rPr>
        <w:t xml:space="preserve">Общее количество запросов, направляемых одним лицом – не более </w:t>
      </w:r>
      <w:r>
        <w:rPr>
          <w:szCs w:val="26"/>
        </w:rPr>
        <w:t>пяти.</w:t>
      </w:r>
    </w:p>
    <w:p w:rsidR="00591BE0" w:rsidRPr="00A90E54" w:rsidRDefault="00591BE0" w:rsidP="0098179E">
      <w:pPr>
        <w:pStyle w:val="a5"/>
        <w:numPr>
          <w:ilvl w:val="1"/>
          <w:numId w:val="1"/>
        </w:numPr>
        <w:tabs>
          <w:tab w:val="left" w:pos="1276"/>
        </w:tabs>
        <w:spacing w:before="0" w:after="0"/>
        <w:ind w:left="0" w:firstLine="709"/>
        <w:rPr>
          <w:szCs w:val="26"/>
        </w:rPr>
      </w:pPr>
      <w:r w:rsidRPr="00A90E54">
        <w:rPr>
          <w:szCs w:val="26"/>
        </w:rPr>
        <w:t xml:space="preserve">Начало срока предоставления участникам отбора разъяснений положений объявления о проведении отбора – с даты размещения объявления </w:t>
      </w:r>
      <w:r>
        <w:rPr>
          <w:szCs w:val="26"/>
        </w:rPr>
        <w:br/>
      </w:r>
      <w:r w:rsidRPr="00A90E54">
        <w:rPr>
          <w:szCs w:val="26"/>
        </w:rPr>
        <w:t>о проведении отбора.</w:t>
      </w:r>
    </w:p>
    <w:p w:rsidR="00591BE0" w:rsidRPr="00A90E54" w:rsidRDefault="00591BE0" w:rsidP="0098179E">
      <w:pPr>
        <w:pStyle w:val="a5"/>
        <w:numPr>
          <w:ilvl w:val="1"/>
          <w:numId w:val="1"/>
        </w:numPr>
        <w:tabs>
          <w:tab w:val="left" w:pos="1276"/>
        </w:tabs>
        <w:spacing w:before="0" w:after="0"/>
        <w:ind w:left="0" w:firstLine="709"/>
        <w:rPr>
          <w:szCs w:val="26"/>
        </w:rPr>
      </w:pPr>
      <w:r w:rsidRPr="00A90E54">
        <w:rPr>
          <w:szCs w:val="26"/>
        </w:rPr>
        <w:t xml:space="preserve">Окончание срока предоставления участникам отбора разъяснений положений объявления о проведении отбора – </w:t>
      </w:r>
      <w:r w:rsidR="00655C90">
        <w:rPr>
          <w:szCs w:val="26"/>
        </w:rPr>
        <w:t>2</w:t>
      </w:r>
      <w:r w:rsidR="00827379">
        <w:rPr>
          <w:szCs w:val="26"/>
        </w:rPr>
        <w:t>5</w:t>
      </w:r>
      <w:r w:rsidR="00655C90">
        <w:rPr>
          <w:szCs w:val="26"/>
        </w:rPr>
        <w:t> </w:t>
      </w:r>
      <w:r w:rsidR="00827379">
        <w:rPr>
          <w:szCs w:val="26"/>
        </w:rPr>
        <w:t>марта</w:t>
      </w:r>
      <w:bookmarkStart w:id="0" w:name="_GoBack"/>
      <w:bookmarkEnd w:id="0"/>
      <w:r w:rsidR="00655C90">
        <w:rPr>
          <w:szCs w:val="26"/>
        </w:rPr>
        <w:t xml:space="preserve"> 2024 года</w:t>
      </w:r>
      <w:r w:rsidRPr="00A90E54">
        <w:rPr>
          <w:szCs w:val="26"/>
        </w:rPr>
        <w:t>.</w:t>
      </w:r>
    </w:p>
    <w:p w:rsidR="00591BE0" w:rsidRPr="00866C79" w:rsidRDefault="00591BE0" w:rsidP="0098179E">
      <w:pPr>
        <w:pStyle w:val="a5"/>
        <w:numPr>
          <w:ilvl w:val="1"/>
          <w:numId w:val="1"/>
        </w:numPr>
        <w:tabs>
          <w:tab w:val="left" w:pos="1276"/>
        </w:tabs>
        <w:spacing w:before="0" w:after="0"/>
        <w:ind w:left="0" w:firstLine="709"/>
        <w:rPr>
          <w:szCs w:val="26"/>
        </w:rPr>
      </w:pPr>
      <w:r w:rsidRPr="00866C79">
        <w:rPr>
          <w:szCs w:val="26"/>
        </w:rPr>
        <w:t>В запросе указывается:</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 xml:space="preserve">наименование </w:t>
      </w:r>
      <w:r>
        <w:rPr>
          <w:szCs w:val="26"/>
        </w:rPr>
        <w:t>главного распорядителя бюджетных средств</w:t>
      </w:r>
      <w:r w:rsidRPr="00866C79">
        <w:rPr>
          <w:szCs w:val="26"/>
        </w:rPr>
        <w:t>, которому адресован запрос;</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наименование отбора;</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наименование и место нахождения организации, направившей запрос;</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положение объявления о проведении отбора, требующее разъяснения;</w:t>
      </w:r>
    </w:p>
    <w:p w:rsidR="00591BE0" w:rsidRPr="00866C79" w:rsidRDefault="00591BE0" w:rsidP="0098179E">
      <w:pPr>
        <w:numPr>
          <w:ilvl w:val="0"/>
          <w:numId w:val="8"/>
        </w:numPr>
        <w:shd w:val="clear" w:color="auto" w:fill="FFFFFF"/>
        <w:tabs>
          <w:tab w:val="left" w:pos="1276"/>
        </w:tabs>
        <w:spacing w:before="0" w:after="0"/>
        <w:ind w:left="0" w:firstLine="709"/>
        <w:contextualSpacing/>
        <w:rPr>
          <w:szCs w:val="26"/>
        </w:rPr>
      </w:pPr>
      <w:r w:rsidRPr="00866C79">
        <w:rPr>
          <w:szCs w:val="26"/>
        </w:rPr>
        <w:t xml:space="preserve">адрес электронной почты участника отбора для получения разъяснения </w:t>
      </w:r>
      <w:r w:rsidRPr="00866C79">
        <w:rPr>
          <w:szCs w:val="26"/>
        </w:rPr>
        <w:br/>
        <w:t>на запрос.</w:t>
      </w:r>
    </w:p>
    <w:p w:rsidR="00591BE0" w:rsidRPr="00866C79" w:rsidRDefault="00591BE0" w:rsidP="0098179E">
      <w:pPr>
        <w:pStyle w:val="a5"/>
        <w:numPr>
          <w:ilvl w:val="1"/>
          <w:numId w:val="1"/>
        </w:numPr>
        <w:tabs>
          <w:tab w:val="left" w:pos="1276"/>
        </w:tabs>
        <w:spacing w:before="0" w:after="0"/>
        <w:ind w:left="0" w:firstLine="709"/>
        <w:rPr>
          <w:szCs w:val="26"/>
        </w:rPr>
      </w:pPr>
      <w:r w:rsidRPr="00866C79">
        <w:rPr>
          <w:szCs w:val="26"/>
        </w:rPr>
        <w:lastRenderedPageBreak/>
        <w:t>Запрос готовится на бума</w:t>
      </w:r>
      <w:r>
        <w:rPr>
          <w:szCs w:val="26"/>
        </w:rPr>
        <w:t>жном носителе</w:t>
      </w:r>
      <w:r w:rsidRPr="00866C79">
        <w:rPr>
          <w:szCs w:val="26"/>
        </w:rPr>
        <w:t xml:space="preserve"> и подписывается</w:t>
      </w:r>
      <w:r>
        <w:rPr>
          <w:szCs w:val="26"/>
        </w:rPr>
        <w:t xml:space="preserve"> </w:t>
      </w:r>
      <w:r w:rsidRPr="00866C79">
        <w:rPr>
          <w:szCs w:val="26"/>
        </w:rPr>
        <w:t>руководителем или иным уполномоченным лицом участника отбора.</w:t>
      </w:r>
    </w:p>
    <w:p w:rsidR="00591BE0" w:rsidRPr="00866C79" w:rsidRDefault="00591BE0" w:rsidP="0098179E">
      <w:pPr>
        <w:tabs>
          <w:tab w:val="left" w:pos="1276"/>
        </w:tabs>
        <w:spacing w:before="0" w:after="0"/>
        <w:rPr>
          <w:szCs w:val="26"/>
        </w:rPr>
      </w:pPr>
      <w:r w:rsidRPr="00866C79">
        <w:rPr>
          <w:szCs w:val="26"/>
        </w:rPr>
        <w:t>Участник отбора преобразует запрос, изготовленный на бума</w:t>
      </w:r>
      <w:r>
        <w:rPr>
          <w:szCs w:val="26"/>
        </w:rPr>
        <w:t xml:space="preserve">жном носителе, </w:t>
      </w:r>
      <w:r w:rsidRPr="00866C79">
        <w:rPr>
          <w:szCs w:val="26"/>
        </w:rPr>
        <w:t xml:space="preserve">в электронную форму путем сканирования и направляет в виде электронного </w:t>
      </w:r>
      <w:r>
        <w:rPr>
          <w:szCs w:val="26"/>
        </w:rPr>
        <w:t>копии</w:t>
      </w:r>
      <w:r w:rsidRPr="00866C79">
        <w:rPr>
          <w:szCs w:val="26"/>
        </w:rPr>
        <w:t xml:space="preserve"> на адрес электронной почты </w:t>
      </w:r>
      <w:r>
        <w:rPr>
          <w:szCs w:val="26"/>
        </w:rPr>
        <w:t>главного распорядителя бюджетных средств</w:t>
      </w:r>
      <w:r w:rsidRPr="00866C79">
        <w:rPr>
          <w:szCs w:val="26"/>
        </w:rPr>
        <w:t>, указанный в пункте 1.</w:t>
      </w:r>
      <w:r>
        <w:rPr>
          <w:szCs w:val="26"/>
        </w:rPr>
        <w:t>3</w:t>
      </w:r>
      <w:r w:rsidRPr="00866C79">
        <w:rPr>
          <w:szCs w:val="26"/>
        </w:rPr>
        <w:t xml:space="preserve"> настоящего приложения к объявлению о проведении отбора</w:t>
      </w:r>
      <w:r>
        <w:rPr>
          <w:szCs w:val="26"/>
        </w:rPr>
        <w:t>.</w:t>
      </w:r>
    </w:p>
    <w:p w:rsidR="00591BE0" w:rsidRDefault="00591BE0" w:rsidP="0098179E">
      <w:pPr>
        <w:pStyle w:val="a5"/>
        <w:numPr>
          <w:ilvl w:val="1"/>
          <w:numId w:val="1"/>
        </w:numPr>
        <w:tabs>
          <w:tab w:val="left" w:pos="1276"/>
        </w:tabs>
        <w:spacing w:before="0" w:after="0"/>
        <w:ind w:left="0" w:firstLine="709"/>
        <w:rPr>
          <w:szCs w:val="26"/>
        </w:rPr>
      </w:pPr>
      <w:r w:rsidRPr="00A90E54">
        <w:rPr>
          <w:szCs w:val="26"/>
        </w:rPr>
        <w:t>Главный распорядитель бюджетных средств в ответ на запрос предоставляет заинтересованному участнику отбора разъяснения положений объявления о проведении отбора в</w:t>
      </w:r>
      <w:r>
        <w:rPr>
          <w:szCs w:val="26"/>
        </w:rPr>
        <w:t xml:space="preserve"> течение 3</w:t>
      </w:r>
      <w:r w:rsidRPr="00A90E54">
        <w:rPr>
          <w:szCs w:val="26"/>
        </w:rPr>
        <w:t xml:space="preserve"> рабочих дней, следующих за днем получения запроса (при условии получения </w:t>
      </w:r>
      <w:r>
        <w:rPr>
          <w:szCs w:val="26"/>
        </w:rPr>
        <w:t xml:space="preserve">главным распорядителем бюджетных средств </w:t>
      </w:r>
      <w:r w:rsidRPr="00A90E54">
        <w:rPr>
          <w:szCs w:val="26"/>
        </w:rPr>
        <w:t xml:space="preserve">запроса </w:t>
      </w:r>
      <w:r>
        <w:rPr>
          <w:szCs w:val="26"/>
        </w:rPr>
        <w:t>до окончания срока предоставления таких разъяснений</w:t>
      </w:r>
      <w:r w:rsidRPr="00A90E54">
        <w:rPr>
          <w:szCs w:val="26"/>
        </w:rPr>
        <w:t>, указанного в пункте 5.</w:t>
      </w:r>
      <w:r>
        <w:rPr>
          <w:szCs w:val="26"/>
        </w:rPr>
        <w:t>3</w:t>
      </w:r>
      <w:r w:rsidRPr="00A90E54">
        <w:rPr>
          <w:szCs w:val="26"/>
        </w:rPr>
        <w:t xml:space="preserve"> настоящего приложения к объявлению о проведении отбора)</w:t>
      </w:r>
      <w:r>
        <w:rPr>
          <w:szCs w:val="26"/>
        </w:rPr>
        <w:t>.</w:t>
      </w:r>
    </w:p>
    <w:p w:rsidR="00591BE0" w:rsidRPr="00A90E54" w:rsidRDefault="00591BE0" w:rsidP="0098179E">
      <w:pPr>
        <w:pStyle w:val="a5"/>
        <w:tabs>
          <w:tab w:val="left" w:pos="1276"/>
        </w:tabs>
        <w:spacing w:before="0" w:after="0"/>
        <w:rPr>
          <w:szCs w:val="26"/>
        </w:rPr>
      </w:pPr>
      <w:r w:rsidRPr="00A90E54">
        <w:rPr>
          <w:szCs w:val="26"/>
        </w:rPr>
        <w:t>Электронн</w:t>
      </w:r>
      <w:r>
        <w:rPr>
          <w:szCs w:val="26"/>
        </w:rPr>
        <w:t>ая</w:t>
      </w:r>
      <w:r w:rsidRPr="00A90E54">
        <w:rPr>
          <w:szCs w:val="26"/>
        </w:rPr>
        <w:t xml:space="preserve"> </w:t>
      </w:r>
      <w:r>
        <w:rPr>
          <w:szCs w:val="26"/>
        </w:rPr>
        <w:t xml:space="preserve">копия </w:t>
      </w:r>
      <w:r w:rsidRPr="00A90E54">
        <w:rPr>
          <w:szCs w:val="26"/>
        </w:rPr>
        <w:t>документа с разъяснениями, сформированн</w:t>
      </w:r>
      <w:r>
        <w:rPr>
          <w:szCs w:val="26"/>
        </w:rPr>
        <w:t>ая</w:t>
      </w:r>
      <w:r w:rsidRPr="00A90E54">
        <w:rPr>
          <w:szCs w:val="26"/>
        </w:rPr>
        <w:t xml:space="preserve"> путем сканирования оригинала документа, изготовленного на бума</w:t>
      </w:r>
      <w:r>
        <w:rPr>
          <w:szCs w:val="26"/>
        </w:rPr>
        <w:t>жном носителе</w:t>
      </w:r>
      <w:r w:rsidRPr="00A90E54">
        <w:rPr>
          <w:szCs w:val="26"/>
        </w:rPr>
        <w:t>, направляется на адрес электронной почты участника отбора, указанный в запросе</w:t>
      </w:r>
      <w:r>
        <w:rPr>
          <w:szCs w:val="26"/>
        </w:rPr>
        <w:t>.</w:t>
      </w:r>
    </w:p>
    <w:p w:rsidR="00591BE0" w:rsidRDefault="00591BE0"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5B560A" w:rsidRDefault="005B560A" w:rsidP="0098179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ТРЕБОВАНИЯ К УЧАСТНИКАМ О</w:t>
      </w:r>
      <w:r w:rsidR="00970F42">
        <w:rPr>
          <w:rStyle w:val="FontStyle12"/>
          <w:rFonts w:eastAsiaTheme="majorEastAsia"/>
          <w:b/>
        </w:rPr>
        <w:t>ТБОР</w:t>
      </w:r>
      <w:r>
        <w:rPr>
          <w:rStyle w:val="FontStyle12"/>
          <w:rFonts w:eastAsiaTheme="majorEastAsia"/>
          <w:b/>
        </w:rPr>
        <w:t>А</w:t>
      </w:r>
    </w:p>
    <w:p w:rsidR="005B560A" w:rsidRDefault="005B560A"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154483" w:rsidRDefault="00154483" w:rsidP="0098179E">
      <w:pPr>
        <w:pStyle w:val="a5"/>
        <w:widowControl w:val="0"/>
        <w:numPr>
          <w:ilvl w:val="1"/>
          <w:numId w:val="1"/>
        </w:numPr>
        <w:tabs>
          <w:tab w:val="left" w:pos="1276"/>
        </w:tabs>
        <w:autoSpaceDE w:val="0"/>
        <w:autoSpaceDN w:val="0"/>
        <w:adjustRightInd w:val="0"/>
        <w:spacing w:before="0" w:after="0"/>
        <w:ind w:left="0" w:firstLine="709"/>
        <w:rPr>
          <w:rFonts w:eastAsiaTheme="majorEastAsia"/>
          <w:szCs w:val="26"/>
        </w:rPr>
      </w:pPr>
      <w:r w:rsidRPr="00154483">
        <w:rPr>
          <w:rFonts w:eastAsiaTheme="majorEastAsia"/>
          <w:szCs w:val="26"/>
        </w:rPr>
        <w:t xml:space="preserve">В </w:t>
      </w:r>
      <w:r w:rsidR="005B440E">
        <w:rPr>
          <w:rFonts w:eastAsiaTheme="majorEastAsia"/>
          <w:szCs w:val="26"/>
        </w:rPr>
        <w:t>отбор</w:t>
      </w:r>
      <w:r>
        <w:rPr>
          <w:rFonts w:eastAsiaTheme="majorEastAsia"/>
          <w:szCs w:val="26"/>
        </w:rPr>
        <w:t>е</w:t>
      </w:r>
      <w:r w:rsidRPr="00154483">
        <w:rPr>
          <w:rFonts w:eastAsiaTheme="majorEastAsia"/>
          <w:szCs w:val="26"/>
        </w:rPr>
        <w:t xml:space="preserve"> могут принимать участие </w:t>
      </w:r>
      <w:r w:rsidR="005B440E">
        <w:rPr>
          <w:rFonts w:eastAsiaTheme="majorEastAsia"/>
          <w:szCs w:val="26"/>
        </w:rPr>
        <w:t xml:space="preserve">российские </w:t>
      </w:r>
      <w:r w:rsidRPr="00154483">
        <w:rPr>
          <w:rFonts w:eastAsiaTheme="majorEastAsia"/>
          <w:szCs w:val="26"/>
        </w:rPr>
        <w:t>образовательные организации высшего образования и научные организации, за исключением казенных учреждений</w:t>
      </w:r>
      <w:r>
        <w:rPr>
          <w:rFonts w:eastAsiaTheme="majorEastAsia"/>
          <w:szCs w:val="26"/>
        </w:rPr>
        <w:t>.</w:t>
      </w:r>
    </w:p>
    <w:p w:rsidR="004D37CE" w:rsidRPr="004D37CE" w:rsidRDefault="004D37CE"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4D37CE">
        <w:rPr>
          <w:rStyle w:val="FontStyle12"/>
          <w:rFonts w:eastAsiaTheme="majorEastAsia"/>
        </w:rPr>
        <w:t>Участник о</w:t>
      </w:r>
      <w:r w:rsidR="00496135">
        <w:rPr>
          <w:rStyle w:val="FontStyle12"/>
          <w:rFonts w:eastAsiaTheme="majorEastAsia"/>
        </w:rPr>
        <w:t>тбор</w:t>
      </w:r>
      <w:r w:rsidRPr="004D37CE">
        <w:rPr>
          <w:rStyle w:val="FontStyle12"/>
          <w:rFonts w:eastAsiaTheme="majorEastAsia"/>
        </w:rPr>
        <w:t xml:space="preserve">а </w:t>
      </w:r>
      <w:r w:rsidR="00496135" w:rsidRPr="00496135">
        <w:rPr>
          <w:rFonts w:eastAsiaTheme="majorEastAsia"/>
          <w:szCs w:val="26"/>
        </w:rPr>
        <w:t xml:space="preserve">на даты рассмотрения заявки и заключения соглашения о предоставлении </w:t>
      </w:r>
      <w:r w:rsidR="00496135">
        <w:rPr>
          <w:rFonts w:eastAsiaTheme="majorEastAsia"/>
          <w:szCs w:val="26"/>
        </w:rPr>
        <w:t>гранта</w:t>
      </w:r>
      <w:r w:rsidR="00496135" w:rsidRPr="00496135">
        <w:rPr>
          <w:rFonts w:eastAsiaTheme="majorEastAsia"/>
          <w:szCs w:val="26"/>
        </w:rPr>
        <w:t xml:space="preserve"> должен соответствовать следующим требованиям</w:t>
      </w:r>
      <w:r w:rsidRPr="004D37CE">
        <w:rPr>
          <w:rStyle w:val="FontStyle12"/>
          <w:rFonts w:eastAsiaTheme="majorEastAsia"/>
        </w:rPr>
        <w:t>:</w:t>
      </w:r>
    </w:p>
    <w:p w:rsidR="00496135" w:rsidRPr="00496135"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Style w:val="FontStyle12"/>
          <w:rFonts w:eastAsiaTheme="majorEastAsia"/>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w:t>
      </w:r>
      <w:r w:rsidR="00AB52E8">
        <w:rPr>
          <w:rStyle w:val="FontStyle12"/>
          <w:rFonts w:eastAsiaTheme="majorEastAsia"/>
        </w:rPr>
        <w:br/>
      </w:r>
      <w:r w:rsidRPr="00496135">
        <w:rPr>
          <w:rStyle w:val="FontStyle12"/>
          <w:rFonts w:eastAsiaTheme="majorEastAsia"/>
        </w:rP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w:t>
      </w:r>
      <w:r w:rsidR="00AB52E8">
        <w:rPr>
          <w:rStyle w:val="FontStyle12"/>
          <w:rFonts w:eastAsiaTheme="majorEastAsia"/>
        </w:rPr>
        <w:br/>
      </w:r>
      <w:r w:rsidRPr="00496135">
        <w:rPr>
          <w:rStyle w:val="FontStyle12"/>
          <w:rFonts w:eastAsiaTheme="majorEastAsia"/>
        </w:rPr>
        <w:t xml:space="preserve">в капитале других российских юридических лиц, реализованное через участие </w:t>
      </w:r>
      <w:r w:rsidR="00AB52E8">
        <w:rPr>
          <w:rStyle w:val="FontStyle12"/>
          <w:rFonts w:eastAsiaTheme="majorEastAsia"/>
        </w:rPr>
        <w:br/>
      </w:r>
      <w:r w:rsidRPr="00496135">
        <w:rPr>
          <w:rStyle w:val="FontStyle12"/>
          <w:rFonts w:eastAsiaTheme="majorEastAsia"/>
        </w:rPr>
        <w:t>в капитале указанных публичных акционерных обществ;</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находиться в перечне организаций </w:t>
      </w:r>
      <w:r w:rsidRPr="00496135">
        <w:rPr>
          <w:rFonts w:eastAsiaTheme="majorEastAsia"/>
          <w:szCs w:val="26"/>
        </w:rPr>
        <w:br/>
        <w:t xml:space="preserve">и физических лиц, в отношении которых имеются сведения об их причастности </w:t>
      </w:r>
      <w:r w:rsidRPr="00496135">
        <w:rPr>
          <w:rFonts w:eastAsiaTheme="majorEastAsia"/>
          <w:szCs w:val="26"/>
        </w:rPr>
        <w:br/>
        <w:t>к экстремистской деятельности или терроризму</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получать средства из федерального бюджета на основании иных нормативных правовых актов Российской Федерации, решений о порядке предоставления </w:t>
      </w:r>
      <w:r>
        <w:rPr>
          <w:rFonts w:eastAsiaTheme="majorEastAsia"/>
          <w:szCs w:val="26"/>
        </w:rPr>
        <w:t xml:space="preserve">грантов в форме </w:t>
      </w:r>
      <w:r w:rsidRPr="00496135">
        <w:rPr>
          <w:rFonts w:eastAsiaTheme="majorEastAsia"/>
          <w:szCs w:val="26"/>
        </w:rPr>
        <w:t xml:space="preserve">субсидии на цели, установленные решением о порядке предоставления </w:t>
      </w:r>
      <w:r>
        <w:rPr>
          <w:rFonts w:eastAsiaTheme="majorEastAsia"/>
          <w:szCs w:val="26"/>
        </w:rPr>
        <w:t xml:space="preserve">грантов в форме </w:t>
      </w:r>
      <w:r w:rsidRPr="00496135">
        <w:rPr>
          <w:rFonts w:eastAsiaTheme="majorEastAsia"/>
          <w:szCs w:val="26"/>
        </w:rPr>
        <w:t xml:space="preserve">субсидии, </w:t>
      </w:r>
      <w:r w:rsidR="00AB52E8">
        <w:rPr>
          <w:rFonts w:eastAsiaTheme="majorEastAsia"/>
          <w:szCs w:val="26"/>
        </w:rPr>
        <w:br/>
      </w:r>
      <w:r w:rsidRPr="00496135">
        <w:rPr>
          <w:rFonts w:eastAsiaTheme="majorEastAsia"/>
          <w:szCs w:val="26"/>
        </w:rPr>
        <w:t>в целях определения получателей котор</w:t>
      </w:r>
      <w:r>
        <w:rPr>
          <w:rFonts w:eastAsiaTheme="majorEastAsia"/>
          <w:szCs w:val="26"/>
        </w:rPr>
        <w:t>ых</w:t>
      </w:r>
      <w:r w:rsidRPr="00496135">
        <w:rPr>
          <w:rFonts w:eastAsiaTheme="majorEastAsia"/>
          <w:szCs w:val="26"/>
        </w:rPr>
        <w:t xml:space="preserve"> проводится отбор</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являться иностранным агентом </w:t>
      </w:r>
      <w:r w:rsidRPr="00496135">
        <w:rPr>
          <w:rFonts w:eastAsiaTheme="majorEastAsia"/>
          <w:szCs w:val="26"/>
        </w:rPr>
        <w:br/>
        <w:t>в соответствии с Федеральным законом «О контроле за деятельностью лиц, находящихся под иностранным влиянием»</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lastRenderedPageBreak/>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 участника отбора должны отсутствовать просроченная задолженность по возврату в федеральный бюджет иных субсидий, бюджетных инвестиций, </w:t>
      </w:r>
      <w:r w:rsidRPr="00496135">
        <w:rPr>
          <w:rFonts w:eastAsiaTheme="majorEastAsia"/>
          <w:szCs w:val="26"/>
        </w:rPr>
        <w:br/>
        <w:t>а также иная просроченная (неурегулированная) задолженность по денежным обязательствам перед Российской Федерацией (за исключением случаев, установленных Правительством Российской Федерации)</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4D37CE" w:rsidRPr="004D37CE">
        <w:rPr>
          <w:rStyle w:val="FontStyle12"/>
          <w:rFonts w:eastAsiaTheme="majorEastAsia"/>
        </w:rPr>
        <w:t>;</w:t>
      </w:r>
    </w:p>
    <w:p w:rsid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участник отбора не должен находиться в процессе реорганизации </w:t>
      </w:r>
      <w:r w:rsidRPr="00496135">
        <w:rPr>
          <w:rFonts w:eastAsiaTheme="majorEastAsia"/>
          <w:szCs w:val="26"/>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496135">
        <w:rPr>
          <w:rFonts w:eastAsiaTheme="majorEastAsia"/>
          <w:szCs w:val="26"/>
        </w:rPr>
        <w:br/>
        <w:t>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r>
        <w:rPr>
          <w:rStyle w:val="FontStyle12"/>
          <w:rFonts w:eastAsiaTheme="majorEastAsia"/>
        </w:rPr>
        <w:t>;</w:t>
      </w:r>
    </w:p>
    <w:p w:rsidR="00496135" w:rsidRPr="004D37CE" w:rsidRDefault="00496135" w:rsidP="0098179E">
      <w:pPr>
        <w:pStyle w:val="a5"/>
        <w:widowControl w:val="0"/>
        <w:numPr>
          <w:ilvl w:val="1"/>
          <w:numId w:val="24"/>
        </w:numPr>
        <w:tabs>
          <w:tab w:val="left" w:pos="1276"/>
        </w:tabs>
        <w:autoSpaceDE w:val="0"/>
        <w:autoSpaceDN w:val="0"/>
        <w:adjustRightInd w:val="0"/>
        <w:spacing w:before="0" w:after="0"/>
        <w:ind w:left="0" w:firstLine="709"/>
        <w:rPr>
          <w:rStyle w:val="FontStyle12"/>
          <w:rFonts w:eastAsiaTheme="majorEastAsia"/>
        </w:rPr>
      </w:pPr>
      <w:r w:rsidRPr="00496135">
        <w:rPr>
          <w:rFonts w:eastAsiaTheme="majorEastAsia"/>
          <w:szCs w:val="26"/>
        </w:rPr>
        <w:t xml:space="preserve">в реестре дисквалифицированных лиц должны отсутствовать сведения </w:t>
      </w:r>
      <w:r w:rsidRPr="00496135">
        <w:rPr>
          <w:rFonts w:eastAsiaTheme="majorEastAsia"/>
          <w:szCs w:val="26"/>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w:t>
      </w:r>
      <w:r>
        <w:rPr>
          <w:rFonts w:eastAsiaTheme="majorEastAsia"/>
          <w:szCs w:val="26"/>
        </w:rPr>
        <w:t>гранта.</w:t>
      </w:r>
    </w:p>
    <w:p w:rsidR="00496135" w:rsidRPr="00496135" w:rsidRDefault="00496135"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496135">
        <w:rPr>
          <w:rStyle w:val="FontStyle12"/>
          <w:rFonts w:eastAsiaTheme="majorEastAsia"/>
        </w:rPr>
        <w:t xml:space="preserve">Проверка участника отбора на соответствие требованиям, указанным </w:t>
      </w:r>
      <w:r>
        <w:rPr>
          <w:rStyle w:val="FontStyle12"/>
          <w:rFonts w:eastAsiaTheme="majorEastAsia"/>
        </w:rPr>
        <w:br/>
      </w:r>
      <w:r w:rsidRPr="00496135">
        <w:rPr>
          <w:rStyle w:val="FontStyle12"/>
          <w:rFonts w:eastAsiaTheme="majorEastAsia"/>
        </w:rPr>
        <w:t>в пунктах 5.1 и 5.2 настоящего приложения к объявлению о проведении отбора,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870EAB" w:rsidRPr="004D37CE" w:rsidRDefault="00870EAB" w:rsidP="0098179E">
      <w:pPr>
        <w:pStyle w:val="a5"/>
        <w:widowControl w:val="0"/>
        <w:numPr>
          <w:ilvl w:val="1"/>
          <w:numId w:val="1"/>
        </w:numPr>
        <w:tabs>
          <w:tab w:val="left" w:pos="1276"/>
        </w:tabs>
        <w:autoSpaceDE w:val="0"/>
        <w:autoSpaceDN w:val="0"/>
        <w:adjustRightInd w:val="0"/>
        <w:spacing w:before="0" w:after="0"/>
        <w:ind w:left="0" w:firstLine="709"/>
        <w:rPr>
          <w:rStyle w:val="FontStyle12"/>
          <w:rFonts w:eastAsiaTheme="majorEastAsia"/>
        </w:rPr>
      </w:pPr>
      <w:r w:rsidRPr="00870EAB">
        <w:rPr>
          <w:rStyle w:val="FontStyle12"/>
          <w:rFonts w:eastAsiaTheme="majorEastAsia"/>
        </w:rPr>
        <w:t xml:space="preserve">Бюджетное или автономное учреждение </w:t>
      </w:r>
      <w:r>
        <w:rPr>
          <w:rStyle w:val="FontStyle12"/>
          <w:rFonts w:eastAsiaTheme="majorEastAsia"/>
        </w:rPr>
        <w:t>(</w:t>
      </w:r>
      <w:r w:rsidRPr="00870EAB">
        <w:rPr>
          <w:rStyle w:val="FontStyle12"/>
          <w:rFonts w:eastAsiaTheme="majorEastAsia"/>
        </w:rPr>
        <w:t xml:space="preserve">за исключением бюджетного или автономного учреждения, функции и полномочия </w:t>
      </w:r>
      <w:r>
        <w:rPr>
          <w:rStyle w:val="FontStyle12"/>
          <w:rFonts w:eastAsiaTheme="majorEastAsia"/>
        </w:rPr>
        <w:t xml:space="preserve">учредителя </w:t>
      </w:r>
      <w:r w:rsidRPr="00870EAB">
        <w:rPr>
          <w:rStyle w:val="FontStyle12"/>
          <w:rFonts w:eastAsiaTheme="majorEastAsia"/>
        </w:rPr>
        <w:t xml:space="preserve">в отношении которого осуществляет Министерство </w:t>
      </w:r>
      <w:r>
        <w:rPr>
          <w:rStyle w:val="FontStyle12"/>
          <w:rFonts w:eastAsiaTheme="majorEastAsia"/>
        </w:rPr>
        <w:t xml:space="preserve">науки и высшего образования Российской Федерации </w:t>
      </w:r>
      <w:r w:rsidRPr="00870EAB">
        <w:rPr>
          <w:rStyle w:val="FontStyle12"/>
          <w:rFonts w:eastAsiaTheme="majorEastAsia"/>
        </w:rPr>
        <w:t>или Правительство Российской Федерации</w:t>
      </w:r>
      <w:r>
        <w:rPr>
          <w:rStyle w:val="FontStyle12"/>
          <w:rFonts w:eastAsiaTheme="majorEastAsia"/>
        </w:rPr>
        <w:t>)</w:t>
      </w:r>
      <w:r w:rsidRPr="00870EAB">
        <w:rPr>
          <w:rStyle w:val="FontStyle12"/>
          <w:rFonts w:eastAsiaTheme="majorEastAsia"/>
        </w:rPr>
        <w:t xml:space="preserve"> может принимать участие </w:t>
      </w:r>
      <w:r>
        <w:rPr>
          <w:rStyle w:val="FontStyle12"/>
          <w:rFonts w:eastAsiaTheme="majorEastAsia"/>
        </w:rPr>
        <w:br/>
      </w:r>
      <w:r w:rsidRPr="00870EAB">
        <w:rPr>
          <w:rStyle w:val="FontStyle12"/>
          <w:rFonts w:eastAsiaTheme="majorEastAsia"/>
        </w:rPr>
        <w:t>в о</w:t>
      </w:r>
      <w:r w:rsidR="005A7E02">
        <w:rPr>
          <w:rStyle w:val="FontStyle12"/>
          <w:rFonts w:eastAsiaTheme="majorEastAsia"/>
        </w:rPr>
        <w:t>тбор</w:t>
      </w:r>
      <w:r w:rsidRPr="00870EAB">
        <w:rPr>
          <w:rStyle w:val="FontStyle12"/>
          <w:rFonts w:eastAsiaTheme="majorEastAsia"/>
        </w:rPr>
        <w:t xml:space="preserve">е при наличии </w:t>
      </w:r>
      <w:r>
        <w:rPr>
          <w:rStyle w:val="FontStyle12"/>
          <w:rFonts w:eastAsiaTheme="majorEastAsia"/>
        </w:rPr>
        <w:t xml:space="preserve">письменного </w:t>
      </w:r>
      <w:r w:rsidRPr="00870EAB">
        <w:rPr>
          <w:rStyle w:val="FontStyle12"/>
          <w:rFonts w:eastAsiaTheme="majorEastAsia"/>
        </w:rPr>
        <w:t xml:space="preserve">согласия органа государственной власти (государственного органа), осуществляющего функции и полномочия учредителя </w:t>
      </w:r>
      <w:r>
        <w:rPr>
          <w:rStyle w:val="FontStyle12"/>
          <w:rFonts w:eastAsiaTheme="majorEastAsia"/>
        </w:rPr>
        <w:br/>
      </w:r>
      <w:r w:rsidRPr="00870EAB">
        <w:rPr>
          <w:rStyle w:val="FontStyle12"/>
          <w:rFonts w:eastAsiaTheme="majorEastAsia"/>
        </w:rPr>
        <w:t>в отношении бюджетного или автономного учреждения, на участие такого бюджетного или автономного учреждения в о</w:t>
      </w:r>
      <w:r w:rsidR="005A7E02">
        <w:rPr>
          <w:rStyle w:val="FontStyle12"/>
          <w:rFonts w:eastAsiaTheme="majorEastAsia"/>
        </w:rPr>
        <w:t>тбор</w:t>
      </w:r>
      <w:r w:rsidRPr="00870EAB">
        <w:rPr>
          <w:rStyle w:val="FontStyle12"/>
          <w:rFonts w:eastAsiaTheme="majorEastAsia"/>
        </w:rPr>
        <w:t>е</w:t>
      </w:r>
      <w:r>
        <w:rPr>
          <w:rStyle w:val="FontStyle12"/>
          <w:rFonts w:eastAsiaTheme="majorEastAsia"/>
        </w:rPr>
        <w:t>.</w:t>
      </w:r>
    </w:p>
    <w:p w:rsidR="00154483" w:rsidRDefault="00154483"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4E4664" w:rsidRPr="006F4F41" w:rsidRDefault="004E4664" w:rsidP="009864CE">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sidRPr="006F4F41">
        <w:rPr>
          <w:rStyle w:val="FontStyle12"/>
          <w:rFonts w:eastAsiaTheme="majorEastAsia"/>
          <w:b/>
        </w:rPr>
        <w:t xml:space="preserve">ТРЕБОВАНИЯ К </w:t>
      </w:r>
      <w:r w:rsidR="006F4F41" w:rsidRPr="006F4F41">
        <w:rPr>
          <w:rStyle w:val="FontStyle12"/>
          <w:rFonts w:eastAsiaTheme="majorEastAsia"/>
          <w:b/>
        </w:rPr>
        <w:t>ВЕДУЩИМ УЧЕНЫМ</w:t>
      </w:r>
      <w:r w:rsidRPr="006F4F41">
        <w:rPr>
          <w:rStyle w:val="FontStyle12"/>
          <w:rFonts w:eastAsiaTheme="majorEastAsia"/>
          <w:b/>
        </w:rPr>
        <w:t xml:space="preserve">, </w:t>
      </w:r>
      <w:r w:rsidR="00D860A3">
        <w:rPr>
          <w:rStyle w:val="FontStyle12"/>
          <w:rFonts w:eastAsiaTheme="majorEastAsia"/>
          <w:b/>
        </w:rPr>
        <w:br/>
      </w:r>
      <w:r w:rsidR="003B500E" w:rsidRPr="006F4F41">
        <w:rPr>
          <w:rStyle w:val="FontStyle12"/>
          <w:rFonts w:eastAsiaTheme="majorEastAsia"/>
          <w:b/>
        </w:rPr>
        <w:t>ПРИВЛЕКАЕМЫ</w:t>
      </w:r>
      <w:r w:rsidR="007A385C" w:rsidRPr="006F4F41">
        <w:rPr>
          <w:rStyle w:val="FontStyle12"/>
          <w:rFonts w:eastAsiaTheme="majorEastAsia"/>
          <w:b/>
        </w:rPr>
        <w:t>М</w:t>
      </w:r>
      <w:r w:rsidR="003B500E" w:rsidRPr="006F4F41">
        <w:rPr>
          <w:rStyle w:val="FontStyle12"/>
          <w:rFonts w:eastAsiaTheme="majorEastAsia"/>
          <w:b/>
        </w:rPr>
        <w:t xml:space="preserve"> ДЛЯ </w:t>
      </w:r>
      <w:r w:rsidR="007A385C" w:rsidRPr="006F4F41">
        <w:rPr>
          <w:rStyle w:val="FontStyle12"/>
          <w:rFonts w:eastAsiaTheme="majorEastAsia"/>
          <w:b/>
        </w:rPr>
        <w:t>Р</w:t>
      </w:r>
      <w:r w:rsidR="006F4F41" w:rsidRPr="006F4F41">
        <w:rPr>
          <w:rStyle w:val="FontStyle12"/>
          <w:rFonts w:eastAsiaTheme="majorEastAsia"/>
          <w:b/>
        </w:rPr>
        <w:t>УКОВОДСТВА НАУЧНЫМИ ПРОЕКТАМИ</w:t>
      </w:r>
      <w:r w:rsidRPr="006F4F41">
        <w:rPr>
          <w:rStyle w:val="FontStyle12"/>
          <w:rFonts w:eastAsiaTheme="majorEastAsia"/>
          <w:b/>
        </w:rPr>
        <w:br/>
      </w:r>
    </w:p>
    <w:p w:rsidR="00D86484" w:rsidRDefault="00435DDC"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Привлекаемый участником отбора в</w:t>
      </w:r>
      <w:r w:rsidR="006F4F41">
        <w:rPr>
          <w:rStyle w:val="FontStyle12"/>
          <w:rFonts w:eastAsiaTheme="majorEastAsia"/>
        </w:rPr>
        <w:t xml:space="preserve">едущий </w:t>
      </w:r>
      <w:r w:rsidR="00D860A3">
        <w:rPr>
          <w:rStyle w:val="FontStyle12"/>
          <w:rFonts w:eastAsiaTheme="majorEastAsia"/>
        </w:rPr>
        <w:t>ученый</w:t>
      </w:r>
      <w:r w:rsidR="0022520B" w:rsidRPr="0022520B">
        <w:rPr>
          <w:rStyle w:val="FontStyle12"/>
          <w:rFonts w:eastAsiaTheme="majorEastAsia"/>
        </w:rPr>
        <w:t xml:space="preserve"> должен соответствовать </w:t>
      </w:r>
      <w:r w:rsidR="00A95A8D">
        <w:rPr>
          <w:rStyle w:val="FontStyle12"/>
          <w:rFonts w:eastAsiaTheme="majorEastAsia"/>
        </w:rPr>
        <w:t xml:space="preserve">следующим </w:t>
      </w:r>
      <w:r w:rsidR="0022520B" w:rsidRPr="0022520B">
        <w:rPr>
          <w:rStyle w:val="FontStyle12"/>
          <w:rFonts w:eastAsiaTheme="majorEastAsia"/>
        </w:rPr>
        <w:t>требованиям</w:t>
      </w:r>
      <w:r w:rsidR="00D86484">
        <w:rPr>
          <w:rStyle w:val="FontStyle12"/>
          <w:rFonts w:eastAsiaTheme="majorEastAsia"/>
        </w:rPr>
        <w:t>:</w:t>
      </w:r>
    </w:p>
    <w:p w:rsidR="0023059F" w:rsidRPr="002C36B2" w:rsidRDefault="0023059F" w:rsidP="009A29E5">
      <w:pPr>
        <w:pStyle w:val="a5"/>
        <w:numPr>
          <w:ilvl w:val="0"/>
          <w:numId w:val="35"/>
        </w:numPr>
        <w:tabs>
          <w:tab w:val="left" w:pos="1276"/>
        </w:tabs>
        <w:spacing w:before="0" w:after="0"/>
        <w:ind w:left="0" w:firstLine="709"/>
        <w:rPr>
          <w:rFonts w:eastAsiaTheme="majorEastAsia"/>
          <w:szCs w:val="26"/>
        </w:rPr>
      </w:pPr>
      <w:r>
        <w:rPr>
          <w:rFonts w:eastAsiaTheme="majorEastAsia"/>
          <w:szCs w:val="26"/>
        </w:rPr>
        <w:t xml:space="preserve">являться работником зарубежной научной, образовательной организации или высокотехнологичной </w:t>
      </w:r>
      <w:r w:rsidR="00435DDC">
        <w:rPr>
          <w:rFonts w:eastAsiaTheme="majorEastAsia"/>
          <w:szCs w:val="26"/>
        </w:rPr>
        <w:t xml:space="preserve">компании </w:t>
      </w:r>
      <w:r w:rsidR="00435DDC" w:rsidRPr="00732828">
        <w:rPr>
          <w:rFonts w:eastAsiaTheme="majorEastAsia"/>
          <w:szCs w:val="26"/>
        </w:rPr>
        <w:t xml:space="preserve">не менее пяти лет, предшествующих году проведения отбора, или постоянно проживать за рубежом (для лиц, прекративших </w:t>
      </w:r>
      <w:r w:rsidR="00435DDC" w:rsidRPr="002C36B2">
        <w:rPr>
          <w:rFonts w:eastAsiaTheme="majorEastAsia"/>
          <w:szCs w:val="26"/>
        </w:rPr>
        <w:t>трудовую деятельность);</w:t>
      </w:r>
    </w:p>
    <w:p w:rsidR="0023059F" w:rsidRPr="002C36B2" w:rsidRDefault="0023059F" w:rsidP="009A29E5">
      <w:pPr>
        <w:pStyle w:val="a5"/>
        <w:numPr>
          <w:ilvl w:val="0"/>
          <w:numId w:val="35"/>
        </w:numPr>
        <w:tabs>
          <w:tab w:val="left" w:pos="1276"/>
        </w:tabs>
        <w:spacing w:before="0" w:after="0"/>
        <w:ind w:left="0" w:firstLine="709"/>
        <w:rPr>
          <w:rStyle w:val="FontStyle12"/>
          <w:rFonts w:eastAsiaTheme="majorEastAsia"/>
        </w:rPr>
      </w:pPr>
      <w:r w:rsidRPr="002C36B2">
        <w:rPr>
          <w:rFonts w:eastAsiaTheme="majorEastAsia"/>
          <w:szCs w:val="26"/>
        </w:rPr>
        <w:lastRenderedPageBreak/>
        <w:t xml:space="preserve">иметь наукометрические показатели своей научной деятельности </w:t>
      </w:r>
      <w:r w:rsidRPr="002C36B2">
        <w:rPr>
          <w:rFonts w:eastAsiaTheme="majorEastAsia"/>
          <w:szCs w:val="26"/>
        </w:rPr>
        <w:br/>
        <w:t xml:space="preserve">не ниже значений, указанных в приложении </w:t>
      </w:r>
      <w:r w:rsidR="00C35058" w:rsidRPr="002C36B2">
        <w:rPr>
          <w:rFonts w:eastAsiaTheme="majorEastAsia"/>
          <w:szCs w:val="26"/>
        </w:rPr>
        <w:t>3</w:t>
      </w:r>
      <w:r w:rsidRPr="002C36B2">
        <w:rPr>
          <w:rFonts w:eastAsiaTheme="majorEastAsia"/>
          <w:szCs w:val="26"/>
        </w:rPr>
        <w:t xml:space="preserve"> к объявлению о проведении отбора.</w:t>
      </w:r>
    </w:p>
    <w:p w:rsidR="00136CA8" w:rsidRPr="002C36B2" w:rsidRDefault="0022520B" w:rsidP="00330814">
      <w:pPr>
        <w:pStyle w:val="a5"/>
        <w:numPr>
          <w:ilvl w:val="1"/>
          <w:numId w:val="1"/>
        </w:numPr>
        <w:tabs>
          <w:tab w:val="left" w:pos="1276"/>
        </w:tabs>
        <w:spacing w:before="0" w:after="0"/>
        <w:ind w:left="0" w:firstLine="709"/>
        <w:rPr>
          <w:rStyle w:val="FontStyle12"/>
          <w:rFonts w:eastAsiaTheme="majorEastAsia"/>
        </w:rPr>
      </w:pPr>
      <w:r w:rsidRPr="002C36B2">
        <w:rPr>
          <w:rStyle w:val="FontStyle12"/>
          <w:rFonts w:eastAsiaTheme="majorEastAsia"/>
        </w:rPr>
        <w:t>Не мо</w:t>
      </w:r>
      <w:r w:rsidR="001F424B" w:rsidRPr="002C36B2">
        <w:rPr>
          <w:rStyle w:val="FontStyle12"/>
          <w:rFonts w:eastAsiaTheme="majorEastAsia"/>
        </w:rPr>
        <w:t>же</w:t>
      </w:r>
      <w:r w:rsidRPr="002C36B2">
        <w:rPr>
          <w:rStyle w:val="FontStyle12"/>
          <w:rFonts w:eastAsiaTheme="majorEastAsia"/>
        </w:rPr>
        <w:t xml:space="preserve">т привлекаться для </w:t>
      </w:r>
      <w:r w:rsidR="00793AB8" w:rsidRPr="002C36B2">
        <w:rPr>
          <w:rStyle w:val="FontStyle12"/>
          <w:rFonts w:eastAsiaTheme="majorEastAsia"/>
        </w:rPr>
        <w:t>р</w:t>
      </w:r>
      <w:r w:rsidR="00136CA8" w:rsidRPr="002C36B2">
        <w:rPr>
          <w:rStyle w:val="FontStyle12"/>
          <w:rFonts w:eastAsiaTheme="majorEastAsia"/>
        </w:rPr>
        <w:t>уководства</w:t>
      </w:r>
      <w:r w:rsidRPr="002C36B2">
        <w:rPr>
          <w:rStyle w:val="FontStyle12"/>
          <w:rFonts w:eastAsiaTheme="majorEastAsia"/>
        </w:rPr>
        <w:t xml:space="preserve"> научны</w:t>
      </w:r>
      <w:r w:rsidR="00136CA8" w:rsidRPr="002C36B2">
        <w:rPr>
          <w:rStyle w:val="FontStyle12"/>
          <w:rFonts w:eastAsiaTheme="majorEastAsia"/>
        </w:rPr>
        <w:t>м</w:t>
      </w:r>
      <w:r w:rsidRPr="002C36B2">
        <w:rPr>
          <w:rStyle w:val="FontStyle12"/>
          <w:rFonts w:eastAsiaTheme="majorEastAsia"/>
        </w:rPr>
        <w:t xml:space="preserve"> </w:t>
      </w:r>
      <w:r w:rsidR="00136CA8" w:rsidRPr="002C36B2">
        <w:rPr>
          <w:rStyle w:val="FontStyle12"/>
          <w:rFonts w:eastAsiaTheme="majorEastAsia"/>
        </w:rPr>
        <w:t>проектом ведущи</w:t>
      </w:r>
      <w:r w:rsidR="001F424B" w:rsidRPr="002C36B2">
        <w:rPr>
          <w:rStyle w:val="FontStyle12"/>
          <w:rFonts w:eastAsiaTheme="majorEastAsia"/>
        </w:rPr>
        <w:t>й</w:t>
      </w:r>
      <w:r w:rsidR="00136CA8" w:rsidRPr="002C36B2">
        <w:rPr>
          <w:rStyle w:val="FontStyle12"/>
          <w:rFonts w:eastAsiaTheme="majorEastAsia"/>
        </w:rPr>
        <w:t xml:space="preserve"> учены</w:t>
      </w:r>
      <w:r w:rsidR="001F424B" w:rsidRPr="002C36B2">
        <w:rPr>
          <w:rStyle w:val="FontStyle12"/>
          <w:rFonts w:eastAsiaTheme="majorEastAsia"/>
        </w:rPr>
        <w:t>й</w:t>
      </w:r>
      <w:r w:rsidRPr="002C36B2">
        <w:rPr>
          <w:rStyle w:val="FontStyle12"/>
          <w:rFonts w:eastAsiaTheme="majorEastAsia"/>
        </w:rPr>
        <w:t>, являющи</w:t>
      </w:r>
      <w:r w:rsidR="001F424B" w:rsidRPr="002C36B2">
        <w:rPr>
          <w:rStyle w:val="FontStyle12"/>
          <w:rFonts w:eastAsiaTheme="majorEastAsia"/>
        </w:rPr>
        <w:t>й</w:t>
      </w:r>
      <w:r w:rsidRPr="002C36B2">
        <w:rPr>
          <w:rStyle w:val="FontStyle12"/>
          <w:rFonts w:eastAsiaTheme="majorEastAsia"/>
        </w:rPr>
        <w:t>ся</w:t>
      </w:r>
      <w:r w:rsidR="00136CA8" w:rsidRPr="002C36B2">
        <w:rPr>
          <w:rStyle w:val="FontStyle12"/>
          <w:rFonts w:eastAsiaTheme="majorEastAsia"/>
        </w:rPr>
        <w:t>:</w:t>
      </w:r>
    </w:p>
    <w:p w:rsidR="00330814" w:rsidRPr="002C36B2" w:rsidRDefault="00330814" w:rsidP="00136CA8">
      <w:pPr>
        <w:pStyle w:val="a5"/>
        <w:numPr>
          <w:ilvl w:val="0"/>
          <w:numId w:val="47"/>
        </w:numPr>
        <w:tabs>
          <w:tab w:val="left" w:pos="1276"/>
        </w:tabs>
        <w:spacing w:before="0" w:after="0"/>
        <w:ind w:left="0" w:firstLine="709"/>
        <w:rPr>
          <w:rStyle w:val="FontStyle12"/>
          <w:rFonts w:eastAsiaTheme="majorEastAsia"/>
        </w:rPr>
      </w:pPr>
      <w:r w:rsidRPr="002C36B2">
        <w:rPr>
          <w:rStyle w:val="FontStyle12"/>
          <w:rFonts w:eastAsiaTheme="majorEastAsia"/>
        </w:rPr>
        <w:t>член</w:t>
      </w:r>
      <w:r w:rsidR="001F424B" w:rsidRPr="002C36B2">
        <w:rPr>
          <w:rStyle w:val="FontStyle12"/>
          <w:rFonts w:eastAsiaTheme="majorEastAsia"/>
        </w:rPr>
        <w:t>о</w:t>
      </w:r>
      <w:r w:rsidRPr="002C36B2">
        <w:rPr>
          <w:rStyle w:val="FontStyle12"/>
          <w:rFonts w:eastAsiaTheme="majorEastAsia"/>
        </w:rPr>
        <w:t>м Совета по грантам</w:t>
      </w:r>
      <w:r w:rsidR="00EC0FC8" w:rsidRPr="002C36B2">
        <w:rPr>
          <w:rStyle w:val="FontStyle12"/>
          <w:rFonts w:eastAsiaTheme="majorEastAsia"/>
        </w:rPr>
        <w:t>;</w:t>
      </w:r>
    </w:p>
    <w:p w:rsidR="00EC0FC8" w:rsidRPr="00E424B4" w:rsidRDefault="00EC0FC8" w:rsidP="00E424B4">
      <w:pPr>
        <w:pStyle w:val="a5"/>
        <w:numPr>
          <w:ilvl w:val="0"/>
          <w:numId w:val="47"/>
        </w:numPr>
        <w:tabs>
          <w:tab w:val="left" w:pos="1276"/>
        </w:tabs>
        <w:spacing w:before="0" w:after="0"/>
        <w:ind w:left="0" w:firstLine="709"/>
        <w:rPr>
          <w:rFonts w:eastAsiaTheme="majorEastAsia"/>
          <w:szCs w:val="26"/>
        </w:rPr>
      </w:pPr>
      <w:r w:rsidRPr="002C36B2">
        <w:rPr>
          <w:rFonts w:eastAsiaTheme="majorEastAsia"/>
          <w:szCs w:val="26"/>
        </w:rPr>
        <w:t>руководител</w:t>
      </w:r>
      <w:r w:rsidR="001F424B" w:rsidRPr="002C36B2">
        <w:rPr>
          <w:rFonts w:eastAsiaTheme="majorEastAsia"/>
          <w:szCs w:val="26"/>
        </w:rPr>
        <w:t>е</w:t>
      </w:r>
      <w:r w:rsidRPr="002C36B2">
        <w:rPr>
          <w:rFonts w:eastAsiaTheme="majorEastAsia"/>
          <w:szCs w:val="26"/>
        </w:rPr>
        <w:t>м научн</w:t>
      </w:r>
      <w:r w:rsidR="001F424B" w:rsidRPr="002C36B2">
        <w:rPr>
          <w:rFonts w:eastAsiaTheme="majorEastAsia"/>
          <w:szCs w:val="26"/>
        </w:rPr>
        <w:t>ого</w:t>
      </w:r>
      <w:r w:rsidRPr="002C36B2">
        <w:rPr>
          <w:rFonts w:eastAsiaTheme="majorEastAsia"/>
          <w:szCs w:val="26"/>
        </w:rPr>
        <w:t xml:space="preserve"> исследовани</w:t>
      </w:r>
      <w:r w:rsidR="001F424B" w:rsidRPr="002C36B2">
        <w:rPr>
          <w:rFonts w:eastAsiaTheme="majorEastAsia"/>
          <w:szCs w:val="26"/>
        </w:rPr>
        <w:t>я</w:t>
      </w:r>
      <w:r w:rsidRPr="002C36B2">
        <w:rPr>
          <w:rFonts w:eastAsiaTheme="majorEastAsia"/>
          <w:szCs w:val="26"/>
        </w:rPr>
        <w:t>, получивш</w:t>
      </w:r>
      <w:r w:rsidR="001F424B" w:rsidRPr="002C36B2">
        <w:rPr>
          <w:rFonts w:eastAsiaTheme="majorEastAsia"/>
          <w:szCs w:val="26"/>
        </w:rPr>
        <w:t>его</w:t>
      </w:r>
      <w:r w:rsidRPr="00EC0FC8">
        <w:rPr>
          <w:rFonts w:eastAsiaTheme="majorEastAsia"/>
          <w:szCs w:val="26"/>
        </w:rPr>
        <w:t xml:space="preserve"> государственную поддержку в соответствии с Правилами предоставления грантов</w:t>
      </w:r>
      <w:r>
        <w:rPr>
          <w:rFonts w:eastAsiaTheme="majorEastAsia"/>
          <w:szCs w:val="26"/>
        </w:rPr>
        <w:t xml:space="preserve"> </w:t>
      </w:r>
      <w:r w:rsidRPr="00EC0FC8">
        <w:rPr>
          <w:rFonts w:eastAsiaTheme="majorEastAsia"/>
          <w:szCs w:val="26"/>
        </w:rPr>
        <w:t xml:space="preserve">в форме субсидий из федерального бюджета,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w:t>
      </w:r>
      <w:r>
        <w:rPr>
          <w:rFonts w:eastAsiaTheme="majorEastAsia"/>
          <w:szCs w:val="26"/>
        </w:rPr>
        <w:br/>
      </w:r>
      <w:r w:rsidRPr="00EC0FC8">
        <w:rPr>
          <w:rFonts w:eastAsiaTheme="majorEastAsia"/>
          <w:szCs w:val="26"/>
        </w:rPr>
        <w:t>и государственных научных центрах Российской Федерации, утвержденными постановлением Правительства Российской Федерации от 8 мая 2019 г. № 576</w:t>
      </w:r>
      <w:r>
        <w:rPr>
          <w:rFonts w:eastAsiaTheme="majorEastAsia"/>
          <w:szCs w:val="26"/>
        </w:rPr>
        <w:t xml:space="preserve">, </w:t>
      </w:r>
      <w:r>
        <w:rPr>
          <w:rFonts w:eastAsiaTheme="majorEastAsia"/>
          <w:szCs w:val="26"/>
        </w:rPr>
        <w:br/>
      </w:r>
      <w:r w:rsidRPr="00EC0FC8">
        <w:rPr>
          <w:rFonts w:eastAsiaTheme="majorEastAsia"/>
          <w:szCs w:val="26"/>
        </w:rPr>
        <w:t>и не завершенн</w:t>
      </w:r>
      <w:r w:rsidR="001F424B">
        <w:rPr>
          <w:rFonts w:eastAsiaTheme="majorEastAsia"/>
          <w:szCs w:val="26"/>
        </w:rPr>
        <w:t>ого</w:t>
      </w:r>
      <w:r w:rsidRPr="00EC0FC8">
        <w:rPr>
          <w:rFonts w:eastAsiaTheme="majorEastAsia"/>
          <w:szCs w:val="26"/>
        </w:rPr>
        <w:t xml:space="preserve"> на дату рассмотрения заявки</w:t>
      </w:r>
      <w:r w:rsidR="004B6E5E" w:rsidRPr="00E424B4">
        <w:rPr>
          <w:rFonts w:eastAsiaTheme="majorEastAsia"/>
          <w:szCs w:val="26"/>
        </w:rPr>
        <w:t>.</w:t>
      </w:r>
    </w:p>
    <w:p w:rsidR="004B6E5E" w:rsidRPr="001F424B" w:rsidRDefault="001F424B" w:rsidP="0098179E">
      <w:pPr>
        <w:pStyle w:val="a5"/>
        <w:numPr>
          <w:ilvl w:val="1"/>
          <w:numId w:val="1"/>
        </w:numPr>
        <w:tabs>
          <w:tab w:val="left" w:pos="1276"/>
        </w:tabs>
        <w:spacing w:before="0" w:after="0"/>
        <w:ind w:left="0" w:firstLine="709"/>
        <w:rPr>
          <w:rStyle w:val="FontStyle12"/>
          <w:rFonts w:eastAsiaTheme="majorEastAsia"/>
        </w:rPr>
      </w:pPr>
      <w:r w:rsidRPr="001F424B">
        <w:rPr>
          <w:rFonts w:eastAsiaTheme="majorEastAsia"/>
          <w:szCs w:val="26"/>
        </w:rPr>
        <w:t>Не может привлекаться для руководства научным проектом ведущий ученый, в отношении которого Советом по грантам при осуществлении таким ведущим ученым руководства проведением научного исследования, получившего государственную поддержку, принято решение о целесообразности замены.</w:t>
      </w:r>
    </w:p>
    <w:p w:rsidR="000012D4" w:rsidRPr="00634E81" w:rsidRDefault="001F424B" w:rsidP="0098179E">
      <w:pPr>
        <w:pStyle w:val="a5"/>
        <w:numPr>
          <w:ilvl w:val="1"/>
          <w:numId w:val="1"/>
        </w:numPr>
        <w:tabs>
          <w:tab w:val="left" w:pos="1276"/>
        </w:tabs>
        <w:spacing w:before="0" w:after="0"/>
        <w:ind w:left="0" w:firstLine="709"/>
        <w:rPr>
          <w:rStyle w:val="FontStyle12"/>
          <w:rFonts w:eastAsiaTheme="majorEastAsia"/>
        </w:rPr>
      </w:pPr>
      <w:r w:rsidRPr="00634E81">
        <w:rPr>
          <w:rStyle w:val="FontStyle12"/>
          <w:rFonts w:eastAsiaTheme="majorEastAsia"/>
        </w:rPr>
        <w:t>Ведущий</w:t>
      </w:r>
      <w:r w:rsidR="00483D6F" w:rsidRPr="00634E81">
        <w:rPr>
          <w:rStyle w:val="FontStyle12"/>
          <w:rFonts w:eastAsiaTheme="majorEastAsia"/>
        </w:rPr>
        <w:t xml:space="preserve"> </w:t>
      </w:r>
      <w:r w:rsidRPr="00634E81">
        <w:rPr>
          <w:rStyle w:val="FontStyle12"/>
          <w:rFonts w:eastAsiaTheme="majorEastAsia"/>
        </w:rPr>
        <w:t xml:space="preserve">ученый </w:t>
      </w:r>
      <w:r w:rsidR="00621459" w:rsidRPr="00634E81">
        <w:rPr>
          <w:rStyle w:val="FontStyle12"/>
          <w:rFonts w:eastAsiaTheme="majorEastAsia"/>
        </w:rPr>
        <w:t>может</w:t>
      </w:r>
      <w:r w:rsidR="000012D4" w:rsidRPr="00634E81">
        <w:rPr>
          <w:rStyle w:val="FontStyle12"/>
          <w:rFonts w:eastAsiaTheme="majorEastAsia"/>
        </w:rPr>
        <w:t xml:space="preserve"> </w:t>
      </w:r>
      <w:r w:rsidR="00621459" w:rsidRPr="00634E81">
        <w:rPr>
          <w:rStyle w:val="FontStyle12"/>
          <w:rFonts w:eastAsiaTheme="majorEastAsia"/>
        </w:rPr>
        <w:t xml:space="preserve">быть привлечен только одним участником отбора и для </w:t>
      </w:r>
      <w:r w:rsidR="00D703C9" w:rsidRPr="00634E81">
        <w:rPr>
          <w:rStyle w:val="FontStyle12"/>
          <w:rFonts w:eastAsiaTheme="majorEastAsia"/>
        </w:rPr>
        <w:t>участия в</w:t>
      </w:r>
      <w:r w:rsidRPr="00634E81">
        <w:rPr>
          <w:rStyle w:val="FontStyle12"/>
          <w:rFonts w:eastAsiaTheme="majorEastAsia"/>
        </w:rPr>
        <w:t xml:space="preserve"> </w:t>
      </w:r>
      <w:r w:rsidR="000012D4" w:rsidRPr="00634E81">
        <w:rPr>
          <w:rStyle w:val="FontStyle12"/>
          <w:rFonts w:eastAsiaTheme="majorEastAsia"/>
        </w:rPr>
        <w:t>одн</w:t>
      </w:r>
      <w:r w:rsidR="00D703C9" w:rsidRPr="00634E81">
        <w:rPr>
          <w:rStyle w:val="FontStyle12"/>
          <w:rFonts w:eastAsiaTheme="majorEastAsia"/>
        </w:rPr>
        <w:t>о</w:t>
      </w:r>
      <w:r w:rsidRPr="00634E81">
        <w:rPr>
          <w:rStyle w:val="FontStyle12"/>
          <w:rFonts w:eastAsiaTheme="majorEastAsia"/>
        </w:rPr>
        <w:t>м</w:t>
      </w:r>
      <w:r w:rsidR="000012D4" w:rsidRPr="00634E81">
        <w:rPr>
          <w:rStyle w:val="FontStyle12"/>
          <w:rFonts w:eastAsiaTheme="majorEastAsia"/>
        </w:rPr>
        <w:t xml:space="preserve"> научн</w:t>
      </w:r>
      <w:r w:rsidR="00D703C9" w:rsidRPr="00634E81">
        <w:rPr>
          <w:rStyle w:val="FontStyle12"/>
          <w:rFonts w:eastAsiaTheme="majorEastAsia"/>
        </w:rPr>
        <w:t>ом</w:t>
      </w:r>
      <w:r w:rsidRPr="00634E81">
        <w:rPr>
          <w:rStyle w:val="FontStyle12"/>
          <w:rFonts w:eastAsiaTheme="majorEastAsia"/>
        </w:rPr>
        <w:t xml:space="preserve"> проект</w:t>
      </w:r>
      <w:r w:rsidR="00D703C9" w:rsidRPr="00634E81">
        <w:rPr>
          <w:rStyle w:val="FontStyle12"/>
          <w:rFonts w:eastAsiaTheme="majorEastAsia"/>
        </w:rPr>
        <w:t>е</w:t>
      </w:r>
      <w:r w:rsidR="00621459" w:rsidRPr="00634E81">
        <w:rPr>
          <w:rStyle w:val="FontStyle12"/>
          <w:rFonts w:eastAsiaTheme="majorEastAsia"/>
        </w:rPr>
        <w:t>, пре</w:t>
      </w:r>
      <w:r w:rsidR="0082205B" w:rsidRPr="00634E81">
        <w:rPr>
          <w:rStyle w:val="FontStyle12"/>
          <w:rFonts w:eastAsiaTheme="majorEastAsia"/>
        </w:rPr>
        <w:t>д</w:t>
      </w:r>
      <w:r w:rsidR="00621459" w:rsidRPr="00634E81">
        <w:rPr>
          <w:rStyle w:val="FontStyle12"/>
          <w:rFonts w:eastAsiaTheme="majorEastAsia"/>
        </w:rPr>
        <w:t>ставленн</w:t>
      </w:r>
      <w:r w:rsidR="00D703C9" w:rsidRPr="00634E81">
        <w:rPr>
          <w:rStyle w:val="FontStyle12"/>
          <w:rFonts w:eastAsiaTheme="majorEastAsia"/>
        </w:rPr>
        <w:t>о</w:t>
      </w:r>
      <w:r w:rsidRPr="00634E81">
        <w:rPr>
          <w:rStyle w:val="FontStyle12"/>
          <w:rFonts w:eastAsiaTheme="majorEastAsia"/>
        </w:rPr>
        <w:t>м</w:t>
      </w:r>
      <w:r w:rsidR="0082205B" w:rsidRPr="00634E81">
        <w:rPr>
          <w:rStyle w:val="FontStyle12"/>
          <w:rFonts w:eastAsiaTheme="majorEastAsia"/>
        </w:rPr>
        <w:t xml:space="preserve"> для получения государственной поддержки.</w:t>
      </w:r>
    </w:p>
    <w:p w:rsidR="00554C84" w:rsidRPr="00D703C9" w:rsidRDefault="0047006F" w:rsidP="00430226">
      <w:pPr>
        <w:pStyle w:val="a5"/>
        <w:tabs>
          <w:tab w:val="left" w:pos="1276"/>
        </w:tabs>
        <w:spacing w:before="0" w:after="0"/>
        <w:rPr>
          <w:rFonts w:eastAsiaTheme="majorEastAsia"/>
          <w:szCs w:val="26"/>
        </w:rPr>
      </w:pPr>
      <w:r w:rsidRPr="00634E81">
        <w:rPr>
          <w:rFonts w:eastAsiaTheme="majorEastAsia"/>
          <w:szCs w:val="26"/>
        </w:rPr>
        <w:t xml:space="preserve">В случае если </w:t>
      </w:r>
      <w:r w:rsidR="00430226" w:rsidRPr="00634E81">
        <w:rPr>
          <w:rFonts w:eastAsiaTheme="majorEastAsia"/>
          <w:szCs w:val="26"/>
        </w:rPr>
        <w:t>в заявках нескольких участников отбора пред</w:t>
      </w:r>
      <w:r w:rsidR="004C640D" w:rsidRPr="00634E81">
        <w:rPr>
          <w:rFonts w:eastAsiaTheme="majorEastAsia"/>
          <w:szCs w:val="26"/>
        </w:rPr>
        <w:t xml:space="preserve">усмотрено привлечение одного </w:t>
      </w:r>
      <w:r w:rsidR="00430226" w:rsidRPr="00634E81">
        <w:rPr>
          <w:rFonts w:eastAsiaTheme="majorEastAsia"/>
          <w:szCs w:val="26"/>
        </w:rPr>
        <w:t xml:space="preserve">и того же </w:t>
      </w:r>
      <w:r w:rsidR="001F424B" w:rsidRPr="00634E81">
        <w:rPr>
          <w:rFonts w:eastAsiaTheme="majorEastAsia"/>
          <w:szCs w:val="26"/>
        </w:rPr>
        <w:t>ведуще</w:t>
      </w:r>
      <w:r w:rsidR="00430226" w:rsidRPr="00634E81">
        <w:rPr>
          <w:rFonts w:eastAsiaTheme="majorEastAsia"/>
          <w:szCs w:val="26"/>
        </w:rPr>
        <w:t xml:space="preserve">го </w:t>
      </w:r>
      <w:r w:rsidR="001F424B" w:rsidRPr="00634E81">
        <w:rPr>
          <w:rFonts w:eastAsiaTheme="majorEastAsia"/>
          <w:szCs w:val="26"/>
        </w:rPr>
        <w:t xml:space="preserve">ученого </w:t>
      </w:r>
      <w:r w:rsidR="004C640D" w:rsidRPr="00634E81">
        <w:rPr>
          <w:rFonts w:eastAsiaTheme="majorEastAsia"/>
          <w:szCs w:val="26"/>
        </w:rPr>
        <w:t xml:space="preserve">для </w:t>
      </w:r>
      <w:r w:rsidR="00D703C9" w:rsidRPr="00634E81">
        <w:rPr>
          <w:rFonts w:eastAsiaTheme="majorEastAsia"/>
          <w:szCs w:val="26"/>
        </w:rPr>
        <w:t>участия в</w:t>
      </w:r>
      <w:r w:rsidR="004C640D" w:rsidRPr="00634E81">
        <w:rPr>
          <w:rFonts w:eastAsiaTheme="majorEastAsia"/>
          <w:szCs w:val="26"/>
        </w:rPr>
        <w:t xml:space="preserve"> научн</w:t>
      </w:r>
      <w:r w:rsidR="00D703C9" w:rsidRPr="00634E81">
        <w:rPr>
          <w:rFonts w:eastAsiaTheme="majorEastAsia"/>
          <w:szCs w:val="26"/>
        </w:rPr>
        <w:t>ом</w:t>
      </w:r>
      <w:r w:rsidR="004C640D" w:rsidRPr="00634E81">
        <w:rPr>
          <w:rFonts w:eastAsiaTheme="majorEastAsia"/>
          <w:szCs w:val="26"/>
        </w:rPr>
        <w:t xml:space="preserve"> </w:t>
      </w:r>
      <w:r w:rsidR="00D703C9" w:rsidRPr="00634E81">
        <w:rPr>
          <w:rFonts w:eastAsiaTheme="majorEastAsia"/>
          <w:szCs w:val="26"/>
        </w:rPr>
        <w:t xml:space="preserve">проекте </w:t>
      </w:r>
      <w:r w:rsidR="00430226" w:rsidRPr="00634E81">
        <w:rPr>
          <w:rFonts w:eastAsiaTheme="majorEastAsia"/>
          <w:szCs w:val="26"/>
        </w:rPr>
        <w:t xml:space="preserve">или если одним участником отбора представлено </w:t>
      </w:r>
      <w:r w:rsidR="00683638" w:rsidRPr="00634E81">
        <w:rPr>
          <w:rFonts w:eastAsiaTheme="majorEastAsia"/>
          <w:szCs w:val="26"/>
        </w:rPr>
        <w:t>несколько заявок, предусматривающих в</w:t>
      </w:r>
      <w:r w:rsidR="00D703C9" w:rsidRPr="00634E81">
        <w:rPr>
          <w:rFonts w:eastAsiaTheme="majorEastAsia"/>
          <w:szCs w:val="26"/>
        </w:rPr>
        <w:t>ыполн</w:t>
      </w:r>
      <w:r w:rsidR="00683638" w:rsidRPr="00634E81">
        <w:rPr>
          <w:rFonts w:eastAsiaTheme="majorEastAsia"/>
          <w:szCs w:val="26"/>
        </w:rPr>
        <w:t>ение научн</w:t>
      </w:r>
      <w:r w:rsidR="00D703C9" w:rsidRPr="00634E81">
        <w:rPr>
          <w:rFonts w:eastAsiaTheme="majorEastAsia"/>
          <w:szCs w:val="26"/>
        </w:rPr>
        <w:t>ых</w:t>
      </w:r>
      <w:r w:rsidR="00683638" w:rsidRPr="00634E81">
        <w:rPr>
          <w:rFonts w:eastAsiaTheme="majorEastAsia"/>
          <w:szCs w:val="26"/>
        </w:rPr>
        <w:t xml:space="preserve"> </w:t>
      </w:r>
      <w:r w:rsidR="00D703C9" w:rsidRPr="00634E81">
        <w:rPr>
          <w:rFonts w:eastAsiaTheme="majorEastAsia"/>
          <w:szCs w:val="26"/>
        </w:rPr>
        <w:t xml:space="preserve">проектов с </w:t>
      </w:r>
      <w:r w:rsidR="00683638" w:rsidRPr="00634E81">
        <w:rPr>
          <w:rFonts w:eastAsiaTheme="majorEastAsia"/>
          <w:szCs w:val="26"/>
        </w:rPr>
        <w:t xml:space="preserve">одним и тем же </w:t>
      </w:r>
      <w:r w:rsidR="00D703C9" w:rsidRPr="00634E81">
        <w:rPr>
          <w:rFonts w:eastAsiaTheme="majorEastAsia"/>
          <w:szCs w:val="26"/>
        </w:rPr>
        <w:t>ведущим ученым</w:t>
      </w:r>
      <w:r w:rsidR="00683638" w:rsidRPr="00634E81">
        <w:rPr>
          <w:rFonts w:eastAsiaTheme="majorEastAsia"/>
          <w:szCs w:val="26"/>
        </w:rPr>
        <w:t xml:space="preserve">, все такие заявки </w:t>
      </w:r>
      <w:r w:rsidR="004C640D" w:rsidRPr="00634E81">
        <w:rPr>
          <w:rFonts w:eastAsiaTheme="majorEastAsia"/>
          <w:szCs w:val="26"/>
        </w:rPr>
        <w:t>признаются несоответствующими требованию, установленному настоящим пунктом.</w:t>
      </w:r>
    </w:p>
    <w:p w:rsidR="007B49E6" w:rsidRPr="007B49E6" w:rsidRDefault="007B49E6" w:rsidP="0098179E">
      <w:pPr>
        <w:pStyle w:val="a5"/>
        <w:spacing w:before="0" w:after="0"/>
        <w:ind w:left="1288" w:firstLine="0"/>
        <w:rPr>
          <w:rStyle w:val="FontStyle12"/>
          <w:rFonts w:eastAsiaTheme="majorEastAsia"/>
          <w:b/>
        </w:rPr>
      </w:pPr>
    </w:p>
    <w:p w:rsidR="00AE15BA" w:rsidRPr="007A385C" w:rsidRDefault="004E4664" w:rsidP="0098179E">
      <w:pPr>
        <w:pStyle w:val="a5"/>
        <w:widowControl w:val="0"/>
        <w:numPr>
          <w:ilvl w:val="0"/>
          <w:numId w:val="1"/>
        </w:numPr>
        <w:tabs>
          <w:tab w:val="left" w:pos="284"/>
        </w:tabs>
        <w:autoSpaceDE w:val="0"/>
        <w:autoSpaceDN w:val="0"/>
        <w:adjustRightInd w:val="0"/>
        <w:spacing w:before="0" w:after="0"/>
        <w:ind w:left="0" w:firstLine="0"/>
        <w:jc w:val="center"/>
        <w:rPr>
          <w:rFonts w:eastAsiaTheme="majorEastAsia"/>
          <w:b/>
          <w:szCs w:val="26"/>
        </w:rPr>
      </w:pPr>
      <w:r w:rsidRPr="007A385C">
        <w:rPr>
          <w:rFonts w:eastAsiaTheme="majorEastAsia"/>
          <w:b/>
          <w:szCs w:val="26"/>
        </w:rPr>
        <w:t xml:space="preserve">ТРЕБОВАНИЯ К </w:t>
      </w:r>
      <w:r w:rsidR="00AE15BA" w:rsidRPr="007A385C">
        <w:rPr>
          <w:rFonts w:eastAsiaTheme="majorEastAsia"/>
          <w:b/>
          <w:szCs w:val="26"/>
        </w:rPr>
        <w:t xml:space="preserve">НАУЧНЫМ </w:t>
      </w:r>
      <w:r w:rsidR="00D860A3">
        <w:rPr>
          <w:rFonts w:eastAsiaTheme="majorEastAsia"/>
          <w:b/>
          <w:szCs w:val="26"/>
        </w:rPr>
        <w:t>ПРОЕКТА</w:t>
      </w:r>
      <w:r w:rsidR="007A385C" w:rsidRPr="007A385C">
        <w:rPr>
          <w:rFonts w:eastAsiaTheme="majorEastAsia"/>
          <w:b/>
          <w:szCs w:val="26"/>
        </w:rPr>
        <w:t>М</w:t>
      </w:r>
      <w:r w:rsidR="00AE15BA" w:rsidRPr="007A385C">
        <w:rPr>
          <w:rFonts w:eastAsiaTheme="majorEastAsia"/>
          <w:b/>
          <w:szCs w:val="26"/>
        </w:rPr>
        <w:br/>
      </w:r>
    </w:p>
    <w:p w:rsidR="00A34322" w:rsidRDefault="006F278C" w:rsidP="00A34322">
      <w:pPr>
        <w:pStyle w:val="a5"/>
        <w:numPr>
          <w:ilvl w:val="1"/>
          <w:numId w:val="1"/>
        </w:numPr>
        <w:tabs>
          <w:tab w:val="left" w:pos="1276"/>
        </w:tabs>
        <w:spacing w:before="0" w:after="0"/>
        <w:ind w:left="0" w:firstLine="709"/>
        <w:rPr>
          <w:szCs w:val="26"/>
        </w:rPr>
      </w:pPr>
      <w:r w:rsidRPr="006F278C">
        <w:rPr>
          <w:rStyle w:val="FontStyle12"/>
          <w:rFonts w:eastAsiaTheme="majorEastAsia"/>
        </w:rPr>
        <w:t xml:space="preserve">Для получения государственной поддержки в составе заявки </w:t>
      </w:r>
      <w:r>
        <w:rPr>
          <w:rStyle w:val="FontStyle12"/>
          <w:rFonts w:eastAsiaTheme="majorEastAsia"/>
        </w:rPr>
        <w:t>долж</w:t>
      </w:r>
      <w:r w:rsidR="00AE7EAE">
        <w:rPr>
          <w:rStyle w:val="FontStyle12"/>
          <w:rFonts w:eastAsiaTheme="majorEastAsia"/>
        </w:rPr>
        <w:t>е</w:t>
      </w:r>
      <w:r>
        <w:rPr>
          <w:rStyle w:val="FontStyle12"/>
          <w:rFonts w:eastAsiaTheme="majorEastAsia"/>
        </w:rPr>
        <w:t>н</w:t>
      </w:r>
      <w:r w:rsidRPr="006F278C">
        <w:rPr>
          <w:rStyle w:val="FontStyle12"/>
          <w:rFonts w:eastAsiaTheme="majorEastAsia"/>
        </w:rPr>
        <w:t xml:space="preserve"> быть представлен научн</w:t>
      </w:r>
      <w:r w:rsidR="00AE7EAE">
        <w:rPr>
          <w:rStyle w:val="FontStyle12"/>
          <w:rFonts w:eastAsiaTheme="majorEastAsia"/>
        </w:rPr>
        <w:t>ый</w:t>
      </w:r>
      <w:r w:rsidRPr="006F278C">
        <w:rPr>
          <w:rStyle w:val="FontStyle12"/>
          <w:rFonts w:eastAsiaTheme="majorEastAsia"/>
        </w:rPr>
        <w:t xml:space="preserve"> </w:t>
      </w:r>
      <w:r w:rsidR="00AE7EAE">
        <w:rPr>
          <w:rStyle w:val="FontStyle12"/>
          <w:rFonts w:eastAsiaTheme="majorEastAsia"/>
        </w:rPr>
        <w:t xml:space="preserve">проект </w:t>
      </w:r>
      <w:r w:rsidR="00870365" w:rsidRPr="006F278C">
        <w:rPr>
          <w:rStyle w:val="FontStyle12"/>
          <w:rFonts w:eastAsiaTheme="majorEastAsia"/>
        </w:rPr>
        <w:t>в</w:t>
      </w:r>
      <w:r w:rsidR="00A34322">
        <w:rPr>
          <w:szCs w:val="26"/>
        </w:rPr>
        <w:t xml:space="preserve"> </w:t>
      </w:r>
      <w:r w:rsidR="0067670A">
        <w:rPr>
          <w:szCs w:val="26"/>
        </w:rPr>
        <w:t>следующей</w:t>
      </w:r>
      <w:r w:rsidR="00A34322">
        <w:rPr>
          <w:szCs w:val="26"/>
        </w:rPr>
        <w:t xml:space="preserve"> област</w:t>
      </w:r>
      <w:r w:rsidR="0067670A">
        <w:rPr>
          <w:szCs w:val="26"/>
        </w:rPr>
        <w:t>и</w:t>
      </w:r>
      <w:r w:rsidR="00A34322">
        <w:rPr>
          <w:szCs w:val="26"/>
        </w:rPr>
        <w:t xml:space="preserve"> наук:</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математика, информатика и науки о системах;</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физика и науки о космосе;</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химия и науки о материалах;</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биология</w:t>
      </w:r>
      <w:r w:rsidR="00B36231">
        <w:rPr>
          <w:rFonts w:eastAsia="Times New Roman"/>
          <w:b/>
          <w:color w:val="auto"/>
          <w:sz w:val="26"/>
          <w:szCs w:val="26"/>
          <w:lang w:eastAsia="ru-RU"/>
        </w:rPr>
        <w:t>, биотехнологии</w:t>
      </w:r>
      <w:r w:rsidRPr="00C77E73">
        <w:rPr>
          <w:rFonts w:eastAsia="Times New Roman"/>
          <w:b/>
          <w:color w:val="auto"/>
          <w:sz w:val="26"/>
          <w:szCs w:val="26"/>
          <w:lang w:eastAsia="ru-RU"/>
        </w:rPr>
        <w:t xml:space="preserve"> и науки о жизни;</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медицинские науки;</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сельскохозяйственные науки;</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науки о Земле;</w:t>
      </w:r>
    </w:p>
    <w:p w:rsidR="00EB4EB5" w:rsidRPr="00C77E73" w:rsidRDefault="00EB4EB5" w:rsidP="00EB4EB5">
      <w:pPr>
        <w:pStyle w:val="Default"/>
        <w:tabs>
          <w:tab w:val="left" w:pos="1276"/>
        </w:tabs>
        <w:ind w:left="709"/>
        <w:rPr>
          <w:rFonts w:eastAsia="Times New Roman"/>
          <w:b/>
          <w:color w:val="auto"/>
          <w:sz w:val="26"/>
          <w:szCs w:val="26"/>
          <w:lang w:eastAsia="ru-RU"/>
        </w:rPr>
      </w:pPr>
      <w:r w:rsidRPr="00C77E73">
        <w:rPr>
          <w:rFonts w:eastAsia="Times New Roman"/>
          <w:b/>
          <w:color w:val="auto"/>
          <w:sz w:val="26"/>
          <w:szCs w:val="26"/>
          <w:lang w:eastAsia="ru-RU"/>
        </w:rPr>
        <w:t>гуманитарные и социальные науки;</w:t>
      </w:r>
    </w:p>
    <w:p w:rsidR="006F278C" w:rsidRPr="00C77E73" w:rsidRDefault="00EB4EB5" w:rsidP="00EB4EB5">
      <w:pPr>
        <w:pStyle w:val="Default"/>
        <w:tabs>
          <w:tab w:val="left" w:pos="1276"/>
        </w:tabs>
        <w:ind w:left="709"/>
        <w:jc w:val="both"/>
        <w:rPr>
          <w:b/>
          <w:sz w:val="26"/>
          <w:szCs w:val="26"/>
        </w:rPr>
      </w:pPr>
      <w:r w:rsidRPr="00C77E73">
        <w:rPr>
          <w:rFonts w:eastAsia="Times New Roman"/>
          <w:b/>
          <w:color w:val="auto"/>
          <w:sz w:val="26"/>
          <w:szCs w:val="26"/>
          <w:lang w:eastAsia="ru-RU"/>
        </w:rPr>
        <w:t>инженерные науки.</w:t>
      </w:r>
    </w:p>
    <w:p w:rsidR="00AE5445" w:rsidRDefault="00793AB8" w:rsidP="008A0A44">
      <w:pPr>
        <w:pStyle w:val="a5"/>
        <w:numPr>
          <w:ilvl w:val="1"/>
          <w:numId w:val="1"/>
        </w:numPr>
        <w:tabs>
          <w:tab w:val="left" w:pos="1276"/>
        </w:tabs>
        <w:spacing w:before="0" w:after="0"/>
        <w:ind w:left="0" w:firstLine="709"/>
        <w:rPr>
          <w:rFonts w:eastAsiaTheme="majorEastAsia"/>
          <w:szCs w:val="26"/>
        </w:rPr>
      </w:pPr>
      <w:r w:rsidRPr="008A0A44">
        <w:rPr>
          <w:rStyle w:val="FontStyle12"/>
          <w:rFonts w:eastAsiaTheme="majorEastAsia"/>
        </w:rPr>
        <w:t>Науч</w:t>
      </w:r>
      <w:r w:rsidR="004565C7">
        <w:rPr>
          <w:rStyle w:val="FontStyle12"/>
          <w:rFonts w:eastAsiaTheme="majorEastAsia"/>
        </w:rPr>
        <w:t>ный проект под руководством ведущего ученого</w:t>
      </w:r>
      <w:r w:rsidRPr="008A0A44">
        <w:rPr>
          <w:rStyle w:val="FontStyle12"/>
          <w:rFonts w:eastAsiaTheme="majorEastAsia"/>
        </w:rPr>
        <w:t xml:space="preserve"> </w:t>
      </w:r>
      <w:r w:rsidR="00AE5445" w:rsidRPr="00AE5445">
        <w:rPr>
          <w:rFonts w:eastAsiaTheme="majorEastAsia"/>
          <w:szCs w:val="26"/>
        </w:rPr>
        <w:t xml:space="preserve">должен </w:t>
      </w:r>
      <w:r w:rsidR="00AE5445">
        <w:rPr>
          <w:rFonts w:eastAsiaTheme="majorEastAsia"/>
          <w:szCs w:val="26"/>
        </w:rPr>
        <w:t>выполня</w:t>
      </w:r>
      <w:r w:rsidR="00AE5445" w:rsidRPr="00AE5445">
        <w:rPr>
          <w:rFonts w:eastAsiaTheme="majorEastAsia"/>
          <w:szCs w:val="26"/>
        </w:rPr>
        <w:t xml:space="preserve">ться </w:t>
      </w:r>
      <w:r w:rsidR="00AE5445" w:rsidRPr="008A0A44">
        <w:rPr>
          <w:rFonts w:eastAsiaTheme="majorEastAsia"/>
          <w:szCs w:val="26"/>
        </w:rPr>
        <w:t>в лаборатории</w:t>
      </w:r>
      <w:r w:rsidR="00AE5445">
        <w:rPr>
          <w:rStyle w:val="ac"/>
          <w:rFonts w:eastAsiaTheme="majorEastAsia"/>
          <w:szCs w:val="26"/>
        </w:rPr>
        <w:footnoteReference w:id="1"/>
      </w:r>
      <w:r w:rsidR="00AE5445">
        <w:rPr>
          <w:rFonts w:eastAsiaTheme="majorEastAsia"/>
          <w:szCs w:val="26"/>
        </w:rPr>
        <w:t xml:space="preserve"> </w:t>
      </w:r>
      <w:r w:rsidR="00AE5445" w:rsidRPr="00AE5445">
        <w:rPr>
          <w:rFonts w:eastAsiaTheme="majorEastAsia"/>
          <w:szCs w:val="26"/>
        </w:rPr>
        <w:t>российской образовательной организации</w:t>
      </w:r>
      <w:r w:rsidR="00AE5445">
        <w:rPr>
          <w:rFonts w:eastAsiaTheme="majorEastAsia"/>
          <w:szCs w:val="26"/>
        </w:rPr>
        <w:t xml:space="preserve"> </w:t>
      </w:r>
      <w:r w:rsidR="00AE5445" w:rsidRPr="00AE5445">
        <w:rPr>
          <w:rFonts w:eastAsiaTheme="majorEastAsia"/>
          <w:szCs w:val="26"/>
        </w:rPr>
        <w:t xml:space="preserve">высшего </w:t>
      </w:r>
      <w:r w:rsidR="00AE5445" w:rsidRPr="00AE5445">
        <w:rPr>
          <w:rFonts w:eastAsiaTheme="majorEastAsia"/>
          <w:szCs w:val="26"/>
        </w:rPr>
        <w:lastRenderedPageBreak/>
        <w:t xml:space="preserve">образования или научной организации, являющейся получателем </w:t>
      </w:r>
      <w:r w:rsidR="005A21DB">
        <w:rPr>
          <w:rFonts w:eastAsiaTheme="majorEastAsia"/>
          <w:szCs w:val="26"/>
        </w:rPr>
        <w:t>гранта,</w:t>
      </w:r>
      <w:r w:rsidR="00C77E73">
        <w:rPr>
          <w:rFonts w:eastAsiaTheme="majorEastAsia"/>
          <w:szCs w:val="26"/>
        </w:rPr>
        <w:br/>
      </w:r>
      <w:r w:rsidR="00AE5445" w:rsidRPr="00AE5445">
        <w:rPr>
          <w:rFonts w:eastAsiaTheme="majorEastAsia"/>
          <w:szCs w:val="26"/>
        </w:rPr>
        <w:t>в соответствии с программой научного проекта.</w:t>
      </w:r>
      <w:r w:rsidRPr="008A0A44">
        <w:rPr>
          <w:rFonts w:eastAsiaTheme="majorEastAsia"/>
          <w:szCs w:val="26"/>
        </w:rPr>
        <w:t xml:space="preserve"> </w:t>
      </w:r>
    </w:p>
    <w:p w:rsidR="00AE5445" w:rsidRDefault="00AE5445" w:rsidP="008A0A44">
      <w:pPr>
        <w:pStyle w:val="a5"/>
        <w:numPr>
          <w:ilvl w:val="1"/>
          <w:numId w:val="1"/>
        </w:numPr>
        <w:tabs>
          <w:tab w:val="left" w:pos="1276"/>
        </w:tabs>
        <w:spacing w:before="0" w:after="0"/>
        <w:ind w:left="0" w:firstLine="709"/>
        <w:rPr>
          <w:rFonts w:eastAsiaTheme="majorEastAsia"/>
          <w:szCs w:val="26"/>
        </w:rPr>
      </w:pPr>
      <w:r>
        <w:rPr>
          <w:rFonts w:eastAsiaTheme="majorEastAsia"/>
          <w:szCs w:val="26"/>
        </w:rPr>
        <w:t>Программа научного проекта должна содержать:</w:t>
      </w:r>
    </w:p>
    <w:p w:rsidR="00AE5445" w:rsidRPr="00AE5445" w:rsidRDefault="00AE5445" w:rsidP="00AE5445">
      <w:pPr>
        <w:pStyle w:val="a5"/>
        <w:tabs>
          <w:tab w:val="left" w:pos="1276"/>
        </w:tabs>
        <w:spacing w:before="0" w:after="0"/>
        <w:rPr>
          <w:rFonts w:eastAsiaTheme="majorEastAsia"/>
          <w:szCs w:val="26"/>
        </w:rPr>
      </w:pPr>
      <w:r w:rsidRPr="00AE5445">
        <w:rPr>
          <w:rFonts w:eastAsiaTheme="majorEastAsia"/>
          <w:szCs w:val="26"/>
        </w:rPr>
        <w:t>сведения о ведущем ученом, осуществляющем руководство научным проектом;</w:t>
      </w:r>
    </w:p>
    <w:p w:rsidR="00AE5445" w:rsidRPr="00AE5445" w:rsidRDefault="00AE5445" w:rsidP="00AE5445">
      <w:pPr>
        <w:pStyle w:val="a5"/>
        <w:tabs>
          <w:tab w:val="left" w:pos="1276"/>
        </w:tabs>
        <w:spacing w:before="0" w:after="0"/>
        <w:rPr>
          <w:rFonts w:eastAsiaTheme="majorEastAsia"/>
          <w:szCs w:val="26"/>
        </w:rPr>
      </w:pPr>
      <w:r w:rsidRPr="00AE5445">
        <w:rPr>
          <w:rFonts w:eastAsiaTheme="majorEastAsia"/>
          <w:szCs w:val="26"/>
        </w:rPr>
        <w:t>сведения о лаборатории, на базе которой реализуется программа научного проекта и план мероприятий по созданию и (или) развитию лаборатории;</w:t>
      </w:r>
    </w:p>
    <w:p w:rsidR="00AE5445" w:rsidRPr="00AE5445" w:rsidRDefault="00AE5445" w:rsidP="00AE5445">
      <w:pPr>
        <w:pStyle w:val="a5"/>
        <w:tabs>
          <w:tab w:val="left" w:pos="1276"/>
        </w:tabs>
        <w:spacing w:before="0" w:after="0"/>
        <w:rPr>
          <w:rFonts w:eastAsiaTheme="majorEastAsia"/>
          <w:szCs w:val="26"/>
        </w:rPr>
      </w:pPr>
      <w:r w:rsidRPr="00AE5445">
        <w:rPr>
          <w:rFonts w:eastAsiaTheme="majorEastAsia"/>
          <w:szCs w:val="26"/>
        </w:rPr>
        <w:t>описание целей, задач, мероприятий и планируемых результатов программы научного проекта;</w:t>
      </w:r>
    </w:p>
    <w:p w:rsidR="00AE5445" w:rsidRPr="00AE5445" w:rsidRDefault="00AE5445" w:rsidP="00AE5445">
      <w:pPr>
        <w:pStyle w:val="a5"/>
        <w:tabs>
          <w:tab w:val="left" w:pos="1276"/>
        </w:tabs>
        <w:spacing w:before="0" w:after="0"/>
        <w:rPr>
          <w:rFonts w:eastAsiaTheme="majorEastAsia"/>
          <w:szCs w:val="26"/>
        </w:rPr>
      </w:pPr>
      <w:r w:rsidRPr="00AE5445">
        <w:rPr>
          <w:rFonts w:eastAsiaTheme="majorEastAsia"/>
          <w:szCs w:val="26"/>
        </w:rPr>
        <w:t>план-график выполнения программы научного проекта;</w:t>
      </w:r>
    </w:p>
    <w:p w:rsidR="00AE5445" w:rsidRPr="00AE5445" w:rsidRDefault="00AE5445" w:rsidP="00AE5445">
      <w:pPr>
        <w:pStyle w:val="a5"/>
        <w:tabs>
          <w:tab w:val="left" w:pos="1276"/>
        </w:tabs>
        <w:spacing w:before="0" w:after="0"/>
        <w:rPr>
          <w:rFonts w:eastAsiaTheme="majorEastAsia"/>
          <w:szCs w:val="26"/>
        </w:rPr>
      </w:pPr>
      <w:r>
        <w:rPr>
          <w:rFonts w:eastAsiaTheme="majorEastAsia"/>
          <w:szCs w:val="26"/>
        </w:rPr>
        <w:t xml:space="preserve">целевые </w:t>
      </w:r>
      <w:r w:rsidRPr="00AE5445">
        <w:rPr>
          <w:rFonts w:eastAsiaTheme="majorEastAsia"/>
          <w:szCs w:val="26"/>
        </w:rPr>
        <w:t>показатели эффективности</w:t>
      </w:r>
      <w:r>
        <w:rPr>
          <w:rFonts w:eastAsiaTheme="majorEastAsia"/>
          <w:szCs w:val="26"/>
        </w:rPr>
        <w:t xml:space="preserve"> научного проекта</w:t>
      </w:r>
      <w:r w:rsidRPr="00AE5445">
        <w:rPr>
          <w:rFonts w:eastAsiaTheme="majorEastAsia"/>
          <w:szCs w:val="26"/>
        </w:rPr>
        <w:t xml:space="preserve">, предусмотренные </w:t>
      </w:r>
      <w:r>
        <w:rPr>
          <w:rFonts w:eastAsiaTheme="majorEastAsia"/>
          <w:szCs w:val="26"/>
        </w:rPr>
        <w:t>объявлением о проведении отбора</w:t>
      </w:r>
      <w:r w:rsidRPr="00AE5445">
        <w:rPr>
          <w:rFonts w:eastAsiaTheme="majorEastAsia"/>
          <w:szCs w:val="26"/>
        </w:rPr>
        <w:t xml:space="preserve">, а также значения </w:t>
      </w:r>
      <w:r>
        <w:rPr>
          <w:rFonts w:eastAsiaTheme="majorEastAsia"/>
          <w:szCs w:val="26"/>
        </w:rPr>
        <w:t xml:space="preserve">таких </w:t>
      </w:r>
      <w:r w:rsidRPr="00AE5445">
        <w:rPr>
          <w:rFonts w:eastAsiaTheme="majorEastAsia"/>
          <w:szCs w:val="26"/>
        </w:rPr>
        <w:t>на каждый год реализации программы научного проекта;</w:t>
      </w:r>
    </w:p>
    <w:p w:rsidR="00AE5445" w:rsidRDefault="00AE5445" w:rsidP="00AE5445">
      <w:pPr>
        <w:pStyle w:val="a5"/>
        <w:tabs>
          <w:tab w:val="left" w:pos="1276"/>
        </w:tabs>
        <w:spacing w:before="0" w:after="0"/>
        <w:rPr>
          <w:rFonts w:eastAsiaTheme="majorEastAsia"/>
          <w:szCs w:val="26"/>
        </w:rPr>
      </w:pPr>
      <w:r w:rsidRPr="00AE5445">
        <w:rPr>
          <w:rFonts w:eastAsiaTheme="majorEastAsia"/>
          <w:szCs w:val="26"/>
        </w:rPr>
        <w:t xml:space="preserve">смету расходов </w:t>
      </w:r>
      <w:r>
        <w:rPr>
          <w:rFonts w:eastAsiaTheme="majorEastAsia"/>
          <w:szCs w:val="26"/>
        </w:rPr>
        <w:t>на</w:t>
      </w:r>
      <w:r w:rsidRPr="00AE5445">
        <w:rPr>
          <w:rFonts w:eastAsiaTheme="majorEastAsia"/>
          <w:szCs w:val="26"/>
        </w:rPr>
        <w:t xml:space="preserve"> кажд</w:t>
      </w:r>
      <w:r>
        <w:rPr>
          <w:rFonts w:eastAsiaTheme="majorEastAsia"/>
          <w:szCs w:val="26"/>
        </w:rPr>
        <w:t>ый</w:t>
      </w:r>
      <w:r w:rsidRPr="00AE5445">
        <w:rPr>
          <w:rFonts w:eastAsiaTheme="majorEastAsia"/>
          <w:szCs w:val="26"/>
        </w:rPr>
        <w:t xml:space="preserve"> год выполнения программы научного проекта </w:t>
      </w:r>
      <w:r>
        <w:rPr>
          <w:rFonts w:eastAsiaTheme="majorEastAsia"/>
          <w:szCs w:val="26"/>
        </w:rPr>
        <w:br/>
      </w:r>
      <w:r w:rsidRPr="00AE5445">
        <w:rPr>
          <w:rFonts w:eastAsiaTheme="majorEastAsia"/>
          <w:szCs w:val="26"/>
        </w:rPr>
        <w:t>с указанием направлений</w:t>
      </w:r>
      <w:r w:rsidR="00773D1D">
        <w:rPr>
          <w:rFonts w:eastAsiaTheme="majorEastAsia"/>
          <w:szCs w:val="26"/>
        </w:rPr>
        <w:t xml:space="preserve"> затрат</w:t>
      </w:r>
      <w:r w:rsidRPr="00AE5445">
        <w:rPr>
          <w:rFonts w:eastAsiaTheme="majorEastAsia"/>
          <w:szCs w:val="26"/>
        </w:rPr>
        <w:t>.</w:t>
      </w:r>
    </w:p>
    <w:p w:rsidR="007C6B24" w:rsidRDefault="007C6B24" w:rsidP="007C6B24">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 xml:space="preserve">Условия выполнения научного проекта должны предусматривать </w:t>
      </w:r>
      <w:r w:rsidRPr="00AD12D0">
        <w:rPr>
          <w:rStyle w:val="FontStyle12"/>
          <w:rFonts w:eastAsiaTheme="majorEastAsia"/>
          <w:b/>
        </w:rPr>
        <w:t>очное присутствие ведущего ученого</w:t>
      </w:r>
      <w:r>
        <w:rPr>
          <w:rStyle w:val="FontStyle12"/>
          <w:rFonts w:eastAsiaTheme="majorEastAsia"/>
        </w:rPr>
        <w:t xml:space="preserve"> в российской образовательной организации высшего образования или научной организации, в лаборатории которой выполняется научный проект, </w:t>
      </w:r>
      <w:r w:rsidRPr="00AD12D0">
        <w:rPr>
          <w:rStyle w:val="FontStyle12"/>
          <w:rFonts w:eastAsiaTheme="majorEastAsia"/>
          <w:b/>
        </w:rPr>
        <w:t xml:space="preserve">не менее </w:t>
      </w:r>
      <w:r w:rsidR="009E4490">
        <w:rPr>
          <w:rStyle w:val="FontStyle12"/>
          <w:rFonts w:eastAsiaTheme="majorEastAsia"/>
          <w:b/>
        </w:rPr>
        <w:t>9</w:t>
      </w:r>
      <w:r w:rsidRPr="00AD12D0">
        <w:rPr>
          <w:rStyle w:val="FontStyle12"/>
          <w:rFonts w:eastAsiaTheme="majorEastAsia"/>
          <w:b/>
        </w:rPr>
        <w:t xml:space="preserve">0 </w:t>
      </w:r>
      <w:r w:rsidRPr="00AD12D0">
        <w:rPr>
          <w:rFonts w:eastAsiaTheme="majorEastAsia"/>
          <w:b/>
          <w:szCs w:val="26"/>
        </w:rPr>
        <w:t>кал</w:t>
      </w:r>
      <w:r w:rsidR="009E4490">
        <w:rPr>
          <w:rFonts w:eastAsiaTheme="majorEastAsia"/>
          <w:b/>
          <w:szCs w:val="26"/>
        </w:rPr>
        <w:t>ендарных дней (суммарно) в 2024 </w:t>
      </w:r>
      <w:r w:rsidRPr="00AD12D0">
        <w:rPr>
          <w:rFonts w:eastAsiaTheme="majorEastAsia"/>
          <w:b/>
          <w:szCs w:val="26"/>
        </w:rPr>
        <w:t>году</w:t>
      </w:r>
      <w:r w:rsidR="009E4490">
        <w:rPr>
          <w:rFonts w:eastAsiaTheme="majorEastAsia"/>
          <w:b/>
          <w:szCs w:val="26"/>
        </w:rPr>
        <w:t xml:space="preserve">, </w:t>
      </w:r>
      <w:r w:rsidR="009E4490" w:rsidRPr="00AD12D0">
        <w:rPr>
          <w:rStyle w:val="FontStyle12"/>
          <w:rFonts w:eastAsiaTheme="majorEastAsia"/>
          <w:b/>
        </w:rPr>
        <w:t xml:space="preserve">не менее </w:t>
      </w:r>
      <w:r w:rsidR="009E4490">
        <w:rPr>
          <w:rStyle w:val="FontStyle12"/>
          <w:rFonts w:eastAsiaTheme="majorEastAsia"/>
          <w:b/>
        </w:rPr>
        <w:t>18</w:t>
      </w:r>
      <w:r w:rsidR="009E4490" w:rsidRPr="00AD12D0">
        <w:rPr>
          <w:rStyle w:val="FontStyle12"/>
          <w:rFonts w:eastAsiaTheme="majorEastAsia"/>
          <w:b/>
        </w:rPr>
        <w:t xml:space="preserve">0 </w:t>
      </w:r>
      <w:r w:rsidR="009E4490" w:rsidRPr="00AD12D0">
        <w:rPr>
          <w:rFonts w:eastAsiaTheme="majorEastAsia"/>
          <w:b/>
          <w:szCs w:val="26"/>
        </w:rPr>
        <w:t>кал</w:t>
      </w:r>
      <w:r w:rsidR="009E4490">
        <w:rPr>
          <w:rFonts w:eastAsiaTheme="majorEastAsia"/>
          <w:b/>
          <w:szCs w:val="26"/>
        </w:rPr>
        <w:t>ендарных дней (суммарно) в 2025 </w:t>
      </w:r>
      <w:r w:rsidR="009E4490" w:rsidRPr="00AD12D0">
        <w:rPr>
          <w:rFonts w:eastAsiaTheme="majorEastAsia"/>
          <w:b/>
          <w:szCs w:val="26"/>
        </w:rPr>
        <w:t>году</w:t>
      </w:r>
      <w:r w:rsidRPr="00AD12D0">
        <w:rPr>
          <w:rFonts w:eastAsiaTheme="majorEastAsia"/>
          <w:b/>
          <w:szCs w:val="26"/>
        </w:rPr>
        <w:t xml:space="preserve"> и на постоянной основе начиная с 202</w:t>
      </w:r>
      <w:r w:rsidR="009E4490">
        <w:rPr>
          <w:rFonts w:eastAsiaTheme="majorEastAsia"/>
          <w:b/>
          <w:szCs w:val="26"/>
        </w:rPr>
        <w:t>6</w:t>
      </w:r>
      <w:r w:rsidRPr="00AD12D0">
        <w:rPr>
          <w:rFonts w:eastAsiaTheme="majorEastAsia"/>
          <w:b/>
          <w:szCs w:val="26"/>
        </w:rPr>
        <w:t xml:space="preserve"> года</w:t>
      </w:r>
      <w:r w:rsidR="00AD12D0">
        <w:rPr>
          <w:rFonts w:eastAsiaTheme="majorEastAsia"/>
          <w:szCs w:val="26"/>
        </w:rPr>
        <w:t>.</w:t>
      </w:r>
    </w:p>
    <w:p w:rsidR="007C6B24" w:rsidRDefault="00870365" w:rsidP="007C6B24">
      <w:pPr>
        <w:pStyle w:val="a5"/>
        <w:numPr>
          <w:ilvl w:val="1"/>
          <w:numId w:val="1"/>
        </w:numPr>
        <w:tabs>
          <w:tab w:val="left" w:pos="1276"/>
        </w:tabs>
        <w:spacing w:before="0" w:after="0"/>
        <w:ind w:left="0" w:firstLine="709"/>
        <w:rPr>
          <w:rFonts w:eastAsiaTheme="majorEastAsia"/>
          <w:szCs w:val="26"/>
        </w:rPr>
      </w:pPr>
      <w:r w:rsidRPr="00870365">
        <w:rPr>
          <w:rStyle w:val="FontStyle12"/>
          <w:rFonts w:eastAsiaTheme="majorEastAsia"/>
        </w:rPr>
        <w:t>Представленн</w:t>
      </w:r>
      <w:r w:rsidR="00DC58AB">
        <w:rPr>
          <w:rStyle w:val="FontStyle12"/>
          <w:rFonts w:eastAsiaTheme="majorEastAsia"/>
        </w:rPr>
        <w:t>ый</w:t>
      </w:r>
      <w:r w:rsidRPr="00870365">
        <w:rPr>
          <w:rStyle w:val="FontStyle12"/>
          <w:rFonts w:eastAsiaTheme="majorEastAsia"/>
        </w:rPr>
        <w:t xml:space="preserve"> </w:t>
      </w:r>
      <w:r w:rsidR="00DC58AB">
        <w:rPr>
          <w:rStyle w:val="FontStyle12"/>
          <w:rFonts w:eastAsiaTheme="majorEastAsia"/>
        </w:rPr>
        <w:t xml:space="preserve">в составе заявки </w:t>
      </w:r>
      <w:r w:rsidRPr="00870365">
        <w:rPr>
          <w:rStyle w:val="FontStyle12"/>
          <w:rFonts w:eastAsiaTheme="majorEastAsia"/>
        </w:rPr>
        <w:t>научн</w:t>
      </w:r>
      <w:r w:rsidR="00DC58AB">
        <w:rPr>
          <w:rStyle w:val="FontStyle12"/>
          <w:rFonts w:eastAsiaTheme="majorEastAsia"/>
        </w:rPr>
        <w:t>ый</w:t>
      </w:r>
      <w:r w:rsidRPr="00870365">
        <w:rPr>
          <w:rStyle w:val="FontStyle12"/>
          <w:rFonts w:eastAsiaTheme="majorEastAsia"/>
        </w:rPr>
        <w:t xml:space="preserve"> </w:t>
      </w:r>
      <w:r w:rsidR="00DC58AB">
        <w:rPr>
          <w:rStyle w:val="FontStyle12"/>
          <w:rFonts w:eastAsiaTheme="majorEastAsia"/>
        </w:rPr>
        <w:t xml:space="preserve">проект </w:t>
      </w:r>
      <w:r w:rsidRPr="00870365">
        <w:rPr>
          <w:rStyle w:val="FontStyle12"/>
          <w:rFonts w:eastAsiaTheme="majorEastAsia"/>
        </w:rPr>
        <w:t>не долж</w:t>
      </w:r>
      <w:r w:rsidR="00DC58AB">
        <w:rPr>
          <w:rStyle w:val="FontStyle12"/>
          <w:rFonts w:eastAsiaTheme="majorEastAsia"/>
        </w:rPr>
        <w:t>е</w:t>
      </w:r>
      <w:r w:rsidRPr="00870365">
        <w:rPr>
          <w:rStyle w:val="FontStyle12"/>
          <w:rFonts w:eastAsiaTheme="majorEastAsia"/>
        </w:rPr>
        <w:t>н являться повторением научного</w:t>
      </w:r>
      <w:r>
        <w:rPr>
          <w:rStyle w:val="FontStyle12"/>
          <w:rFonts w:eastAsiaTheme="majorEastAsia"/>
        </w:rPr>
        <w:t xml:space="preserve"> </w:t>
      </w:r>
      <w:r w:rsidR="00DC58AB">
        <w:rPr>
          <w:rStyle w:val="FontStyle12"/>
          <w:rFonts w:eastAsiaTheme="majorEastAsia"/>
        </w:rPr>
        <w:t>проекта (</w:t>
      </w:r>
      <w:r w:rsidR="00793AB8">
        <w:rPr>
          <w:rStyle w:val="FontStyle12"/>
          <w:rFonts w:eastAsiaTheme="majorEastAsia"/>
        </w:rPr>
        <w:t>исследования</w:t>
      </w:r>
      <w:r w:rsidR="00DC58AB">
        <w:rPr>
          <w:rStyle w:val="FontStyle12"/>
          <w:rFonts w:eastAsiaTheme="majorEastAsia"/>
        </w:rPr>
        <w:t>)</w:t>
      </w:r>
      <w:r w:rsidRPr="00870365">
        <w:rPr>
          <w:rStyle w:val="FontStyle12"/>
          <w:rFonts w:eastAsiaTheme="majorEastAsia"/>
        </w:rPr>
        <w:t>, р</w:t>
      </w:r>
      <w:r>
        <w:rPr>
          <w:rStyle w:val="FontStyle12"/>
          <w:rFonts w:eastAsiaTheme="majorEastAsia"/>
        </w:rPr>
        <w:t>еализуемого</w:t>
      </w:r>
      <w:r w:rsidRPr="00870365">
        <w:rPr>
          <w:rStyle w:val="FontStyle12"/>
          <w:rFonts w:eastAsiaTheme="majorEastAsia"/>
        </w:rPr>
        <w:t xml:space="preserve"> </w:t>
      </w:r>
      <w:r>
        <w:rPr>
          <w:rStyle w:val="FontStyle12"/>
          <w:rFonts w:eastAsiaTheme="majorEastAsia"/>
        </w:rPr>
        <w:t>участником о</w:t>
      </w:r>
      <w:r w:rsidR="000C3371">
        <w:rPr>
          <w:rStyle w:val="FontStyle12"/>
          <w:rFonts w:eastAsiaTheme="majorEastAsia"/>
        </w:rPr>
        <w:t>тбор</w:t>
      </w:r>
      <w:r>
        <w:rPr>
          <w:rStyle w:val="FontStyle12"/>
          <w:rFonts w:eastAsiaTheme="majorEastAsia"/>
        </w:rPr>
        <w:t>а</w:t>
      </w:r>
      <w:r w:rsidRPr="00870365">
        <w:rPr>
          <w:rStyle w:val="FontStyle12"/>
          <w:rFonts w:eastAsiaTheme="majorEastAsia"/>
        </w:rPr>
        <w:t xml:space="preserve">, </w:t>
      </w:r>
      <w:r w:rsidR="00DC58AB">
        <w:rPr>
          <w:rStyle w:val="FontStyle12"/>
          <w:rFonts w:eastAsiaTheme="majorEastAsia"/>
        </w:rPr>
        <w:t xml:space="preserve">ведущим ученым </w:t>
      </w:r>
      <w:r w:rsidRPr="00870365">
        <w:rPr>
          <w:rStyle w:val="FontStyle12"/>
          <w:rFonts w:eastAsiaTheme="majorEastAsia"/>
        </w:rPr>
        <w:t>в текущем периоде или проведенного ранее за счет бюджетов бюджетной системы Российской Федерации и любых других источников финансирования.</w:t>
      </w:r>
      <w:r w:rsidR="007C6B24">
        <w:rPr>
          <w:rFonts w:eastAsiaTheme="majorEastAsia"/>
          <w:szCs w:val="26"/>
        </w:rPr>
        <w:t xml:space="preserve"> </w:t>
      </w:r>
    </w:p>
    <w:p w:rsidR="00DC58AB" w:rsidRDefault="00DC58AB" w:rsidP="005A21DB">
      <w:pPr>
        <w:pStyle w:val="a5"/>
        <w:numPr>
          <w:ilvl w:val="1"/>
          <w:numId w:val="1"/>
        </w:numPr>
        <w:tabs>
          <w:tab w:val="left" w:pos="1276"/>
        </w:tabs>
        <w:ind w:left="0" w:firstLine="709"/>
        <w:rPr>
          <w:rFonts w:eastAsiaTheme="majorEastAsia"/>
          <w:szCs w:val="26"/>
        </w:rPr>
      </w:pPr>
      <w:r w:rsidRPr="00DC58AB">
        <w:rPr>
          <w:rFonts w:eastAsiaTheme="majorEastAsia"/>
          <w:szCs w:val="26"/>
        </w:rPr>
        <w:t xml:space="preserve">Получатель </w:t>
      </w:r>
      <w:r w:rsidR="005A21DB">
        <w:rPr>
          <w:rFonts w:eastAsiaTheme="majorEastAsia"/>
          <w:szCs w:val="26"/>
        </w:rPr>
        <w:t xml:space="preserve">гранта </w:t>
      </w:r>
      <w:r w:rsidRPr="00DC58AB">
        <w:rPr>
          <w:rFonts w:eastAsiaTheme="majorEastAsia"/>
          <w:szCs w:val="26"/>
        </w:rPr>
        <w:t>обязан</w:t>
      </w:r>
      <w:r>
        <w:rPr>
          <w:rFonts w:eastAsiaTheme="majorEastAsia"/>
          <w:szCs w:val="26"/>
        </w:rPr>
        <w:t>:</w:t>
      </w:r>
    </w:p>
    <w:p w:rsidR="00DC58AB" w:rsidRDefault="00DC58AB" w:rsidP="00DC58AB">
      <w:pPr>
        <w:pStyle w:val="a5"/>
        <w:rPr>
          <w:rFonts w:eastAsiaTheme="majorEastAsia"/>
          <w:szCs w:val="26"/>
        </w:rPr>
      </w:pPr>
      <w:r w:rsidRPr="00DC58AB">
        <w:rPr>
          <w:rFonts w:eastAsiaTheme="majorEastAsia"/>
          <w:szCs w:val="26"/>
        </w:rPr>
        <w:t xml:space="preserve">заключить с ведущим ученым гражданско-правовой или трудовой договор </w:t>
      </w:r>
      <w:r>
        <w:rPr>
          <w:rFonts w:eastAsiaTheme="majorEastAsia"/>
          <w:szCs w:val="26"/>
        </w:rPr>
        <w:br/>
      </w:r>
      <w:r w:rsidRPr="00DC58AB">
        <w:rPr>
          <w:rFonts w:eastAsiaTheme="majorEastAsia"/>
          <w:szCs w:val="26"/>
        </w:rPr>
        <w:t>в соответствии с законодательством Российской Федерации на весь срок реализации программы научного проекта</w:t>
      </w:r>
      <w:r>
        <w:rPr>
          <w:rFonts w:eastAsiaTheme="majorEastAsia"/>
          <w:szCs w:val="26"/>
        </w:rPr>
        <w:t>;</w:t>
      </w:r>
    </w:p>
    <w:p w:rsidR="00DC58AB" w:rsidRPr="00DC58AB" w:rsidRDefault="00DC58AB" w:rsidP="00DC58AB">
      <w:pPr>
        <w:pStyle w:val="a5"/>
        <w:rPr>
          <w:rFonts w:eastAsiaTheme="majorEastAsia"/>
          <w:szCs w:val="26"/>
        </w:rPr>
      </w:pPr>
      <w:r w:rsidRPr="00DC58AB">
        <w:rPr>
          <w:rFonts w:eastAsiaTheme="majorEastAsia"/>
          <w:szCs w:val="26"/>
        </w:rPr>
        <w:t xml:space="preserve">обеспечить </w:t>
      </w:r>
      <w:r w:rsidRPr="00DC58AB">
        <w:rPr>
          <w:rFonts w:eastAsiaTheme="majorEastAsia"/>
          <w:b/>
          <w:szCs w:val="26"/>
        </w:rPr>
        <w:t>софинансирование</w:t>
      </w:r>
      <w:r w:rsidRPr="00DC58AB">
        <w:rPr>
          <w:rFonts w:eastAsiaTheme="majorEastAsia"/>
          <w:szCs w:val="26"/>
        </w:rPr>
        <w:t xml:space="preserve"> программы научного проекта за счет внебюджетных средств в размере </w:t>
      </w:r>
      <w:r w:rsidRPr="00DC58AB">
        <w:rPr>
          <w:rFonts w:eastAsiaTheme="majorEastAsia"/>
          <w:b/>
          <w:szCs w:val="26"/>
        </w:rPr>
        <w:t>не менее 10 процентов размера гранта</w:t>
      </w:r>
      <w:r>
        <w:rPr>
          <w:rFonts w:eastAsiaTheme="majorEastAsia"/>
          <w:szCs w:val="26"/>
        </w:rPr>
        <w:t>.</w:t>
      </w:r>
    </w:p>
    <w:p w:rsidR="00E31EAC" w:rsidRPr="00E31EAC" w:rsidRDefault="00642133"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В</w:t>
      </w:r>
      <w:r w:rsidR="00E31EAC" w:rsidRPr="00E31EAC">
        <w:rPr>
          <w:rStyle w:val="FontStyle12"/>
          <w:rFonts w:eastAsiaTheme="majorEastAsia"/>
        </w:rPr>
        <w:t xml:space="preserve"> случае привлечения иностранного </w:t>
      </w:r>
      <w:r w:rsidR="005A21DB">
        <w:rPr>
          <w:rStyle w:val="FontStyle12"/>
          <w:rFonts w:eastAsiaTheme="majorEastAsia"/>
        </w:rPr>
        <w:t>ведущего ученого</w:t>
      </w:r>
      <w:r w:rsidR="00E31EAC" w:rsidRPr="00E31EAC">
        <w:rPr>
          <w:rStyle w:val="FontStyle12"/>
          <w:rFonts w:eastAsiaTheme="majorEastAsia"/>
        </w:rPr>
        <w:t xml:space="preserve"> </w:t>
      </w:r>
      <w:r>
        <w:rPr>
          <w:rStyle w:val="FontStyle12"/>
          <w:rFonts w:eastAsiaTheme="majorEastAsia"/>
        </w:rPr>
        <w:t xml:space="preserve">получатель гранта </w:t>
      </w:r>
      <w:r w:rsidR="00E31EAC" w:rsidRPr="00E31EAC">
        <w:rPr>
          <w:rStyle w:val="FontStyle12"/>
          <w:rFonts w:eastAsiaTheme="majorEastAsia"/>
        </w:rPr>
        <w:t>обязан обеспечить содействие</w:t>
      </w:r>
      <w:r w:rsidR="00D635E9">
        <w:rPr>
          <w:rStyle w:val="FontStyle12"/>
          <w:rFonts w:eastAsiaTheme="majorEastAsia"/>
        </w:rPr>
        <w:t xml:space="preserve"> </w:t>
      </w:r>
      <w:r w:rsidR="00E31EAC" w:rsidRPr="00E31EAC">
        <w:rPr>
          <w:rStyle w:val="FontStyle12"/>
          <w:rFonts w:eastAsiaTheme="majorEastAsia"/>
        </w:rPr>
        <w:t>в решении следующих вопросов:</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визы на въезд в Российскую Федерацию и (или) продление срока её действия; </w:t>
      </w:r>
    </w:p>
    <w:p w:rsidR="00E31EAC" w:rsidRPr="0029222A" w:rsidRDefault="00E31EAC" w:rsidP="0098179E">
      <w:pPr>
        <w:pStyle w:val="a5"/>
        <w:numPr>
          <w:ilvl w:val="1"/>
          <w:numId w:val="31"/>
        </w:numPr>
        <w:tabs>
          <w:tab w:val="left" w:pos="1276"/>
        </w:tabs>
        <w:spacing w:before="0" w:after="0"/>
        <w:ind w:left="0" w:firstLine="709"/>
        <w:rPr>
          <w:rStyle w:val="FontStyle12"/>
          <w:rFonts w:eastAsiaTheme="majorEastAsia"/>
        </w:rPr>
      </w:pPr>
      <w:r w:rsidRPr="0029222A">
        <w:rPr>
          <w:rStyle w:val="FontStyle12"/>
          <w:rFonts w:eastAsiaTheme="majorEastAsia"/>
        </w:rPr>
        <w:t>постановка на учет по месту пребывания и снятие с учета по месту пребывания на территории Российской Федерации;</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регистрация по месту жительства и снятие с регистрации по месту жительства на территории Российской Федерации;</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полиса медицинского страхования в соответствии </w:t>
      </w:r>
      <w:r w:rsidR="00BF4FDF">
        <w:rPr>
          <w:rStyle w:val="FontStyle12"/>
          <w:rFonts w:eastAsiaTheme="majorEastAsia"/>
        </w:rPr>
        <w:br/>
      </w:r>
      <w:r w:rsidRPr="00E31EAC">
        <w:rPr>
          <w:rStyle w:val="FontStyle12"/>
          <w:rFonts w:eastAsiaTheme="majorEastAsia"/>
        </w:rPr>
        <w:t>с действующим законодательством Российской Федерации;</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прохождение медицинского освидетельствования и обязательной государственной дактилоскопической регистрации в Российской Федерации; </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свидетельства о постановке на учет физического лица </w:t>
      </w:r>
      <w:r w:rsidR="00BF4FDF">
        <w:rPr>
          <w:rStyle w:val="FontStyle12"/>
          <w:rFonts w:eastAsiaTheme="majorEastAsia"/>
        </w:rPr>
        <w:br/>
      </w:r>
      <w:r w:rsidRPr="00E31EAC">
        <w:rPr>
          <w:rStyle w:val="FontStyle12"/>
          <w:rFonts w:eastAsiaTheme="majorEastAsia"/>
        </w:rPr>
        <w:t xml:space="preserve">в налоговом органе Российской Федерации; </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регистрация в системе обязательного пенсионного страхования; </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lastRenderedPageBreak/>
        <w:t xml:space="preserve">открытие банковского счета в банке, осуществляющем деятельность </w:t>
      </w:r>
      <w:r w:rsidR="00BF4FDF">
        <w:rPr>
          <w:rStyle w:val="FontStyle12"/>
          <w:rFonts w:eastAsiaTheme="majorEastAsia"/>
        </w:rPr>
        <w:br/>
      </w:r>
      <w:r w:rsidRPr="00E31EAC">
        <w:rPr>
          <w:rStyle w:val="FontStyle12"/>
          <w:rFonts w:eastAsiaTheme="majorEastAsia"/>
        </w:rPr>
        <w:t xml:space="preserve">на территории Российской Федерации, для выплаты </w:t>
      </w:r>
      <w:r w:rsidR="00857B39">
        <w:rPr>
          <w:rStyle w:val="FontStyle12"/>
          <w:rFonts w:eastAsiaTheme="majorEastAsia"/>
        </w:rPr>
        <w:t>ведущему ученому</w:t>
      </w:r>
      <w:r w:rsidR="00D635E9">
        <w:rPr>
          <w:rStyle w:val="FontStyle12"/>
          <w:rFonts w:eastAsiaTheme="majorEastAsia"/>
        </w:rPr>
        <w:t xml:space="preserve"> </w:t>
      </w:r>
      <w:r w:rsidRPr="00E31EAC">
        <w:rPr>
          <w:rStyle w:val="FontStyle12"/>
          <w:rFonts w:eastAsiaTheme="majorEastAsia"/>
        </w:rPr>
        <w:t>вознаграждения в рамках реализации научного</w:t>
      </w:r>
      <w:r w:rsidR="00857B39">
        <w:rPr>
          <w:rStyle w:val="FontStyle12"/>
          <w:rFonts w:eastAsiaTheme="majorEastAsia"/>
        </w:rPr>
        <w:t xml:space="preserve"> проекта</w:t>
      </w:r>
      <w:r w:rsidRPr="00E31EAC">
        <w:rPr>
          <w:rStyle w:val="FontStyle12"/>
          <w:rFonts w:eastAsiaTheme="majorEastAsia"/>
        </w:rPr>
        <w:t>;</w:t>
      </w:r>
    </w:p>
    <w:p w:rsidR="00E31EAC" w:rsidRPr="00E31EAC" w:rsidRDefault="00E31EAC" w:rsidP="0098179E">
      <w:pPr>
        <w:pStyle w:val="a5"/>
        <w:numPr>
          <w:ilvl w:val="1"/>
          <w:numId w:val="31"/>
        </w:numPr>
        <w:tabs>
          <w:tab w:val="left" w:pos="1276"/>
        </w:tabs>
        <w:spacing w:before="0" w:after="0"/>
        <w:ind w:left="0" w:firstLine="709"/>
        <w:rPr>
          <w:rStyle w:val="FontStyle12"/>
          <w:rFonts w:eastAsiaTheme="majorEastAsia"/>
        </w:rPr>
      </w:pPr>
      <w:r w:rsidRPr="00E31EAC">
        <w:rPr>
          <w:rStyle w:val="FontStyle12"/>
          <w:rFonts w:eastAsiaTheme="majorEastAsia"/>
        </w:rPr>
        <w:t xml:space="preserve">оформление приглашений на въезд на территорию Российской Федерации для иностранных граждан – членов семьи </w:t>
      </w:r>
      <w:r w:rsidR="00857B39">
        <w:rPr>
          <w:rStyle w:val="FontStyle12"/>
          <w:rFonts w:eastAsiaTheme="majorEastAsia"/>
        </w:rPr>
        <w:t>ведущего ученого</w:t>
      </w:r>
      <w:r w:rsidRPr="00E31EAC">
        <w:rPr>
          <w:rStyle w:val="FontStyle12"/>
          <w:rFonts w:eastAsiaTheme="majorEastAsia"/>
        </w:rPr>
        <w:t xml:space="preserve">. </w:t>
      </w:r>
    </w:p>
    <w:p w:rsidR="00AE15BA" w:rsidRPr="004E4664" w:rsidRDefault="00AE15BA" w:rsidP="0098179E">
      <w:pPr>
        <w:pStyle w:val="a5"/>
        <w:spacing w:before="0" w:after="0"/>
        <w:rPr>
          <w:rStyle w:val="FontStyle12"/>
          <w:rFonts w:eastAsiaTheme="majorEastAsia"/>
          <w:b/>
        </w:rPr>
      </w:pPr>
    </w:p>
    <w:p w:rsidR="00DC6661" w:rsidRPr="00C85542" w:rsidRDefault="00ED79BD" w:rsidP="00ED79BD">
      <w:pPr>
        <w:pStyle w:val="a5"/>
        <w:widowControl w:val="0"/>
        <w:numPr>
          <w:ilvl w:val="0"/>
          <w:numId w:val="1"/>
        </w:numPr>
        <w:tabs>
          <w:tab w:val="left" w:pos="284"/>
        </w:tabs>
        <w:autoSpaceDE w:val="0"/>
        <w:autoSpaceDN w:val="0"/>
        <w:adjustRightInd w:val="0"/>
        <w:spacing w:before="0" w:after="0"/>
        <w:ind w:left="0" w:firstLine="0"/>
        <w:jc w:val="center"/>
        <w:rPr>
          <w:rStyle w:val="FontStyle12"/>
          <w:rFonts w:eastAsiaTheme="majorEastAsia"/>
          <w:b/>
        </w:rPr>
      </w:pPr>
      <w:r w:rsidRPr="00ED79BD">
        <w:rPr>
          <w:rFonts w:eastAsiaTheme="majorEastAsia"/>
          <w:b/>
          <w:szCs w:val="26"/>
        </w:rPr>
        <w:t xml:space="preserve">ПОДГОТОВКА ЗАЯВКИ, </w:t>
      </w:r>
      <w:r w:rsidRPr="00ED79BD">
        <w:rPr>
          <w:rFonts w:eastAsiaTheme="majorEastAsia"/>
          <w:b/>
          <w:szCs w:val="26"/>
        </w:rPr>
        <w:br/>
        <w:t>ТРЕБОВАНИЯ К ЕЕ ФОРМЕ И СОДЕРЖАНИЮ</w:t>
      </w:r>
      <w:r w:rsidR="005B4D29" w:rsidRPr="00C85542">
        <w:rPr>
          <w:rStyle w:val="FontStyle12"/>
          <w:rFonts w:eastAsiaTheme="majorEastAsia"/>
          <w:b/>
        </w:rPr>
        <w:t xml:space="preserve"> </w:t>
      </w:r>
    </w:p>
    <w:p w:rsidR="004A560D" w:rsidRPr="00026487" w:rsidRDefault="004A560D" w:rsidP="0098179E">
      <w:pPr>
        <w:pStyle w:val="a5"/>
        <w:widowControl w:val="0"/>
        <w:tabs>
          <w:tab w:val="left" w:pos="284"/>
        </w:tabs>
        <w:autoSpaceDE w:val="0"/>
        <w:autoSpaceDN w:val="0"/>
        <w:adjustRightInd w:val="0"/>
        <w:spacing w:before="0" w:after="0"/>
        <w:ind w:firstLine="0"/>
        <w:jc w:val="center"/>
        <w:rPr>
          <w:rStyle w:val="FontStyle12"/>
          <w:rFonts w:eastAsiaTheme="majorEastAsia"/>
          <w:b/>
        </w:rPr>
      </w:pPr>
    </w:p>
    <w:p w:rsidR="00ED79BD" w:rsidRPr="002C36B2" w:rsidRDefault="00ED79BD" w:rsidP="0098179E">
      <w:pPr>
        <w:pStyle w:val="a5"/>
        <w:numPr>
          <w:ilvl w:val="1"/>
          <w:numId w:val="1"/>
        </w:numPr>
        <w:tabs>
          <w:tab w:val="left" w:pos="1276"/>
        </w:tabs>
        <w:spacing w:before="0" w:after="0"/>
        <w:ind w:left="0" w:firstLine="709"/>
        <w:rPr>
          <w:rStyle w:val="FontStyle12"/>
          <w:rFonts w:eastAsiaTheme="majorEastAsia"/>
        </w:rPr>
      </w:pPr>
      <w:r w:rsidRPr="00ED79BD">
        <w:rPr>
          <w:rFonts w:eastAsiaTheme="majorEastAsia"/>
          <w:szCs w:val="26"/>
        </w:rPr>
        <w:t>Заявка формируется участником отбора в электронной форме посредством заполнения соответствующих экранных форм веб-интерфейса системы «</w:t>
      </w:r>
      <w:r w:rsidRPr="002C36B2">
        <w:rPr>
          <w:rFonts w:eastAsiaTheme="majorEastAsia"/>
          <w:szCs w:val="26"/>
        </w:rPr>
        <w:t>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DC6661" w:rsidRPr="002C36B2" w:rsidRDefault="00DC6661" w:rsidP="0098179E">
      <w:pPr>
        <w:pStyle w:val="a5"/>
        <w:numPr>
          <w:ilvl w:val="1"/>
          <w:numId w:val="1"/>
        </w:numPr>
        <w:tabs>
          <w:tab w:val="left" w:pos="1276"/>
        </w:tabs>
        <w:spacing w:before="0" w:after="0"/>
        <w:ind w:left="0" w:firstLine="709"/>
        <w:rPr>
          <w:rStyle w:val="FontStyle12"/>
          <w:rFonts w:eastAsiaTheme="majorEastAsia"/>
        </w:rPr>
      </w:pPr>
      <w:r w:rsidRPr="002C36B2">
        <w:rPr>
          <w:rStyle w:val="FontStyle12"/>
          <w:rFonts w:eastAsiaTheme="majorEastAsia"/>
        </w:rPr>
        <w:t>Заявка</w:t>
      </w:r>
      <w:r w:rsidR="00696830" w:rsidRPr="002C36B2">
        <w:rPr>
          <w:rStyle w:val="FontStyle12"/>
          <w:rFonts w:eastAsiaTheme="majorEastAsia"/>
        </w:rPr>
        <w:t xml:space="preserve"> </w:t>
      </w:r>
      <w:r w:rsidR="00ED79BD" w:rsidRPr="002C36B2">
        <w:rPr>
          <w:rStyle w:val="FontStyle12"/>
          <w:rFonts w:eastAsiaTheme="majorEastAsia"/>
        </w:rPr>
        <w:t xml:space="preserve">готовится на русском языке и </w:t>
      </w:r>
      <w:r w:rsidRPr="002C36B2">
        <w:rPr>
          <w:rStyle w:val="FontStyle12"/>
          <w:rFonts w:eastAsiaTheme="majorEastAsia"/>
        </w:rPr>
        <w:t>должна содержать:</w:t>
      </w:r>
    </w:p>
    <w:p w:rsidR="00414B4E" w:rsidRPr="002C36B2" w:rsidRDefault="00ED79BD" w:rsidP="0098179E">
      <w:pPr>
        <w:pStyle w:val="a5"/>
        <w:numPr>
          <w:ilvl w:val="0"/>
          <w:numId w:val="3"/>
        </w:numPr>
        <w:tabs>
          <w:tab w:val="left" w:pos="1276"/>
        </w:tabs>
        <w:spacing w:before="0" w:after="0"/>
        <w:ind w:left="0" w:firstLine="709"/>
        <w:rPr>
          <w:rStyle w:val="FontStyle12"/>
          <w:rFonts w:eastAsiaTheme="majorEastAsia"/>
        </w:rPr>
      </w:pPr>
      <w:r w:rsidRPr="002C36B2">
        <w:rPr>
          <w:rStyle w:val="FontStyle12"/>
          <w:rFonts w:eastAsiaTheme="majorEastAsia"/>
        </w:rPr>
        <w:t>сопроводительное письмо</w:t>
      </w:r>
      <w:r w:rsidR="00625729" w:rsidRPr="002C36B2">
        <w:rPr>
          <w:rFonts w:eastAsiaTheme="majorEastAsia"/>
          <w:szCs w:val="26"/>
        </w:rPr>
        <w:t xml:space="preserve"> </w:t>
      </w:r>
      <w:r w:rsidR="00522606" w:rsidRPr="002C36B2">
        <w:rPr>
          <w:rFonts w:eastAsiaTheme="majorEastAsia"/>
          <w:szCs w:val="26"/>
        </w:rPr>
        <w:t xml:space="preserve">участника отбора по форме согласно </w:t>
      </w:r>
      <w:r w:rsidR="00625729" w:rsidRPr="002C36B2">
        <w:rPr>
          <w:rFonts w:eastAsiaTheme="majorEastAsia"/>
          <w:szCs w:val="26"/>
        </w:rPr>
        <w:t>прил</w:t>
      </w:r>
      <w:r w:rsidR="00522606" w:rsidRPr="002C36B2">
        <w:rPr>
          <w:rFonts w:eastAsiaTheme="majorEastAsia"/>
          <w:szCs w:val="26"/>
        </w:rPr>
        <w:t xml:space="preserve">ожению </w:t>
      </w:r>
      <w:r w:rsidR="007C6B24" w:rsidRPr="002C36B2">
        <w:rPr>
          <w:rFonts w:eastAsiaTheme="majorEastAsia"/>
          <w:szCs w:val="26"/>
        </w:rPr>
        <w:t>4</w:t>
      </w:r>
      <w:r w:rsidR="00625729" w:rsidRPr="002C36B2">
        <w:rPr>
          <w:rFonts w:eastAsiaTheme="majorEastAsia"/>
          <w:szCs w:val="26"/>
        </w:rPr>
        <w:t xml:space="preserve"> к объявлению о проведении отбора</w:t>
      </w:r>
      <w:r w:rsidR="00414B4E" w:rsidRPr="002C36B2">
        <w:rPr>
          <w:rStyle w:val="FontStyle12"/>
          <w:rFonts w:eastAsiaTheme="majorEastAsia"/>
        </w:rPr>
        <w:t>;</w:t>
      </w:r>
    </w:p>
    <w:p w:rsidR="00C80A56" w:rsidRPr="002C36B2" w:rsidRDefault="00ED79BD" w:rsidP="0098179E">
      <w:pPr>
        <w:pStyle w:val="a5"/>
        <w:numPr>
          <w:ilvl w:val="0"/>
          <w:numId w:val="3"/>
        </w:numPr>
        <w:tabs>
          <w:tab w:val="left" w:pos="1276"/>
        </w:tabs>
        <w:spacing w:before="0" w:after="0"/>
        <w:ind w:left="0" w:firstLine="709"/>
        <w:rPr>
          <w:rStyle w:val="FontStyle12"/>
          <w:rFonts w:eastAsiaTheme="majorEastAsia"/>
        </w:rPr>
      </w:pPr>
      <w:r w:rsidRPr="002C36B2">
        <w:rPr>
          <w:rStyle w:val="FontStyle12"/>
          <w:rFonts w:eastAsiaTheme="majorEastAsia"/>
        </w:rPr>
        <w:t xml:space="preserve">информацию </w:t>
      </w:r>
      <w:r w:rsidR="003059F5" w:rsidRPr="002C36B2">
        <w:rPr>
          <w:rStyle w:val="FontStyle12"/>
          <w:rFonts w:eastAsiaTheme="majorEastAsia"/>
        </w:rPr>
        <w:t>об участнике о</w:t>
      </w:r>
      <w:r w:rsidR="00A651DB" w:rsidRPr="002C36B2">
        <w:rPr>
          <w:rStyle w:val="FontStyle12"/>
          <w:rFonts w:eastAsiaTheme="majorEastAsia"/>
        </w:rPr>
        <w:t>тбор</w:t>
      </w:r>
      <w:r w:rsidRPr="002C36B2">
        <w:rPr>
          <w:rStyle w:val="FontStyle12"/>
          <w:rFonts w:eastAsiaTheme="majorEastAsia"/>
        </w:rPr>
        <w:t>а, его научной деятельности</w:t>
      </w:r>
      <w:r w:rsidR="00522606" w:rsidRPr="002C36B2">
        <w:rPr>
          <w:rFonts w:eastAsiaTheme="majorEastAsia"/>
          <w:szCs w:val="26"/>
        </w:rPr>
        <w:t xml:space="preserve"> по форме согласно приложению </w:t>
      </w:r>
      <w:r w:rsidR="007C6B24" w:rsidRPr="002C36B2">
        <w:rPr>
          <w:rFonts w:eastAsiaTheme="majorEastAsia"/>
          <w:szCs w:val="26"/>
        </w:rPr>
        <w:t>5</w:t>
      </w:r>
      <w:r w:rsidR="00522606" w:rsidRPr="002C36B2">
        <w:rPr>
          <w:rFonts w:eastAsiaTheme="majorEastAsia"/>
          <w:szCs w:val="26"/>
        </w:rPr>
        <w:t xml:space="preserve"> к объявлению о проведении отбора</w:t>
      </w:r>
      <w:r w:rsidR="00C80A56" w:rsidRPr="002C36B2">
        <w:rPr>
          <w:rStyle w:val="FontStyle12"/>
          <w:rFonts w:eastAsiaTheme="majorEastAsia"/>
        </w:rPr>
        <w:t>;</w:t>
      </w:r>
    </w:p>
    <w:p w:rsidR="00097C67" w:rsidRPr="002C36B2" w:rsidRDefault="00097C67" w:rsidP="00097C67">
      <w:pPr>
        <w:pStyle w:val="a5"/>
        <w:numPr>
          <w:ilvl w:val="0"/>
          <w:numId w:val="3"/>
        </w:numPr>
        <w:tabs>
          <w:tab w:val="left" w:pos="1276"/>
        </w:tabs>
        <w:spacing w:before="0" w:after="0"/>
        <w:ind w:left="0" w:firstLine="709"/>
        <w:rPr>
          <w:rFonts w:eastAsiaTheme="majorEastAsia"/>
          <w:szCs w:val="26"/>
        </w:rPr>
      </w:pPr>
      <w:r w:rsidRPr="002C36B2">
        <w:rPr>
          <w:rFonts w:eastAsiaTheme="majorEastAsia"/>
          <w:szCs w:val="26"/>
        </w:rPr>
        <w:t xml:space="preserve">программу научного проекта по форме согласно приложению 6 </w:t>
      </w:r>
      <w:r w:rsidRPr="002C36B2">
        <w:rPr>
          <w:rFonts w:eastAsiaTheme="majorEastAsia"/>
          <w:szCs w:val="26"/>
        </w:rPr>
        <w:br/>
        <w:t>к объявлению о проведении отбора;</w:t>
      </w:r>
    </w:p>
    <w:p w:rsidR="00ED79BD" w:rsidRPr="002C36B2" w:rsidRDefault="00ED79BD" w:rsidP="00ED79BD">
      <w:pPr>
        <w:pStyle w:val="a5"/>
        <w:numPr>
          <w:ilvl w:val="0"/>
          <w:numId w:val="3"/>
        </w:numPr>
        <w:tabs>
          <w:tab w:val="left" w:pos="1276"/>
        </w:tabs>
        <w:spacing w:before="0" w:after="0"/>
        <w:ind w:left="0" w:firstLine="709"/>
        <w:rPr>
          <w:rFonts w:eastAsiaTheme="majorEastAsia"/>
          <w:szCs w:val="26"/>
        </w:rPr>
      </w:pPr>
      <w:r w:rsidRPr="002C36B2">
        <w:rPr>
          <w:rFonts w:eastAsiaTheme="majorEastAsia"/>
          <w:szCs w:val="26"/>
        </w:rPr>
        <w:t xml:space="preserve">сведения о </w:t>
      </w:r>
      <w:r w:rsidR="00A651DB" w:rsidRPr="002C36B2">
        <w:rPr>
          <w:rFonts w:eastAsiaTheme="majorEastAsia"/>
          <w:szCs w:val="26"/>
        </w:rPr>
        <w:t>привлекаемом</w:t>
      </w:r>
      <w:r w:rsidR="00097C67" w:rsidRPr="002C36B2">
        <w:rPr>
          <w:rFonts w:eastAsiaTheme="majorEastAsia"/>
          <w:szCs w:val="26"/>
        </w:rPr>
        <w:t xml:space="preserve"> ведущем ученом</w:t>
      </w:r>
      <w:r w:rsidRPr="002C36B2">
        <w:rPr>
          <w:rFonts w:eastAsiaTheme="majorEastAsia"/>
          <w:szCs w:val="26"/>
        </w:rPr>
        <w:t xml:space="preserve">, его научных достижениях </w:t>
      </w:r>
      <w:r w:rsidR="00097C67" w:rsidRPr="002C36B2">
        <w:rPr>
          <w:rFonts w:eastAsiaTheme="majorEastAsia"/>
          <w:szCs w:val="26"/>
        </w:rPr>
        <w:br/>
      </w:r>
      <w:r w:rsidRPr="002C36B2">
        <w:rPr>
          <w:rFonts w:eastAsiaTheme="majorEastAsia"/>
          <w:szCs w:val="26"/>
        </w:rPr>
        <w:t>и опыте работы</w:t>
      </w:r>
      <w:r w:rsidR="00522606" w:rsidRPr="002C36B2">
        <w:rPr>
          <w:rFonts w:eastAsiaTheme="majorEastAsia"/>
          <w:szCs w:val="26"/>
        </w:rPr>
        <w:t xml:space="preserve"> по форме согласно приложению </w:t>
      </w:r>
      <w:r w:rsidR="00097C67" w:rsidRPr="002C36B2">
        <w:rPr>
          <w:rFonts w:eastAsiaTheme="majorEastAsia"/>
          <w:szCs w:val="26"/>
        </w:rPr>
        <w:t>7</w:t>
      </w:r>
      <w:r w:rsidR="00522606" w:rsidRPr="002C36B2">
        <w:rPr>
          <w:rFonts w:eastAsiaTheme="majorEastAsia"/>
          <w:szCs w:val="26"/>
        </w:rPr>
        <w:t xml:space="preserve"> к объявлению о проведении отбора</w:t>
      </w:r>
      <w:r w:rsidR="00A651DB" w:rsidRPr="002C36B2">
        <w:rPr>
          <w:rFonts w:eastAsiaTheme="majorEastAsia"/>
          <w:szCs w:val="26"/>
        </w:rPr>
        <w:t xml:space="preserve">, а также </w:t>
      </w:r>
      <w:r w:rsidR="000173E9" w:rsidRPr="002C36B2">
        <w:rPr>
          <w:rFonts w:eastAsiaTheme="majorEastAsia"/>
          <w:szCs w:val="26"/>
        </w:rPr>
        <w:t>документ</w:t>
      </w:r>
      <w:r w:rsidR="00A651DB" w:rsidRPr="002C36B2">
        <w:rPr>
          <w:rFonts w:eastAsiaTheme="majorEastAsia"/>
          <w:szCs w:val="26"/>
        </w:rPr>
        <w:t>ы</w:t>
      </w:r>
      <w:r w:rsidR="000173E9" w:rsidRPr="002C36B2">
        <w:rPr>
          <w:rFonts w:eastAsiaTheme="majorEastAsia"/>
          <w:szCs w:val="26"/>
        </w:rPr>
        <w:t>, подтверждающи</w:t>
      </w:r>
      <w:r w:rsidR="00A651DB" w:rsidRPr="002C36B2">
        <w:rPr>
          <w:rFonts w:eastAsiaTheme="majorEastAsia"/>
          <w:szCs w:val="26"/>
        </w:rPr>
        <w:t xml:space="preserve">е </w:t>
      </w:r>
      <w:r w:rsidR="000173E9" w:rsidRPr="002C36B2">
        <w:rPr>
          <w:rFonts w:eastAsiaTheme="majorEastAsia"/>
          <w:szCs w:val="26"/>
        </w:rPr>
        <w:t>представленные сведения</w:t>
      </w:r>
      <w:r w:rsidRPr="002C36B2">
        <w:rPr>
          <w:rFonts w:eastAsiaTheme="majorEastAsia"/>
          <w:szCs w:val="26"/>
        </w:rPr>
        <w:t>;</w:t>
      </w:r>
    </w:p>
    <w:p w:rsidR="003059F5" w:rsidRPr="002C36B2" w:rsidRDefault="00097C67" w:rsidP="0098179E">
      <w:pPr>
        <w:pStyle w:val="a5"/>
        <w:numPr>
          <w:ilvl w:val="0"/>
          <w:numId w:val="3"/>
        </w:numPr>
        <w:tabs>
          <w:tab w:val="left" w:pos="1276"/>
        </w:tabs>
        <w:spacing w:before="0" w:after="0"/>
        <w:ind w:left="0" w:firstLine="709"/>
        <w:rPr>
          <w:rFonts w:eastAsiaTheme="majorEastAsia"/>
          <w:szCs w:val="26"/>
        </w:rPr>
      </w:pPr>
      <w:r w:rsidRPr="002C36B2">
        <w:rPr>
          <w:rFonts w:eastAsiaTheme="majorEastAsia"/>
          <w:szCs w:val="26"/>
        </w:rPr>
        <w:t xml:space="preserve">сведения о членах научного коллектива для реализации научного проекта, их научных достижениях и опыте работы по форме согласно </w:t>
      </w:r>
      <w:r w:rsidRPr="002C36B2">
        <w:rPr>
          <w:rFonts w:eastAsiaTheme="majorEastAsia"/>
          <w:szCs w:val="26"/>
        </w:rPr>
        <w:br/>
        <w:t>приложению 8 к объявлению о проведении отбора, а также документы, подтверждающие представленные сведения</w:t>
      </w:r>
      <w:r w:rsidR="003059F5" w:rsidRPr="002C36B2">
        <w:rPr>
          <w:rFonts w:eastAsiaTheme="majorEastAsia"/>
          <w:szCs w:val="26"/>
        </w:rPr>
        <w:t>;</w:t>
      </w:r>
    </w:p>
    <w:p w:rsidR="0069174F" w:rsidRDefault="0069174F" w:rsidP="0098179E">
      <w:pPr>
        <w:pStyle w:val="a5"/>
        <w:numPr>
          <w:ilvl w:val="0"/>
          <w:numId w:val="3"/>
        </w:numPr>
        <w:tabs>
          <w:tab w:val="left" w:pos="1276"/>
        </w:tabs>
        <w:spacing w:before="0" w:after="0"/>
        <w:ind w:left="0" w:firstLine="709"/>
        <w:rPr>
          <w:rFonts w:eastAsiaTheme="majorEastAsia"/>
          <w:szCs w:val="26"/>
        </w:rPr>
      </w:pPr>
      <w:r w:rsidRPr="002C36B2">
        <w:rPr>
          <w:rFonts w:eastAsiaTheme="majorEastAsia"/>
          <w:szCs w:val="26"/>
        </w:rPr>
        <w:t>согласие органа государственной власти (государственного органа), осуществляющего функции и полномочия учредителя в отношении бюджетного или автономного учреждения (за исключением бюджетного или автономного учреждения, функции и полномочия учредителя в отношении которого осуществляет Министерство науки и высшего образования</w:t>
      </w:r>
      <w:r w:rsidRPr="003059F5">
        <w:rPr>
          <w:rFonts w:eastAsiaTheme="majorEastAsia"/>
          <w:szCs w:val="26"/>
        </w:rPr>
        <w:t xml:space="preserve"> Российской Федерации или Правительство Российской Федерации), на участие такого бюджетного или автономного учреждения в о</w:t>
      </w:r>
      <w:r>
        <w:rPr>
          <w:rFonts w:eastAsiaTheme="majorEastAsia"/>
          <w:szCs w:val="26"/>
        </w:rPr>
        <w:t>тбор</w:t>
      </w:r>
      <w:r w:rsidRPr="003059F5">
        <w:rPr>
          <w:rFonts w:eastAsiaTheme="majorEastAsia"/>
          <w:szCs w:val="26"/>
        </w:rPr>
        <w:t>е</w:t>
      </w:r>
      <w:r w:rsidR="00336D90">
        <w:rPr>
          <w:rFonts w:eastAsiaTheme="majorEastAsia"/>
          <w:szCs w:val="26"/>
        </w:rPr>
        <w:t>;</w:t>
      </w:r>
    </w:p>
    <w:p w:rsidR="0069174F" w:rsidRPr="00522606" w:rsidRDefault="0069174F" w:rsidP="00522606">
      <w:pPr>
        <w:pStyle w:val="a5"/>
        <w:numPr>
          <w:ilvl w:val="0"/>
          <w:numId w:val="3"/>
        </w:numPr>
        <w:tabs>
          <w:tab w:val="left" w:pos="1276"/>
        </w:tabs>
        <w:spacing w:before="0" w:after="0"/>
        <w:ind w:left="0" w:firstLine="709"/>
        <w:rPr>
          <w:rFonts w:eastAsiaTheme="majorEastAsia"/>
          <w:szCs w:val="26"/>
        </w:rPr>
      </w:pPr>
      <w:r w:rsidRPr="0069174F">
        <w:rPr>
          <w:rFonts w:eastAsiaTheme="majorEastAsia"/>
          <w:szCs w:val="26"/>
        </w:rPr>
        <w:t xml:space="preserve">согласие участника отбора на размещение в информационно-телекоммуникационной сети «Интернет» информации об участнике отбора, </w:t>
      </w:r>
      <w:r w:rsidRPr="0069174F">
        <w:rPr>
          <w:rFonts w:eastAsiaTheme="majorEastAsia"/>
          <w:szCs w:val="26"/>
        </w:rPr>
        <w:br/>
        <w:t>о подаваемой им заявке, а также иной информации об участнике отбора, связанной с отбором и результатом предоставления</w:t>
      </w:r>
      <w:r w:rsidR="00522606">
        <w:rPr>
          <w:rFonts w:eastAsiaTheme="majorEastAsia"/>
          <w:szCs w:val="26"/>
        </w:rPr>
        <w:t xml:space="preserve"> гранта.</w:t>
      </w:r>
    </w:p>
    <w:p w:rsidR="00924618" w:rsidRDefault="0069174F" w:rsidP="0098179E">
      <w:pPr>
        <w:pStyle w:val="a5"/>
        <w:numPr>
          <w:ilvl w:val="1"/>
          <w:numId w:val="1"/>
        </w:numPr>
        <w:tabs>
          <w:tab w:val="left" w:pos="1276"/>
        </w:tabs>
        <w:spacing w:before="0" w:after="0"/>
        <w:ind w:left="0" w:firstLine="709"/>
        <w:rPr>
          <w:rStyle w:val="FontStyle12"/>
          <w:rFonts w:eastAsiaTheme="majorEastAsia"/>
        </w:rPr>
      </w:pPr>
      <w:r>
        <w:rPr>
          <w:rStyle w:val="FontStyle12"/>
          <w:rFonts w:eastAsiaTheme="majorEastAsia"/>
        </w:rPr>
        <w:t xml:space="preserve">Документы, указанные </w:t>
      </w:r>
      <w:r w:rsidR="00336D90">
        <w:rPr>
          <w:rStyle w:val="FontStyle12"/>
          <w:rFonts w:eastAsiaTheme="majorEastAsia"/>
        </w:rPr>
        <w:t>в подпунктах «а» – «</w:t>
      </w:r>
      <w:r w:rsidR="00097C67">
        <w:rPr>
          <w:rStyle w:val="FontStyle12"/>
          <w:rFonts w:eastAsiaTheme="majorEastAsia"/>
        </w:rPr>
        <w:t>е</w:t>
      </w:r>
      <w:r w:rsidR="00336D90">
        <w:rPr>
          <w:rStyle w:val="FontStyle12"/>
          <w:rFonts w:eastAsiaTheme="majorEastAsia"/>
        </w:rPr>
        <w:t xml:space="preserve">» пункта 8.2 настоящего приложения к объявлению о проведении отбора, представляются в составе заявки </w:t>
      </w:r>
      <w:r w:rsidR="00522606">
        <w:rPr>
          <w:rStyle w:val="FontStyle12"/>
          <w:rFonts w:eastAsiaTheme="majorEastAsia"/>
        </w:rPr>
        <w:br/>
      </w:r>
      <w:r w:rsidR="00336D90">
        <w:rPr>
          <w:rStyle w:val="FontStyle12"/>
          <w:rFonts w:eastAsiaTheme="majorEastAsia"/>
        </w:rPr>
        <w:t>в виде электронных копий</w:t>
      </w:r>
      <w:r w:rsidR="00522606" w:rsidRPr="00522606">
        <w:rPr>
          <w:rFonts w:eastAsiaTheme="majorEastAsia"/>
          <w:szCs w:val="26"/>
        </w:rPr>
        <w:t xml:space="preserve"> документов на бумажном носителе, преобразованных </w:t>
      </w:r>
      <w:r w:rsidR="00522606">
        <w:rPr>
          <w:rFonts w:eastAsiaTheme="majorEastAsia"/>
          <w:szCs w:val="26"/>
        </w:rPr>
        <w:br/>
      </w:r>
      <w:r w:rsidR="00522606" w:rsidRPr="00522606">
        <w:rPr>
          <w:rFonts w:eastAsiaTheme="majorEastAsia"/>
          <w:szCs w:val="26"/>
        </w:rPr>
        <w:t>в электронную форму путем сканирования</w:t>
      </w:r>
      <w:r w:rsidR="00336D90">
        <w:rPr>
          <w:rStyle w:val="FontStyle12"/>
          <w:rFonts w:eastAsiaTheme="majorEastAsia"/>
        </w:rPr>
        <w:t>.</w:t>
      </w:r>
    </w:p>
    <w:p w:rsidR="000173E9" w:rsidRDefault="000173E9" w:rsidP="00522606">
      <w:pPr>
        <w:pStyle w:val="a5"/>
        <w:tabs>
          <w:tab w:val="left" w:pos="1276"/>
        </w:tabs>
        <w:spacing w:before="0" w:after="0"/>
        <w:rPr>
          <w:rFonts w:eastAsiaTheme="majorEastAsia"/>
          <w:szCs w:val="26"/>
        </w:rPr>
      </w:pPr>
      <w:r w:rsidRPr="000173E9">
        <w:rPr>
          <w:rFonts w:eastAsiaTheme="majorEastAsia"/>
          <w:szCs w:val="26"/>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w:t>
      </w:r>
      <w:r w:rsidR="00522606">
        <w:rPr>
          <w:rFonts w:eastAsiaTheme="majorEastAsia"/>
          <w:szCs w:val="26"/>
        </w:rPr>
        <w:t xml:space="preserve"> </w:t>
      </w:r>
      <w:r w:rsidRPr="000173E9">
        <w:rPr>
          <w:rFonts w:eastAsiaTheme="majorEastAsia"/>
          <w:szCs w:val="26"/>
        </w:rPr>
        <w:t>с их содержимым без специальных программных или технологических средств.</w:t>
      </w:r>
    </w:p>
    <w:p w:rsidR="00336D90" w:rsidRDefault="000173E9" w:rsidP="0098179E">
      <w:pPr>
        <w:pStyle w:val="a5"/>
        <w:numPr>
          <w:ilvl w:val="1"/>
          <w:numId w:val="1"/>
        </w:numPr>
        <w:tabs>
          <w:tab w:val="left" w:pos="1276"/>
        </w:tabs>
        <w:spacing w:before="0" w:after="0"/>
        <w:ind w:left="0" w:firstLine="709"/>
        <w:rPr>
          <w:rFonts w:eastAsiaTheme="majorEastAsia"/>
          <w:szCs w:val="26"/>
        </w:rPr>
      </w:pPr>
      <w:r w:rsidRPr="000173E9">
        <w:rPr>
          <w:rFonts w:eastAsiaTheme="majorEastAsia"/>
          <w:szCs w:val="26"/>
        </w:rPr>
        <w:lastRenderedPageBreak/>
        <w:t>Документ, указанны</w:t>
      </w:r>
      <w:r w:rsidR="008C1ECF">
        <w:rPr>
          <w:rFonts w:eastAsiaTheme="majorEastAsia"/>
          <w:szCs w:val="26"/>
        </w:rPr>
        <w:t>й</w:t>
      </w:r>
      <w:r w:rsidRPr="000173E9">
        <w:rPr>
          <w:rFonts w:eastAsiaTheme="majorEastAsia"/>
          <w:szCs w:val="26"/>
        </w:rPr>
        <w:t xml:space="preserve"> в подпункт</w:t>
      </w:r>
      <w:r w:rsidR="008C1ECF">
        <w:rPr>
          <w:rFonts w:eastAsiaTheme="majorEastAsia"/>
          <w:szCs w:val="26"/>
        </w:rPr>
        <w:t>е</w:t>
      </w:r>
      <w:r w:rsidRPr="000173E9">
        <w:rPr>
          <w:rFonts w:eastAsiaTheme="majorEastAsia"/>
          <w:szCs w:val="26"/>
        </w:rPr>
        <w:t xml:space="preserve"> </w:t>
      </w:r>
      <w:r>
        <w:rPr>
          <w:rFonts w:eastAsiaTheme="majorEastAsia"/>
          <w:szCs w:val="26"/>
        </w:rPr>
        <w:t>«</w:t>
      </w:r>
      <w:r w:rsidR="00097C67">
        <w:rPr>
          <w:rFonts w:eastAsiaTheme="majorEastAsia"/>
          <w:szCs w:val="26"/>
        </w:rPr>
        <w:t>ж</w:t>
      </w:r>
      <w:r w:rsidRPr="000173E9">
        <w:rPr>
          <w:rFonts w:eastAsiaTheme="majorEastAsia"/>
          <w:szCs w:val="26"/>
        </w:rPr>
        <w:t>» пункта 8.2 настоящего приложения к объявлению о проведении отбора</w:t>
      </w:r>
      <w:r>
        <w:rPr>
          <w:rFonts w:eastAsiaTheme="majorEastAsia"/>
          <w:szCs w:val="26"/>
        </w:rPr>
        <w:t xml:space="preserve">, </w:t>
      </w:r>
      <w:r w:rsidRPr="000173E9">
        <w:rPr>
          <w:rFonts w:eastAsiaTheme="majorEastAsia"/>
          <w:szCs w:val="26"/>
        </w:rPr>
        <w:t>предоставля</w:t>
      </w:r>
      <w:r w:rsidR="008C1ECF">
        <w:rPr>
          <w:rFonts w:eastAsiaTheme="majorEastAsia"/>
          <w:szCs w:val="26"/>
        </w:rPr>
        <w:t>е</w:t>
      </w:r>
      <w:r w:rsidRPr="000173E9">
        <w:rPr>
          <w:rFonts w:eastAsiaTheme="majorEastAsia"/>
          <w:szCs w:val="26"/>
        </w:rPr>
        <w:t>тся участником отбора посредством заполнения соответствующих экранных форм веб-интерфейса системы «Электронный бюджет»</w:t>
      </w:r>
      <w:r>
        <w:rPr>
          <w:rFonts w:eastAsiaTheme="majorEastAsia"/>
          <w:szCs w:val="26"/>
        </w:rPr>
        <w:t>.</w:t>
      </w:r>
    </w:p>
    <w:p w:rsidR="000173E9" w:rsidRDefault="000173E9" w:rsidP="0098179E">
      <w:pPr>
        <w:pStyle w:val="a5"/>
        <w:numPr>
          <w:ilvl w:val="1"/>
          <w:numId w:val="1"/>
        </w:numPr>
        <w:tabs>
          <w:tab w:val="left" w:pos="1276"/>
        </w:tabs>
        <w:spacing w:before="0" w:after="0"/>
        <w:ind w:left="0" w:firstLine="709"/>
        <w:rPr>
          <w:rStyle w:val="FontStyle12"/>
          <w:rFonts w:eastAsiaTheme="majorEastAsia"/>
        </w:rPr>
      </w:pPr>
      <w:r w:rsidRPr="000173E9">
        <w:rPr>
          <w:rFonts w:eastAsiaTheme="majorEastAsia"/>
          <w:szCs w:val="26"/>
        </w:rPr>
        <w:t>Участник отбора несет ответственность за полноту и достоверность информации и документов, содержащихся в заявке</w:t>
      </w:r>
      <w:r>
        <w:rPr>
          <w:rFonts w:eastAsiaTheme="majorEastAsia"/>
          <w:szCs w:val="26"/>
        </w:rPr>
        <w:t>.</w:t>
      </w:r>
    </w:p>
    <w:p w:rsidR="00C80370" w:rsidRPr="00924618" w:rsidRDefault="00C80370" w:rsidP="0098179E">
      <w:pPr>
        <w:pStyle w:val="a5"/>
        <w:tabs>
          <w:tab w:val="left" w:pos="1276"/>
        </w:tabs>
        <w:spacing w:before="0" w:after="0"/>
        <w:ind w:left="709" w:firstLine="0"/>
        <w:rPr>
          <w:rStyle w:val="FontStyle12"/>
          <w:rFonts w:eastAsiaTheme="majorEastAsia"/>
        </w:rPr>
      </w:pPr>
    </w:p>
    <w:p w:rsidR="00765929" w:rsidRDefault="005B4D29" w:rsidP="0098179E">
      <w:pPr>
        <w:pStyle w:val="a5"/>
        <w:numPr>
          <w:ilvl w:val="0"/>
          <w:numId w:val="1"/>
        </w:numPr>
        <w:tabs>
          <w:tab w:val="left" w:pos="426"/>
        </w:tabs>
        <w:spacing w:before="0" w:after="0"/>
        <w:ind w:left="0" w:firstLine="0"/>
        <w:jc w:val="center"/>
        <w:rPr>
          <w:rStyle w:val="FontStyle12"/>
          <w:rFonts w:eastAsiaTheme="majorEastAsia"/>
          <w:b/>
        </w:rPr>
      </w:pPr>
      <w:r w:rsidRPr="00696830">
        <w:rPr>
          <w:rStyle w:val="FontStyle12"/>
          <w:rFonts w:eastAsiaTheme="majorEastAsia"/>
          <w:b/>
        </w:rPr>
        <w:t>ПОДАЧ</w:t>
      </w:r>
      <w:r w:rsidR="00900E65">
        <w:rPr>
          <w:rStyle w:val="FontStyle12"/>
          <w:rFonts w:eastAsiaTheme="majorEastAsia"/>
          <w:b/>
        </w:rPr>
        <w:t>А</w:t>
      </w:r>
      <w:r w:rsidR="00696830" w:rsidRPr="00696830">
        <w:rPr>
          <w:rStyle w:val="FontStyle12"/>
          <w:rFonts w:eastAsiaTheme="majorEastAsia"/>
          <w:b/>
        </w:rPr>
        <w:t xml:space="preserve"> </w:t>
      </w:r>
      <w:r w:rsidRPr="00696830">
        <w:rPr>
          <w:rStyle w:val="FontStyle12"/>
          <w:rFonts w:eastAsiaTheme="majorEastAsia"/>
          <w:b/>
        </w:rPr>
        <w:t>ЗАЯВОК</w:t>
      </w:r>
    </w:p>
    <w:p w:rsidR="004A560D" w:rsidRPr="00696830" w:rsidRDefault="004A560D" w:rsidP="0098179E">
      <w:pPr>
        <w:pStyle w:val="a5"/>
        <w:tabs>
          <w:tab w:val="left" w:pos="284"/>
        </w:tabs>
        <w:spacing w:before="0" w:after="0"/>
        <w:ind w:firstLine="0"/>
        <w:rPr>
          <w:rStyle w:val="FontStyle12"/>
          <w:rFonts w:eastAsiaTheme="majorEastAsia"/>
          <w:b/>
        </w:rPr>
      </w:pPr>
    </w:p>
    <w:p w:rsidR="00900E65" w:rsidRDefault="00900E65" w:rsidP="00900E65">
      <w:pPr>
        <w:pStyle w:val="a5"/>
        <w:widowControl w:val="0"/>
        <w:numPr>
          <w:ilvl w:val="1"/>
          <w:numId w:val="1"/>
        </w:numPr>
        <w:tabs>
          <w:tab w:val="left" w:pos="1276"/>
        </w:tabs>
        <w:autoSpaceDE w:val="0"/>
        <w:autoSpaceDN w:val="0"/>
        <w:adjustRightInd w:val="0"/>
        <w:ind w:left="0" w:firstLine="709"/>
        <w:rPr>
          <w:rFonts w:eastAsiaTheme="majorEastAsia"/>
          <w:szCs w:val="26"/>
        </w:rPr>
      </w:pPr>
      <w:r w:rsidRPr="00900E65">
        <w:rPr>
          <w:rFonts w:eastAsiaTheme="majorEastAsia"/>
          <w:szCs w:val="26"/>
        </w:rPr>
        <w:t xml:space="preserve">Заявка должна быть подписана усиленной квалифицированной электронной подписью руководителя участника отбора или уполномоченного </w:t>
      </w:r>
      <w:r w:rsidRPr="00900E65">
        <w:rPr>
          <w:rFonts w:eastAsiaTheme="majorEastAsia"/>
          <w:szCs w:val="26"/>
        </w:rPr>
        <w:br/>
        <w:t>им лица.</w:t>
      </w:r>
    </w:p>
    <w:p w:rsidR="00900E65" w:rsidRDefault="00900E65" w:rsidP="00900E65">
      <w:pPr>
        <w:pStyle w:val="a5"/>
        <w:widowControl w:val="0"/>
        <w:numPr>
          <w:ilvl w:val="1"/>
          <w:numId w:val="1"/>
        </w:numPr>
        <w:tabs>
          <w:tab w:val="left" w:pos="1276"/>
        </w:tabs>
        <w:autoSpaceDE w:val="0"/>
        <w:autoSpaceDN w:val="0"/>
        <w:adjustRightInd w:val="0"/>
        <w:ind w:left="0" w:firstLine="709"/>
        <w:rPr>
          <w:rFonts w:eastAsiaTheme="majorEastAsia"/>
          <w:szCs w:val="26"/>
        </w:rPr>
      </w:pPr>
      <w:r w:rsidRPr="00A271D1">
        <w:rPr>
          <w:rFonts w:eastAsiaTheme="majorEastAsia"/>
          <w:szCs w:val="26"/>
        </w:rPr>
        <w:t xml:space="preserve">Количество подаваемых участником </w:t>
      </w:r>
      <w:r>
        <w:rPr>
          <w:rFonts w:eastAsiaTheme="majorEastAsia"/>
          <w:szCs w:val="26"/>
        </w:rPr>
        <w:t xml:space="preserve">отбора </w:t>
      </w:r>
      <w:r w:rsidRPr="00A271D1">
        <w:rPr>
          <w:rFonts w:eastAsiaTheme="majorEastAsia"/>
          <w:szCs w:val="26"/>
        </w:rPr>
        <w:t>заявок</w:t>
      </w:r>
      <w:r>
        <w:rPr>
          <w:rFonts w:eastAsiaTheme="majorEastAsia"/>
          <w:szCs w:val="26"/>
        </w:rPr>
        <w:t xml:space="preserve"> </w:t>
      </w:r>
      <w:r w:rsidRPr="00A271D1">
        <w:rPr>
          <w:rFonts w:eastAsiaTheme="majorEastAsia"/>
          <w:szCs w:val="26"/>
        </w:rPr>
        <w:t>не ограничивается при условии, что представле</w:t>
      </w:r>
      <w:r>
        <w:rPr>
          <w:rFonts w:eastAsiaTheme="majorEastAsia"/>
          <w:szCs w:val="26"/>
        </w:rPr>
        <w:t>нны</w:t>
      </w:r>
      <w:r w:rsidRPr="00A271D1">
        <w:rPr>
          <w:rFonts w:eastAsiaTheme="majorEastAsia"/>
          <w:szCs w:val="26"/>
        </w:rPr>
        <w:t xml:space="preserve">е </w:t>
      </w:r>
      <w:r>
        <w:rPr>
          <w:rFonts w:eastAsiaTheme="majorEastAsia"/>
          <w:szCs w:val="26"/>
        </w:rPr>
        <w:t xml:space="preserve">в составе заявок </w:t>
      </w:r>
      <w:r w:rsidRPr="00A271D1">
        <w:rPr>
          <w:rFonts w:eastAsiaTheme="majorEastAsia"/>
          <w:szCs w:val="26"/>
        </w:rPr>
        <w:t xml:space="preserve">научные </w:t>
      </w:r>
      <w:r w:rsidR="00C873BA">
        <w:rPr>
          <w:rFonts w:eastAsiaTheme="majorEastAsia"/>
          <w:szCs w:val="26"/>
        </w:rPr>
        <w:t xml:space="preserve">проекты </w:t>
      </w:r>
      <w:r w:rsidRPr="00A271D1">
        <w:rPr>
          <w:rFonts w:eastAsiaTheme="majorEastAsia"/>
          <w:szCs w:val="26"/>
        </w:rPr>
        <w:t xml:space="preserve">предусматривают их </w:t>
      </w:r>
      <w:r w:rsidR="00C873BA">
        <w:rPr>
          <w:rFonts w:eastAsiaTheme="majorEastAsia"/>
          <w:szCs w:val="26"/>
        </w:rPr>
        <w:t xml:space="preserve">выполнение под руководством </w:t>
      </w:r>
      <w:r w:rsidRPr="00010DA5">
        <w:rPr>
          <w:rFonts w:eastAsiaTheme="majorEastAsia"/>
          <w:szCs w:val="26"/>
        </w:rPr>
        <w:t>разны</w:t>
      </w:r>
      <w:r w:rsidR="00C873BA">
        <w:rPr>
          <w:rFonts w:eastAsiaTheme="majorEastAsia"/>
          <w:szCs w:val="26"/>
        </w:rPr>
        <w:t>х ведущих ученых</w:t>
      </w:r>
      <w:r>
        <w:rPr>
          <w:rFonts w:eastAsiaTheme="majorEastAsia"/>
          <w:szCs w:val="26"/>
        </w:rPr>
        <w:t>.</w:t>
      </w:r>
    </w:p>
    <w:p w:rsidR="00900E65" w:rsidRPr="00900E65" w:rsidRDefault="000B7EA0" w:rsidP="00900E65">
      <w:pPr>
        <w:pStyle w:val="a5"/>
        <w:widowControl w:val="0"/>
        <w:numPr>
          <w:ilvl w:val="1"/>
          <w:numId w:val="1"/>
        </w:numPr>
        <w:tabs>
          <w:tab w:val="left" w:pos="1276"/>
        </w:tabs>
        <w:autoSpaceDE w:val="0"/>
        <w:autoSpaceDN w:val="0"/>
        <w:adjustRightInd w:val="0"/>
        <w:ind w:left="0" w:firstLine="709"/>
        <w:rPr>
          <w:rFonts w:eastAsiaTheme="majorEastAsia"/>
          <w:szCs w:val="26"/>
        </w:rPr>
      </w:pPr>
      <w:r w:rsidRPr="000B7EA0">
        <w:rPr>
          <w:rFonts w:eastAsiaTheme="majorEastAsia"/>
          <w:szCs w:val="26"/>
        </w:rPr>
        <w:t xml:space="preserve">Заявка должна быть подана в течение срока подачи заявок, указанного </w:t>
      </w:r>
      <w:r w:rsidRPr="000B7EA0">
        <w:rPr>
          <w:rFonts w:eastAsiaTheme="majorEastAsia"/>
          <w:szCs w:val="26"/>
        </w:rPr>
        <w:br/>
        <w:t xml:space="preserve">в объявлении о проведении отбора. Датой и временем подачи участником отбора заявки считаются дата и время подписания участником отбора такой заявки </w:t>
      </w:r>
      <w:r w:rsidR="00441FDB">
        <w:rPr>
          <w:rFonts w:eastAsiaTheme="majorEastAsia"/>
          <w:szCs w:val="26"/>
        </w:rPr>
        <w:br/>
      </w:r>
      <w:r w:rsidRPr="000B7EA0">
        <w:rPr>
          <w:rFonts w:eastAsiaTheme="majorEastAsia"/>
          <w:szCs w:val="26"/>
        </w:rPr>
        <w:t>с присвоением ей регистрационного номера в системе «Электронный бюджет».</w:t>
      </w:r>
    </w:p>
    <w:p w:rsidR="00CA4301" w:rsidRPr="00DA1C01" w:rsidRDefault="00CA4301" w:rsidP="0098179E">
      <w:pPr>
        <w:spacing w:before="0" w:after="0"/>
        <w:rPr>
          <w:rStyle w:val="FontStyle12"/>
          <w:rFonts w:eastAsiaTheme="majorEastAsia"/>
          <w:b/>
        </w:rPr>
      </w:pPr>
    </w:p>
    <w:p w:rsidR="000B7EA0" w:rsidRDefault="00D71DB3"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B5806">
        <w:rPr>
          <w:rStyle w:val="FontStyle12"/>
          <w:rFonts w:eastAsiaTheme="majorEastAsia"/>
          <w:b/>
        </w:rPr>
        <w:t>ПОРЯДОК ОТЗЫВА ЗАЯВОК</w:t>
      </w:r>
    </w:p>
    <w:p w:rsidR="000B7EA0" w:rsidRDefault="000B7EA0" w:rsidP="000B7EA0">
      <w:pPr>
        <w:pStyle w:val="a5"/>
        <w:widowControl w:val="0"/>
        <w:tabs>
          <w:tab w:val="left" w:pos="426"/>
        </w:tabs>
        <w:autoSpaceDE w:val="0"/>
        <w:autoSpaceDN w:val="0"/>
        <w:adjustRightInd w:val="0"/>
        <w:spacing w:before="0" w:after="0"/>
        <w:ind w:firstLine="0"/>
        <w:rPr>
          <w:rStyle w:val="FontStyle12"/>
          <w:rFonts w:eastAsiaTheme="majorEastAsia"/>
          <w:b/>
        </w:rPr>
      </w:pPr>
    </w:p>
    <w:p w:rsidR="000B7EA0" w:rsidRDefault="000B7EA0" w:rsidP="000B7EA0">
      <w:pPr>
        <w:pStyle w:val="a5"/>
        <w:numPr>
          <w:ilvl w:val="1"/>
          <w:numId w:val="1"/>
        </w:numPr>
        <w:tabs>
          <w:tab w:val="left" w:pos="1276"/>
        </w:tabs>
        <w:spacing w:before="0" w:after="0"/>
        <w:ind w:left="0" w:firstLine="709"/>
        <w:rPr>
          <w:szCs w:val="26"/>
        </w:rPr>
      </w:pPr>
      <w:r w:rsidRPr="00DA775E">
        <w:rPr>
          <w:szCs w:val="26"/>
        </w:rPr>
        <w:t xml:space="preserve">Участник отбора вправе отозвать поданную им заявку в любое время </w:t>
      </w:r>
      <w:r>
        <w:rPr>
          <w:szCs w:val="26"/>
        </w:rPr>
        <w:br/>
      </w:r>
      <w:r w:rsidRPr="00FF16F7">
        <w:rPr>
          <w:szCs w:val="26"/>
        </w:rPr>
        <w:t>до дня окончания срока подачи заявок</w:t>
      </w:r>
      <w:r w:rsidRPr="00DA775E">
        <w:rPr>
          <w:szCs w:val="26"/>
        </w:rPr>
        <w:t>.</w:t>
      </w:r>
    </w:p>
    <w:p w:rsidR="000B7EA0" w:rsidRPr="00DA775E" w:rsidRDefault="000B7EA0" w:rsidP="000B7EA0">
      <w:pPr>
        <w:pStyle w:val="a5"/>
        <w:numPr>
          <w:ilvl w:val="1"/>
          <w:numId w:val="1"/>
        </w:numPr>
        <w:tabs>
          <w:tab w:val="left" w:pos="1276"/>
        </w:tabs>
        <w:spacing w:before="0" w:after="0"/>
        <w:ind w:left="0" w:firstLine="709"/>
        <w:rPr>
          <w:szCs w:val="26"/>
        </w:rPr>
      </w:pPr>
      <w:r w:rsidRPr="00DA775E">
        <w:rPr>
          <w:szCs w:val="26"/>
        </w:rPr>
        <w:t>Отзыв заявки осуществляется с использованием функционала единого портала.</w:t>
      </w:r>
    </w:p>
    <w:p w:rsidR="000B7EA0" w:rsidRDefault="000B7EA0" w:rsidP="000B7EA0">
      <w:pPr>
        <w:pStyle w:val="a5"/>
        <w:widowControl w:val="0"/>
        <w:tabs>
          <w:tab w:val="left" w:pos="426"/>
        </w:tabs>
        <w:autoSpaceDE w:val="0"/>
        <w:autoSpaceDN w:val="0"/>
        <w:adjustRightInd w:val="0"/>
        <w:spacing w:before="0" w:after="0"/>
        <w:ind w:firstLine="0"/>
        <w:rPr>
          <w:rStyle w:val="FontStyle12"/>
          <w:rFonts w:eastAsiaTheme="majorEastAsia"/>
          <w:b/>
        </w:rPr>
      </w:pPr>
    </w:p>
    <w:p w:rsidR="00770C42" w:rsidRDefault="00D71DB3"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B5806">
        <w:rPr>
          <w:rStyle w:val="FontStyle12"/>
          <w:rFonts w:eastAsiaTheme="majorEastAsia"/>
          <w:b/>
        </w:rPr>
        <w:t xml:space="preserve"> </w:t>
      </w:r>
      <w:r w:rsidR="000B7EA0">
        <w:rPr>
          <w:rStyle w:val="FontStyle12"/>
          <w:rFonts w:eastAsiaTheme="majorEastAsia"/>
          <w:b/>
        </w:rPr>
        <w:t>ПОРЯДОК</w:t>
      </w:r>
      <w:r w:rsidRPr="00FB5806">
        <w:rPr>
          <w:rStyle w:val="FontStyle12"/>
          <w:rFonts w:eastAsiaTheme="majorEastAsia"/>
          <w:b/>
        </w:rPr>
        <w:t xml:space="preserve"> </w:t>
      </w:r>
      <w:r w:rsidR="00FB5806">
        <w:rPr>
          <w:rStyle w:val="FontStyle12"/>
          <w:rFonts w:eastAsiaTheme="majorEastAsia"/>
          <w:b/>
        </w:rPr>
        <w:t>ВНЕСЕНИЯ ИЗМЕНЕНИЙ</w:t>
      </w:r>
      <w:r w:rsidR="004A560D">
        <w:rPr>
          <w:rStyle w:val="FontStyle12"/>
          <w:rFonts w:eastAsiaTheme="majorEastAsia"/>
          <w:b/>
        </w:rPr>
        <w:t xml:space="preserve"> В ЗАЯВКИ</w:t>
      </w:r>
    </w:p>
    <w:p w:rsidR="004A560D" w:rsidRPr="00FB5806" w:rsidRDefault="004A560D" w:rsidP="0098179E">
      <w:pPr>
        <w:pStyle w:val="a5"/>
        <w:widowControl w:val="0"/>
        <w:tabs>
          <w:tab w:val="left" w:pos="284"/>
        </w:tabs>
        <w:autoSpaceDE w:val="0"/>
        <w:autoSpaceDN w:val="0"/>
        <w:adjustRightInd w:val="0"/>
        <w:spacing w:before="0" w:after="0"/>
        <w:ind w:firstLine="0"/>
        <w:rPr>
          <w:rStyle w:val="FontStyle12"/>
          <w:rFonts w:eastAsiaTheme="majorEastAsia"/>
          <w:b/>
        </w:rPr>
      </w:pPr>
    </w:p>
    <w:p w:rsidR="000B7EA0" w:rsidRDefault="000B7EA0" w:rsidP="000B7EA0">
      <w:pPr>
        <w:pStyle w:val="a5"/>
        <w:numPr>
          <w:ilvl w:val="1"/>
          <w:numId w:val="1"/>
        </w:numPr>
        <w:tabs>
          <w:tab w:val="left" w:pos="1276"/>
        </w:tabs>
        <w:ind w:left="0" w:firstLine="709"/>
        <w:rPr>
          <w:szCs w:val="26"/>
        </w:rPr>
      </w:pPr>
      <w:r w:rsidRPr="000B7EA0">
        <w:rPr>
          <w:szCs w:val="26"/>
        </w:rPr>
        <w:t xml:space="preserve">Участник отбора вправе изменить поданную им заявку в любое время </w:t>
      </w:r>
      <w:r w:rsidRPr="000B7EA0">
        <w:rPr>
          <w:szCs w:val="26"/>
        </w:rPr>
        <w:br/>
        <w:t>до дня окончания срока подачи заявок после формирования участником отбора</w:t>
      </w:r>
      <w:r>
        <w:rPr>
          <w:szCs w:val="26"/>
        </w:rPr>
        <w:t xml:space="preserve"> </w:t>
      </w:r>
      <w:r w:rsidR="00441FDB">
        <w:rPr>
          <w:szCs w:val="26"/>
        </w:rPr>
        <w:br/>
      </w:r>
      <w:r w:rsidRPr="000B7EA0">
        <w:rPr>
          <w:szCs w:val="26"/>
        </w:rPr>
        <w:t>в электронной форме уведомления об отзыве заявки и последующего формирования новой заявки.</w:t>
      </w:r>
    </w:p>
    <w:p w:rsidR="00614151" w:rsidRDefault="000B7EA0" w:rsidP="000B7EA0">
      <w:pPr>
        <w:pStyle w:val="a5"/>
        <w:numPr>
          <w:ilvl w:val="1"/>
          <w:numId w:val="1"/>
        </w:numPr>
        <w:tabs>
          <w:tab w:val="left" w:pos="1276"/>
        </w:tabs>
        <w:ind w:left="0" w:firstLine="709"/>
        <w:rPr>
          <w:szCs w:val="26"/>
        </w:rPr>
      </w:pPr>
      <w:r w:rsidRPr="000B7EA0">
        <w:rPr>
          <w:szCs w:val="26"/>
        </w:rPr>
        <w:t>Функционал единого портала обеспечивает фиксацию даты и времени отзыва заявки участником отбора, а также подачи участником отбора новой заявки</w:t>
      </w:r>
      <w:r>
        <w:rPr>
          <w:szCs w:val="26"/>
        </w:rPr>
        <w:t>.</w:t>
      </w:r>
    </w:p>
    <w:p w:rsidR="000B7EA0" w:rsidRPr="000B7EA0" w:rsidRDefault="000B7EA0" w:rsidP="000B7EA0">
      <w:pPr>
        <w:pStyle w:val="a5"/>
        <w:tabs>
          <w:tab w:val="left" w:pos="1276"/>
        </w:tabs>
        <w:ind w:left="709" w:firstLine="0"/>
        <w:rPr>
          <w:rStyle w:val="FontStyle12"/>
        </w:rPr>
      </w:pPr>
    </w:p>
    <w:p w:rsidR="00EC24D1" w:rsidRPr="004A560D" w:rsidRDefault="004A560D" w:rsidP="0098179E">
      <w:pPr>
        <w:pStyle w:val="a5"/>
        <w:numPr>
          <w:ilvl w:val="0"/>
          <w:numId w:val="1"/>
        </w:numPr>
        <w:tabs>
          <w:tab w:val="left" w:pos="426"/>
        </w:tabs>
        <w:spacing w:before="0" w:after="0"/>
        <w:ind w:left="0" w:firstLine="0"/>
        <w:jc w:val="center"/>
        <w:rPr>
          <w:rFonts w:eastAsiaTheme="majorEastAsia"/>
          <w:szCs w:val="26"/>
        </w:rPr>
      </w:pPr>
      <w:bookmarkStart w:id="1" w:name="_Toc125140716"/>
      <w:r>
        <w:rPr>
          <w:rFonts w:eastAsiaTheme="majorEastAsia"/>
          <w:b/>
          <w:szCs w:val="26"/>
        </w:rPr>
        <w:t xml:space="preserve">ОТКРЫТИЕ ДОСТУПА К </w:t>
      </w:r>
      <w:r w:rsidR="00A6362F" w:rsidRPr="00A6362F">
        <w:rPr>
          <w:rFonts w:eastAsiaTheme="majorEastAsia"/>
          <w:b/>
          <w:szCs w:val="26"/>
        </w:rPr>
        <w:t>ЗАЯВКА</w:t>
      </w:r>
      <w:r>
        <w:rPr>
          <w:rFonts w:eastAsiaTheme="majorEastAsia"/>
          <w:b/>
          <w:szCs w:val="26"/>
        </w:rPr>
        <w:t>М</w:t>
      </w:r>
      <w:bookmarkEnd w:id="1"/>
    </w:p>
    <w:p w:rsidR="004A560D" w:rsidRPr="00A6362F" w:rsidRDefault="004A560D" w:rsidP="0098179E">
      <w:pPr>
        <w:pStyle w:val="a5"/>
        <w:tabs>
          <w:tab w:val="left" w:pos="426"/>
        </w:tabs>
        <w:spacing w:before="0" w:after="0"/>
        <w:ind w:firstLine="0"/>
        <w:rPr>
          <w:rFonts w:eastAsiaTheme="majorEastAsia"/>
          <w:szCs w:val="26"/>
        </w:rPr>
      </w:pPr>
    </w:p>
    <w:p w:rsidR="000B7EA0" w:rsidRDefault="000B7EA0" w:rsidP="000B7EA0">
      <w:pPr>
        <w:pStyle w:val="a5"/>
        <w:numPr>
          <w:ilvl w:val="1"/>
          <w:numId w:val="1"/>
        </w:numPr>
        <w:tabs>
          <w:tab w:val="left" w:pos="1276"/>
        </w:tabs>
        <w:spacing w:before="0" w:after="0"/>
        <w:ind w:left="0" w:firstLine="709"/>
        <w:rPr>
          <w:rFonts w:eastAsia="Calibri"/>
          <w:szCs w:val="26"/>
          <w:lang w:eastAsia="en-US"/>
        </w:rPr>
      </w:pPr>
      <w:r w:rsidRPr="000B7EA0">
        <w:rPr>
          <w:rFonts w:eastAsia="Calibri"/>
          <w:szCs w:val="26"/>
          <w:lang w:eastAsia="en-US"/>
        </w:rPr>
        <w:t>Не позднее одного рабочего дня, следующего за днем окончания срока подачи заявок, в системе «Электронный бюджет» открывается доступ главному распорядителю бюджетных средств, а также комиссии к поданным участниками отбора заявкам для их рассмотрения оценки.</w:t>
      </w:r>
    </w:p>
    <w:p w:rsidR="000B7EA0" w:rsidRPr="000B7EA0" w:rsidRDefault="00C70680" w:rsidP="000B7EA0">
      <w:pPr>
        <w:pStyle w:val="a5"/>
        <w:numPr>
          <w:ilvl w:val="1"/>
          <w:numId w:val="1"/>
        </w:numPr>
        <w:tabs>
          <w:tab w:val="left" w:pos="1276"/>
        </w:tabs>
        <w:spacing w:before="0" w:after="0"/>
        <w:ind w:left="0" w:firstLine="709"/>
        <w:rPr>
          <w:rFonts w:eastAsia="Calibri"/>
          <w:szCs w:val="26"/>
          <w:lang w:eastAsia="en-US"/>
        </w:rPr>
      </w:pPr>
      <w:r>
        <w:rPr>
          <w:rFonts w:eastAsia="Calibri"/>
          <w:szCs w:val="26"/>
          <w:lang w:eastAsia="en-US"/>
        </w:rPr>
        <w:t>Главный распорядитель бюджетных средств</w:t>
      </w:r>
      <w:r w:rsidR="000B7EA0" w:rsidRPr="000B7EA0">
        <w:rPr>
          <w:rFonts w:eastAsia="Calibri"/>
          <w:szCs w:val="26"/>
          <w:lang w:eastAsia="en-US"/>
        </w:rPr>
        <w:t xml:space="preserve"> не позднее рабочего дня, следующего за днем открытия доступа к заявкам подписывает протокол вскрытия заявок, содержащий следующую информацию о поступивших для участия в отборе заявках:</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регистрационный номер заявки;</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дата и время поступления заявки;</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полное наименование участника отбора;</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t>запрашиваемый участником отбора размер субсидии.</w:t>
      </w:r>
    </w:p>
    <w:p w:rsidR="000B7EA0" w:rsidRPr="000B7EA0" w:rsidRDefault="000B7EA0" w:rsidP="000B7EA0">
      <w:pPr>
        <w:tabs>
          <w:tab w:val="left" w:pos="1276"/>
        </w:tabs>
        <w:spacing w:before="0" w:after="0"/>
        <w:rPr>
          <w:rFonts w:eastAsia="Calibri"/>
          <w:szCs w:val="26"/>
          <w:lang w:eastAsia="en-US"/>
        </w:rPr>
      </w:pPr>
      <w:r w:rsidRPr="000B7EA0">
        <w:rPr>
          <w:rFonts w:eastAsia="Calibri"/>
          <w:szCs w:val="26"/>
          <w:lang w:eastAsia="en-US"/>
        </w:rPr>
        <w:lastRenderedPageBreak/>
        <w:t>Протокол вскрытия заявок размещается на едином портале не позднее рабочего дня, следующего за днем его подписания.</w:t>
      </w:r>
    </w:p>
    <w:p w:rsidR="000B7EA0" w:rsidRPr="000B7EA0" w:rsidRDefault="000B7EA0" w:rsidP="000B7EA0">
      <w:pPr>
        <w:numPr>
          <w:ilvl w:val="1"/>
          <w:numId w:val="1"/>
        </w:numPr>
        <w:tabs>
          <w:tab w:val="left" w:pos="1276"/>
        </w:tabs>
        <w:spacing w:before="0" w:after="0"/>
        <w:ind w:left="0" w:firstLine="709"/>
        <w:contextualSpacing/>
        <w:rPr>
          <w:rFonts w:eastAsia="Calibri"/>
          <w:szCs w:val="26"/>
          <w:lang w:eastAsia="en-US"/>
        </w:rPr>
      </w:pPr>
      <w:r w:rsidRPr="000B7EA0">
        <w:rPr>
          <w:rFonts w:eastAsia="Calibri"/>
          <w:szCs w:val="26"/>
          <w:lang w:eastAsia="en-US"/>
        </w:rPr>
        <w:t>В случае если по окончании срока подачи заявок подана только одна заявка или не подано ни одной заявки, отбор признается несостоявшимся.</w:t>
      </w:r>
    </w:p>
    <w:p w:rsidR="000B7EA0" w:rsidRPr="008E71F2" w:rsidRDefault="000B7EA0" w:rsidP="000B7EA0">
      <w:pPr>
        <w:tabs>
          <w:tab w:val="left" w:pos="1276"/>
        </w:tabs>
        <w:spacing w:before="0" w:after="0"/>
        <w:contextualSpacing/>
        <w:rPr>
          <w:rFonts w:eastAsia="Calibri"/>
          <w:szCs w:val="26"/>
          <w:lang w:eastAsia="en-US"/>
        </w:rPr>
      </w:pPr>
      <w:r w:rsidRPr="008E71F2">
        <w:rPr>
          <w:rFonts w:eastAsia="Calibri"/>
          <w:szCs w:val="26"/>
          <w:lang w:eastAsia="en-US"/>
        </w:rPr>
        <w:t>Заявка единственного участника отбора подлежит рассмотрению в целях определения соответствия такого участника отбора и поданной им заявки требованиям, установленным в объявлении о проведении отбора.</w:t>
      </w:r>
    </w:p>
    <w:p w:rsidR="00E25412" w:rsidRPr="008E71F2" w:rsidRDefault="000B7EA0" w:rsidP="000B7EA0">
      <w:pPr>
        <w:tabs>
          <w:tab w:val="left" w:pos="1276"/>
        </w:tabs>
        <w:spacing w:before="0" w:after="0"/>
        <w:contextualSpacing/>
        <w:rPr>
          <w:rFonts w:eastAsia="Calibri"/>
          <w:szCs w:val="26"/>
          <w:lang w:eastAsia="en-US"/>
        </w:rPr>
      </w:pPr>
      <w:r w:rsidRPr="008E71F2">
        <w:rPr>
          <w:rFonts w:eastAsia="Calibri"/>
          <w:szCs w:val="26"/>
          <w:lang w:eastAsia="en-US"/>
        </w:rPr>
        <w:t>Соглашение о предоставлении субсидии заключается с единственным участником отбора, если</w:t>
      </w:r>
      <w:r w:rsidR="00E25412" w:rsidRPr="008E71F2">
        <w:rPr>
          <w:rFonts w:eastAsia="Calibri"/>
          <w:szCs w:val="26"/>
          <w:lang w:eastAsia="en-US"/>
        </w:rPr>
        <w:t>:</w:t>
      </w:r>
    </w:p>
    <w:p w:rsidR="000B7EA0" w:rsidRPr="008E71F2" w:rsidRDefault="00E25412" w:rsidP="000B7EA0">
      <w:pPr>
        <w:tabs>
          <w:tab w:val="left" w:pos="1276"/>
        </w:tabs>
        <w:spacing w:before="0" w:after="0"/>
        <w:contextualSpacing/>
        <w:rPr>
          <w:rFonts w:eastAsia="Calibri"/>
          <w:szCs w:val="26"/>
          <w:lang w:eastAsia="en-US"/>
        </w:rPr>
      </w:pPr>
      <w:r w:rsidRPr="008E71F2">
        <w:rPr>
          <w:rFonts w:eastAsia="Calibri"/>
          <w:szCs w:val="26"/>
          <w:lang w:eastAsia="en-US"/>
        </w:rPr>
        <w:t xml:space="preserve">- </w:t>
      </w:r>
      <w:r w:rsidR="000B7EA0" w:rsidRPr="008E71F2">
        <w:rPr>
          <w:rFonts w:eastAsia="Calibri"/>
          <w:szCs w:val="26"/>
          <w:lang w:eastAsia="en-US"/>
        </w:rPr>
        <w:t xml:space="preserve">заявка соответствует требованиям, установленным </w:t>
      </w:r>
      <w:r w:rsidR="000B7EA0" w:rsidRPr="008E71F2">
        <w:rPr>
          <w:rFonts w:eastAsia="Calibri"/>
          <w:szCs w:val="26"/>
          <w:lang w:eastAsia="en-US"/>
        </w:rPr>
        <w:br/>
        <w:t>в объявлении о проведении отбора, и отсутствуют основания для ее отклонения, определенные в пункте 13.6 настоящего приложения к</w:t>
      </w:r>
      <w:r w:rsidRPr="008E71F2">
        <w:rPr>
          <w:rFonts w:eastAsia="Calibri"/>
          <w:szCs w:val="26"/>
          <w:lang w:eastAsia="en-US"/>
        </w:rPr>
        <w:t xml:space="preserve"> объявлению о проведении отбора;</w:t>
      </w:r>
    </w:p>
    <w:p w:rsidR="00537730" w:rsidRPr="008E71F2" w:rsidRDefault="00E25412" w:rsidP="00E25412">
      <w:pPr>
        <w:tabs>
          <w:tab w:val="left" w:pos="1276"/>
        </w:tabs>
        <w:spacing w:before="0" w:after="0"/>
        <w:contextualSpacing/>
        <w:rPr>
          <w:rFonts w:eastAsia="Calibri"/>
          <w:lang w:eastAsia="en-US"/>
        </w:rPr>
      </w:pPr>
      <w:r w:rsidRPr="008E71F2">
        <w:rPr>
          <w:rFonts w:eastAsia="Calibri"/>
          <w:szCs w:val="26"/>
          <w:lang w:eastAsia="en-US"/>
        </w:rPr>
        <w:t>- заявка</w:t>
      </w:r>
      <w:r w:rsidRPr="008E71F2">
        <w:rPr>
          <w:rFonts w:eastAsia="Calibri"/>
          <w:lang w:eastAsia="en-US"/>
        </w:rPr>
        <w:t xml:space="preserve"> признана победителем по результатам оценки в соответствии с разделом 14.</w:t>
      </w:r>
    </w:p>
    <w:p w:rsidR="00E25412" w:rsidRPr="0071201C" w:rsidRDefault="00E25412" w:rsidP="0098179E">
      <w:pPr>
        <w:pStyle w:val="a5"/>
        <w:tabs>
          <w:tab w:val="left" w:pos="1276"/>
        </w:tabs>
        <w:spacing w:before="0" w:after="0"/>
        <w:ind w:left="709" w:firstLine="0"/>
        <w:rPr>
          <w:rStyle w:val="FontStyle12"/>
          <w:rFonts w:eastAsiaTheme="majorEastAsia"/>
          <w:b/>
        </w:rPr>
      </w:pPr>
    </w:p>
    <w:p w:rsidR="00770C42" w:rsidRPr="008B3C11" w:rsidRDefault="004A560D"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8B3C11">
        <w:rPr>
          <w:rStyle w:val="FontStyle12"/>
          <w:rFonts w:eastAsiaTheme="majorEastAsia"/>
          <w:b/>
        </w:rPr>
        <w:t>РАССМОТРЕНИ</w:t>
      </w:r>
      <w:r w:rsidR="00CD2978">
        <w:rPr>
          <w:rStyle w:val="FontStyle12"/>
          <w:rFonts w:eastAsiaTheme="majorEastAsia"/>
          <w:b/>
        </w:rPr>
        <w:t>Е</w:t>
      </w:r>
      <w:r w:rsidRPr="008B3C11">
        <w:rPr>
          <w:rStyle w:val="FontStyle12"/>
          <w:rFonts w:eastAsiaTheme="majorEastAsia"/>
          <w:b/>
        </w:rPr>
        <w:t xml:space="preserve"> ЗАЯВОК</w:t>
      </w:r>
    </w:p>
    <w:p w:rsidR="004A560D" w:rsidRPr="008B3C11" w:rsidRDefault="004A560D" w:rsidP="0098179E">
      <w:pPr>
        <w:pStyle w:val="a5"/>
        <w:widowControl w:val="0"/>
        <w:tabs>
          <w:tab w:val="left" w:pos="426"/>
        </w:tabs>
        <w:autoSpaceDE w:val="0"/>
        <w:autoSpaceDN w:val="0"/>
        <w:adjustRightInd w:val="0"/>
        <w:spacing w:before="0" w:after="0"/>
        <w:ind w:firstLine="0"/>
        <w:rPr>
          <w:rStyle w:val="FontStyle12"/>
          <w:rFonts w:eastAsiaTheme="majorEastAsia"/>
          <w:b/>
        </w:rPr>
      </w:pP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iCs/>
          <w:color w:val="000000"/>
          <w:szCs w:val="26"/>
          <w:lang w:eastAsia="en-US"/>
        </w:rPr>
        <w:t xml:space="preserve">Рассмотрение заявок осуществляется </w:t>
      </w:r>
      <w:r w:rsidR="00C70680">
        <w:rPr>
          <w:iCs/>
          <w:color w:val="000000"/>
          <w:szCs w:val="26"/>
          <w:lang w:eastAsia="en-US"/>
        </w:rPr>
        <w:t>главным распорядителем бюджетных средств</w:t>
      </w:r>
      <w:r w:rsidRPr="00D11F61">
        <w:rPr>
          <w:iCs/>
          <w:color w:val="000000"/>
          <w:szCs w:val="26"/>
          <w:lang w:eastAsia="en-US"/>
        </w:rPr>
        <w:t xml:space="preserve"> в целях определения соответствия участников отбора </w:t>
      </w:r>
      <w:r w:rsidR="00441FDB">
        <w:rPr>
          <w:iCs/>
          <w:color w:val="000000"/>
          <w:szCs w:val="26"/>
          <w:lang w:eastAsia="en-US"/>
        </w:rPr>
        <w:br/>
      </w:r>
      <w:r w:rsidRPr="00D11F61">
        <w:rPr>
          <w:iCs/>
          <w:color w:val="000000"/>
          <w:szCs w:val="26"/>
          <w:lang w:eastAsia="en-US"/>
        </w:rPr>
        <w:t>и поданных ими заявок требованиям, установленным в объявлении о проведении отбора. Эксперты к рассмотрению заявок не привлекаются.</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Срок рассмотрения заявок не должен превышать </w:t>
      </w:r>
      <w:r w:rsidR="002C36B2">
        <w:rPr>
          <w:color w:val="000000"/>
          <w:szCs w:val="26"/>
          <w:lang w:eastAsia="en-US"/>
        </w:rPr>
        <w:t>5</w:t>
      </w:r>
      <w:r w:rsidRPr="00D11F61">
        <w:rPr>
          <w:color w:val="000000"/>
          <w:szCs w:val="26"/>
          <w:lang w:eastAsia="en-US"/>
        </w:rPr>
        <w:t xml:space="preserve"> рабочих дней, следующих за днем подписания </w:t>
      </w:r>
      <w:r w:rsidR="00C70680">
        <w:rPr>
          <w:color w:val="000000"/>
          <w:szCs w:val="26"/>
          <w:lang w:eastAsia="en-US"/>
        </w:rPr>
        <w:t>главным распорядителем бюджетных средств</w:t>
      </w:r>
      <w:r w:rsidRPr="00D11F61">
        <w:rPr>
          <w:color w:val="000000"/>
          <w:szCs w:val="26"/>
          <w:lang w:eastAsia="en-US"/>
        </w:rPr>
        <w:t xml:space="preserve"> протокола вскрытия заявок.</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Заявка признается надлежащей, если она соответствует требованиям, установленным в объявлении о проведении отбора, и при отсутствии оснований для отклонения заявки.</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Решение о соответствии заявки требованиям, установленным </w:t>
      </w:r>
      <w:r w:rsidRPr="00D11F61">
        <w:rPr>
          <w:color w:val="000000"/>
          <w:szCs w:val="26"/>
          <w:lang w:eastAsia="en-US"/>
        </w:rPr>
        <w:br/>
        <w:t xml:space="preserve">в объявлении о проведении отбора, принимается </w:t>
      </w:r>
      <w:r w:rsidR="00C70680">
        <w:rPr>
          <w:color w:val="000000"/>
          <w:szCs w:val="26"/>
          <w:lang w:eastAsia="en-US"/>
        </w:rPr>
        <w:t>главным распорядителем бюджетных средств</w:t>
      </w:r>
      <w:r w:rsidRPr="00D11F61">
        <w:rPr>
          <w:color w:val="000000"/>
          <w:szCs w:val="26"/>
          <w:lang w:eastAsia="en-US"/>
        </w:rPr>
        <w:t xml:space="preserve"> на дату получения результатов проверки представленных участником отбора информации и документов, поданных в составе заявки.</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В случае установления </w:t>
      </w:r>
      <w:r w:rsidR="00C70680">
        <w:rPr>
          <w:color w:val="000000"/>
          <w:szCs w:val="26"/>
          <w:lang w:eastAsia="en-US"/>
        </w:rPr>
        <w:t>главным распорядителем бюджетных средств</w:t>
      </w:r>
      <w:r w:rsidRPr="00D11F61">
        <w:rPr>
          <w:color w:val="000000"/>
          <w:szCs w:val="26"/>
          <w:lang w:eastAsia="en-US"/>
        </w:rPr>
        <w:t xml:space="preserve"> несоответствия заявки (и/или документов, представленных в составе заявки) требованиям, установленным</w:t>
      </w:r>
      <w:r w:rsidR="00C70680">
        <w:rPr>
          <w:color w:val="000000"/>
          <w:szCs w:val="26"/>
          <w:lang w:eastAsia="en-US"/>
        </w:rPr>
        <w:t xml:space="preserve"> </w:t>
      </w:r>
      <w:r w:rsidRPr="00D11F61">
        <w:rPr>
          <w:color w:val="000000"/>
          <w:szCs w:val="26"/>
          <w:lang w:eastAsia="en-US"/>
        </w:rPr>
        <w:t xml:space="preserve">в объявлении о проведении отбора, такая заявка </w:t>
      </w:r>
      <w:r w:rsidR="00441FDB">
        <w:rPr>
          <w:color w:val="000000"/>
          <w:szCs w:val="26"/>
          <w:lang w:eastAsia="en-US"/>
        </w:rPr>
        <w:br/>
      </w:r>
      <w:r w:rsidRPr="00D11F61">
        <w:rPr>
          <w:color w:val="000000"/>
          <w:szCs w:val="26"/>
          <w:lang w:eastAsia="en-US"/>
        </w:rPr>
        <w:t>не возвращается на доработку представившему ее участнику отбора.</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Заявка отклоняется в случае наличия следующих оснований для </w:t>
      </w:r>
      <w:r w:rsidRPr="00D11F61">
        <w:rPr>
          <w:color w:val="000000"/>
          <w:szCs w:val="26"/>
          <w:lang w:eastAsia="en-US"/>
        </w:rPr>
        <w:br/>
        <w:t>ее отклонения:</w:t>
      </w:r>
    </w:p>
    <w:p w:rsidR="00D11F61" w:rsidRDefault="00D11F61" w:rsidP="00CD2978">
      <w:pPr>
        <w:pStyle w:val="a5"/>
        <w:numPr>
          <w:ilvl w:val="0"/>
          <w:numId w:val="45"/>
        </w:numPr>
        <w:tabs>
          <w:tab w:val="left" w:pos="1276"/>
        </w:tabs>
        <w:ind w:left="0" w:firstLine="709"/>
        <w:rPr>
          <w:color w:val="000000"/>
          <w:szCs w:val="26"/>
          <w:lang w:eastAsia="en-US"/>
        </w:rPr>
      </w:pPr>
      <w:r w:rsidRPr="00D11F61">
        <w:rPr>
          <w:color w:val="000000"/>
          <w:szCs w:val="26"/>
          <w:lang w:eastAsia="en-US"/>
        </w:rPr>
        <w:t xml:space="preserve">несоответствие участника отбора требованиям, указанным </w:t>
      </w:r>
      <w:r w:rsidRPr="00D11F61">
        <w:rPr>
          <w:color w:val="000000"/>
          <w:szCs w:val="26"/>
          <w:lang w:eastAsia="en-US"/>
        </w:rPr>
        <w:br/>
        <w:t>в</w:t>
      </w:r>
      <w:r w:rsidR="003A4965">
        <w:rPr>
          <w:color w:val="000000"/>
          <w:szCs w:val="26"/>
          <w:lang w:eastAsia="en-US"/>
        </w:rPr>
        <w:t xml:space="preserve"> объявлении о проведении отбора;</w:t>
      </w:r>
    </w:p>
    <w:p w:rsidR="003A4965" w:rsidRPr="003E3B5D" w:rsidRDefault="003A4965" w:rsidP="00CD2978">
      <w:pPr>
        <w:pStyle w:val="a5"/>
        <w:numPr>
          <w:ilvl w:val="0"/>
          <w:numId w:val="45"/>
        </w:numPr>
        <w:tabs>
          <w:tab w:val="left" w:pos="1276"/>
        </w:tabs>
        <w:ind w:left="0" w:firstLine="709"/>
        <w:rPr>
          <w:color w:val="000000"/>
          <w:szCs w:val="26"/>
          <w:lang w:eastAsia="en-US"/>
        </w:rPr>
      </w:pPr>
      <w:r w:rsidRPr="003E3B5D">
        <w:rPr>
          <w:color w:val="000000"/>
          <w:szCs w:val="26"/>
          <w:lang w:eastAsia="en-US"/>
        </w:rPr>
        <w:t>непредставление (представление не в полном объеме) документов, указанных в объявлении о проведении отбора;</w:t>
      </w:r>
    </w:p>
    <w:p w:rsidR="003A4965" w:rsidRPr="003E3B5D" w:rsidRDefault="003A4965" w:rsidP="00CD2978">
      <w:pPr>
        <w:pStyle w:val="a5"/>
        <w:numPr>
          <w:ilvl w:val="0"/>
          <w:numId w:val="45"/>
        </w:numPr>
        <w:tabs>
          <w:tab w:val="left" w:pos="1276"/>
        </w:tabs>
        <w:ind w:left="0" w:firstLine="709"/>
        <w:rPr>
          <w:color w:val="000000"/>
          <w:szCs w:val="26"/>
          <w:lang w:eastAsia="en-US"/>
        </w:rPr>
      </w:pPr>
      <w:r w:rsidRPr="003E3B5D">
        <w:rPr>
          <w:color w:val="000000"/>
          <w:szCs w:val="26"/>
          <w:lang w:eastAsia="en-US"/>
        </w:rPr>
        <w:t>несоответствие представленных документов и (или) заявки требованиям, установленным в объявлении о проведении отбора;</w:t>
      </w:r>
    </w:p>
    <w:p w:rsidR="00D11F61" w:rsidRPr="00D11F61" w:rsidRDefault="00D11F61" w:rsidP="00CD2978">
      <w:pPr>
        <w:pStyle w:val="a5"/>
        <w:numPr>
          <w:ilvl w:val="0"/>
          <w:numId w:val="45"/>
        </w:numPr>
        <w:tabs>
          <w:tab w:val="left" w:pos="1276"/>
        </w:tabs>
        <w:ind w:left="0" w:firstLine="709"/>
        <w:rPr>
          <w:color w:val="000000"/>
          <w:szCs w:val="26"/>
          <w:lang w:eastAsia="en-US"/>
        </w:rPr>
      </w:pPr>
      <w:r w:rsidRPr="00D11F61">
        <w:rPr>
          <w:color w:val="000000"/>
          <w:szCs w:val="26"/>
          <w:lang w:eastAsia="en-US"/>
        </w:rPr>
        <w:t>недостоверность информации, содержащейся в документах, представленных в составе заявки.</w:t>
      </w:r>
    </w:p>
    <w:p w:rsidR="00D11F61" w:rsidRPr="00D11F61" w:rsidRDefault="00D11F61" w:rsidP="00CD2978">
      <w:pPr>
        <w:pStyle w:val="a5"/>
        <w:numPr>
          <w:ilvl w:val="1"/>
          <w:numId w:val="1"/>
        </w:numPr>
        <w:tabs>
          <w:tab w:val="left" w:pos="1276"/>
        </w:tabs>
        <w:ind w:left="0" w:firstLine="709"/>
        <w:rPr>
          <w:b/>
          <w:color w:val="000000"/>
          <w:szCs w:val="26"/>
          <w:lang w:eastAsia="en-US"/>
        </w:rPr>
      </w:pPr>
      <w:r w:rsidRPr="00D11F61">
        <w:rPr>
          <w:color w:val="000000"/>
          <w:szCs w:val="26"/>
          <w:lang w:eastAsia="en-US"/>
        </w:rPr>
        <w:t xml:space="preserve">По результатам рассмотрения заявок не позднее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w:t>
      </w:r>
      <w:r w:rsidRPr="00D11F61">
        <w:rPr>
          <w:color w:val="000000"/>
          <w:szCs w:val="26"/>
          <w:lang w:eastAsia="en-US"/>
        </w:rPr>
        <w:br/>
      </w:r>
      <w:r w:rsidRPr="00D11F61">
        <w:rPr>
          <w:color w:val="000000"/>
          <w:szCs w:val="26"/>
          <w:lang w:eastAsia="en-US"/>
        </w:rPr>
        <w:lastRenderedPageBreak/>
        <w:t>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D11F61" w:rsidRPr="00D11F61" w:rsidRDefault="00D11F61" w:rsidP="00CD2978">
      <w:pPr>
        <w:pStyle w:val="a5"/>
        <w:tabs>
          <w:tab w:val="left" w:pos="1276"/>
        </w:tabs>
        <w:rPr>
          <w:b/>
          <w:color w:val="000000"/>
          <w:szCs w:val="26"/>
          <w:lang w:eastAsia="en-US"/>
        </w:rPr>
      </w:pPr>
      <w:r w:rsidRPr="00D11F61">
        <w:rPr>
          <w:color w:val="000000"/>
          <w:szCs w:val="26"/>
          <w:lang w:eastAsia="en-US"/>
        </w:rPr>
        <w:t xml:space="preserve">Протокол рассмотрения заявок подписывается </w:t>
      </w:r>
      <w:r w:rsidR="00C70680">
        <w:rPr>
          <w:color w:val="000000"/>
          <w:szCs w:val="26"/>
          <w:lang w:eastAsia="en-US"/>
        </w:rPr>
        <w:t>главным распорядителем бюджетных средств</w:t>
      </w:r>
      <w:r w:rsidRPr="00D11F61">
        <w:rPr>
          <w:color w:val="000000"/>
          <w:szCs w:val="26"/>
          <w:lang w:eastAsia="en-US"/>
        </w:rPr>
        <w:t xml:space="preserve"> и размещается на едином портале не позднее рабочего дня, следующего за днем его подписания.</w:t>
      </w:r>
    </w:p>
    <w:p w:rsidR="00D11F61" w:rsidRPr="008E71F2" w:rsidRDefault="00D11F61" w:rsidP="00CD2978">
      <w:pPr>
        <w:pStyle w:val="a5"/>
        <w:numPr>
          <w:ilvl w:val="1"/>
          <w:numId w:val="1"/>
        </w:numPr>
        <w:tabs>
          <w:tab w:val="left" w:pos="1276"/>
        </w:tabs>
        <w:ind w:left="0" w:firstLine="709"/>
        <w:rPr>
          <w:color w:val="000000"/>
          <w:szCs w:val="26"/>
          <w:lang w:eastAsia="en-US"/>
        </w:rPr>
      </w:pPr>
      <w:r w:rsidRPr="008E71F2">
        <w:rPr>
          <w:color w:val="000000"/>
          <w:szCs w:val="26"/>
          <w:lang w:eastAsia="en-US"/>
        </w:rPr>
        <w:t>В случае если по результатам рассмотрения заявок отклонены все заявки, или только одна заявка соответствует требованиям, установленным в объявлении о проведении отбора, отбор признается несостоявшимся.</w:t>
      </w:r>
    </w:p>
    <w:p w:rsidR="00E25412" w:rsidRPr="008E71F2" w:rsidRDefault="00D11F61" w:rsidP="00CD2978">
      <w:pPr>
        <w:pStyle w:val="a5"/>
        <w:tabs>
          <w:tab w:val="left" w:pos="1276"/>
        </w:tabs>
        <w:rPr>
          <w:color w:val="000000"/>
          <w:szCs w:val="26"/>
          <w:lang w:eastAsia="en-US"/>
        </w:rPr>
      </w:pPr>
      <w:r w:rsidRPr="008E71F2">
        <w:rPr>
          <w:color w:val="000000"/>
          <w:szCs w:val="26"/>
          <w:lang w:eastAsia="en-US"/>
        </w:rPr>
        <w:t xml:space="preserve">В указанном случае соглашение о предоставлении субсидии заключается </w:t>
      </w:r>
      <w:r w:rsidRPr="008E71F2">
        <w:rPr>
          <w:color w:val="000000"/>
          <w:szCs w:val="26"/>
          <w:lang w:eastAsia="en-US"/>
        </w:rPr>
        <w:br/>
        <w:t>с участником отбора, единственная заявка которого</w:t>
      </w:r>
      <w:r w:rsidR="00E25412" w:rsidRPr="008E71F2">
        <w:rPr>
          <w:color w:val="000000"/>
          <w:szCs w:val="26"/>
          <w:lang w:eastAsia="en-US"/>
        </w:rPr>
        <w:t>:</w:t>
      </w:r>
    </w:p>
    <w:p w:rsidR="00D11F61" w:rsidRPr="008E71F2" w:rsidRDefault="00E25412" w:rsidP="00CD2978">
      <w:pPr>
        <w:pStyle w:val="a5"/>
        <w:tabs>
          <w:tab w:val="left" w:pos="1276"/>
        </w:tabs>
        <w:rPr>
          <w:color w:val="000000"/>
          <w:szCs w:val="26"/>
          <w:lang w:eastAsia="en-US"/>
        </w:rPr>
      </w:pPr>
      <w:r w:rsidRPr="008E71F2">
        <w:rPr>
          <w:color w:val="000000"/>
          <w:szCs w:val="26"/>
          <w:lang w:eastAsia="en-US"/>
        </w:rPr>
        <w:t>-</w:t>
      </w:r>
      <w:r w:rsidR="00D11F61" w:rsidRPr="008E71F2">
        <w:rPr>
          <w:color w:val="000000"/>
          <w:szCs w:val="26"/>
          <w:lang w:eastAsia="en-US"/>
        </w:rPr>
        <w:t xml:space="preserve"> признана соответствующей требованиям, установленным в</w:t>
      </w:r>
      <w:r w:rsidRPr="008E71F2">
        <w:rPr>
          <w:color w:val="000000"/>
          <w:szCs w:val="26"/>
          <w:lang w:eastAsia="en-US"/>
        </w:rPr>
        <w:t xml:space="preserve"> объявлении о проведении отбора;</w:t>
      </w:r>
    </w:p>
    <w:p w:rsidR="00E25412" w:rsidRDefault="00E25412" w:rsidP="00CD2978">
      <w:pPr>
        <w:pStyle w:val="a5"/>
        <w:tabs>
          <w:tab w:val="left" w:pos="1276"/>
        </w:tabs>
        <w:rPr>
          <w:color w:val="000000"/>
          <w:szCs w:val="26"/>
          <w:lang w:eastAsia="en-US"/>
        </w:rPr>
      </w:pPr>
      <w:r w:rsidRPr="008E71F2">
        <w:rPr>
          <w:color w:val="000000"/>
          <w:szCs w:val="26"/>
          <w:lang w:eastAsia="en-US"/>
        </w:rPr>
        <w:t xml:space="preserve">- </w:t>
      </w:r>
      <w:r w:rsidRPr="008E71F2">
        <w:rPr>
          <w:rFonts w:eastAsia="Calibri"/>
          <w:lang w:eastAsia="en-US"/>
        </w:rPr>
        <w:t>признана победителем по результатам оценки в соответствии с разделом 14.</w:t>
      </w:r>
    </w:p>
    <w:p w:rsidR="00770C42" w:rsidRPr="00770C42" w:rsidRDefault="00770C42" w:rsidP="0098179E">
      <w:pPr>
        <w:pStyle w:val="a5"/>
        <w:spacing w:before="0" w:after="0"/>
        <w:rPr>
          <w:rStyle w:val="FontStyle12"/>
          <w:rFonts w:eastAsiaTheme="majorEastAsia"/>
          <w:b/>
        </w:rPr>
      </w:pPr>
    </w:p>
    <w:p w:rsidR="00B46AFE" w:rsidRDefault="004A560D"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Pr>
          <w:rStyle w:val="FontStyle12"/>
          <w:rFonts w:eastAsiaTheme="majorEastAsia"/>
          <w:b/>
        </w:rPr>
        <w:t>ОЦЕНК</w:t>
      </w:r>
      <w:r w:rsidR="00CD2978">
        <w:rPr>
          <w:rStyle w:val="FontStyle12"/>
          <w:rFonts w:eastAsiaTheme="majorEastAsia"/>
          <w:b/>
        </w:rPr>
        <w:t>А</w:t>
      </w:r>
      <w:r>
        <w:rPr>
          <w:rStyle w:val="FontStyle12"/>
          <w:rFonts w:eastAsiaTheme="majorEastAsia"/>
          <w:b/>
        </w:rPr>
        <w:t xml:space="preserve"> ЗАЯВОК</w:t>
      </w:r>
    </w:p>
    <w:p w:rsidR="004A560D" w:rsidRPr="007D2732" w:rsidRDefault="004A560D" w:rsidP="0098179E">
      <w:pPr>
        <w:pStyle w:val="a5"/>
        <w:widowControl w:val="0"/>
        <w:tabs>
          <w:tab w:val="left" w:pos="426"/>
        </w:tabs>
        <w:autoSpaceDE w:val="0"/>
        <w:autoSpaceDN w:val="0"/>
        <w:adjustRightInd w:val="0"/>
        <w:spacing w:before="0" w:after="0"/>
        <w:ind w:firstLine="0"/>
        <w:rPr>
          <w:rStyle w:val="FontStyle12"/>
          <w:rFonts w:eastAsiaTheme="majorEastAsia"/>
          <w:b/>
        </w:rPr>
      </w:pPr>
    </w:p>
    <w:p w:rsidR="00B82451" w:rsidRPr="00B82451" w:rsidRDefault="0071135C" w:rsidP="0098179E">
      <w:pPr>
        <w:pStyle w:val="a5"/>
        <w:numPr>
          <w:ilvl w:val="1"/>
          <w:numId w:val="1"/>
        </w:numPr>
        <w:tabs>
          <w:tab w:val="left" w:pos="1276"/>
        </w:tabs>
        <w:spacing w:before="0" w:after="0"/>
        <w:ind w:left="0" w:firstLine="709"/>
        <w:rPr>
          <w:rFonts w:eastAsiaTheme="majorEastAsia"/>
          <w:szCs w:val="26"/>
        </w:rPr>
      </w:pPr>
      <w:r>
        <w:rPr>
          <w:rFonts w:eastAsiaTheme="majorEastAsia"/>
          <w:iCs/>
          <w:szCs w:val="26"/>
        </w:rPr>
        <w:t>Совет по грантам осуществляет о</w:t>
      </w:r>
      <w:r w:rsidRPr="0071135C">
        <w:rPr>
          <w:rFonts w:eastAsiaTheme="majorEastAsia"/>
          <w:iCs/>
          <w:szCs w:val="26"/>
        </w:rPr>
        <w:t>ценк</w:t>
      </w:r>
      <w:r>
        <w:rPr>
          <w:rFonts w:eastAsiaTheme="majorEastAsia"/>
          <w:iCs/>
          <w:szCs w:val="26"/>
        </w:rPr>
        <w:t>у</w:t>
      </w:r>
      <w:r w:rsidRPr="0071135C">
        <w:rPr>
          <w:rFonts w:eastAsiaTheme="majorEastAsia"/>
          <w:iCs/>
          <w:szCs w:val="26"/>
        </w:rPr>
        <w:t xml:space="preserve"> заявок, которые не были отклонены по результатам рассмотрения, в целях формирования рейтинга таких заявок и определения победител</w:t>
      </w:r>
      <w:r>
        <w:rPr>
          <w:rFonts w:eastAsiaTheme="majorEastAsia"/>
          <w:iCs/>
          <w:szCs w:val="26"/>
        </w:rPr>
        <w:t>ей</w:t>
      </w:r>
      <w:r w:rsidRPr="0071135C">
        <w:rPr>
          <w:rFonts w:eastAsiaTheme="majorEastAsia"/>
          <w:iCs/>
          <w:szCs w:val="26"/>
        </w:rPr>
        <w:t xml:space="preserve"> отбора.</w:t>
      </w:r>
    </w:p>
    <w:p w:rsidR="00B82451" w:rsidRDefault="0071135C" w:rsidP="00B82451">
      <w:pPr>
        <w:pStyle w:val="a5"/>
        <w:numPr>
          <w:ilvl w:val="1"/>
          <w:numId w:val="1"/>
        </w:numPr>
        <w:tabs>
          <w:tab w:val="left" w:pos="1276"/>
        </w:tabs>
        <w:spacing w:before="0" w:after="0"/>
        <w:ind w:left="0" w:firstLine="709"/>
        <w:rPr>
          <w:rFonts w:eastAsiaTheme="majorEastAsia"/>
          <w:szCs w:val="26"/>
        </w:rPr>
      </w:pPr>
      <w:r w:rsidRPr="0071135C">
        <w:rPr>
          <w:rFonts w:eastAsiaTheme="majorEastAsia"/>
          <w:iCs/>
          <w:szCs w:val="26"/>
        </w:rPr>
        <w:t xml:space="preserve"> </w:t>
      </w:r>
      <w:r w:rsidRPr="00B82451">
        <w:rPr>
          <w:rFonts w:eastAsiaTheme="majorEastAsia"/>
          <w:iCs/>
          <w:szCs w:val="26"/>
        </w:rPr>
        <w:t>К проведению отбора привлекаются эксперты в целях осуществления экспертной оценки заявок.</w:t>
      </w:r>
      <w:r w:rsidR="00B82451" w:rsidRPr="00B82451">
        <w:rPr>
          <w:rFonts w:eastAsiaTheme="majorEastAsia"/>
          <w:iCs/>
          <w:szCs w:val="26"/>
        </w:rPr>
        <w:t xml:space="preserve"> Организация, осуществляющая информационное, организационно-техническое и экспертно-аналитическое сопровождение мер государственной поддержки реализации в российских образовательных организациях высшего образования и научных организациях научных проектов под руководством ведущих ученых и научных исследований с привлечением молодых перспективных исследователей обеспечивает проведение экспертизы </w:t>
      </w:r>
      <w:r w:rsidR="00D1194A">
        <w:rPr>
          <w:rFonts w:eastAsiaTheme="majorEastAsia"/>
          <w:iCs/>
          <w:szCs w:val="26"/>
        </w:rPr>
        <w:t xml:space="preserve">заявок </w:t>
      </w:r>
      <w:r w:rsidR="00B82451" w:rsidRPr="00B82451">
        <w:rPr>
          <w:rFonts w:eastAsiaTheme="majorEastAsia"/>
          <w:iCs/>
          <w:szCs w:val="26"/>
        </w:rPr>
        <w:br/>
      </w:r>
      <w:r w:rsidR="00B82451" w:rsidRPr="00B82451">
        <w:rPr>
          <w:rFonts w:eastAsiaTheme="majorEastAsia"/>
          <w:szCs w:val="26"/>
        </w:rPr>
        <w:t>в соответствии с порядком, утвержденным Министерством науки и высшего образования Российской Федерации.</w:t>
      </w:r>
    </w:p>
    <w:p w:rsidR="00B82451" w:rsidRPr="00B82451" w:rsidRDefault="00C901A9" w:rsidP="00B82451">
      <w:pPr>
        <w:pStyle w:val="a5"/>
        <w:tabs>
          <w:tab w:val="left" w:pos="1276"/>
        </w:tabs>
        <w:spacing w:before="0" w:after="0"/>
        <w:rPr>
          <w:rFonts w:eastAsiaTheme="majorEastAsia"/>
          <w:szCs w:val="26"/>
        </w:rPr>
      </w:pPr>
      <w:r>
        <w:rPr>
          <w:rFonts w:eastAsiaTheme="majorEastAsia"/>
          <w:szCs w:val="26"/>
        </w:rPr>
        <w:t>Э</w:t>
      </w:r>
      <w:r w:rsidR="00B82451">
        <w:rPr>
          <w:rFonts w:eastAsiaTheme="majorEastAsia"/>
          <w:szCs w:val="26"/>
        </w:rPr>
        <w:t>кспертн</w:t>
      </w:r>
      <w:r>
        <w:rPr>
          <w:rFonts w:eastAsiaTheme="majorEastAsia"/>
          <w:szCs w:val="26"/>
        </w:rPr>
        <w:t>ая</w:t>
      </w:r>
      <w:r w:rsidR="00B82451">
        <w:rPr>
          <w:rFonts w:eastAsiaTheme="majorEastAsia"/>
          <w:szCs w:val="26"/>
        </w:rPr>
        <w:t xml:space="preserve"> оценк</w:t>
      </w:r>
      <w:r>
        <w:rPr>
          <w:rFonts w:eastAsiaTheme="majorEastAsia"/>
          <w:szCs w:val="26"/>
        </w:rPr>
        <w:t>а заявок</w:t>
      </w:r>
      <w:r w:rsidR="00B82451">
        <w:rPr>
          <w:rFonts w:eastAsiaTheme="majorEastAsia"/>
          <w:szCs w:val="26"/>
        </w:rPr>
        <w:t xml:space="preserve"> нос</w:t>
      </w:r>
      <w:r>
        <w:rPr>
          <w:rFonts w:eastAsiaTheme="majorEastAsia"/>
          <w:szCs w:val="26"/>
        </w:rPr>
        <w:t>и</w:t>
      </w:r>
      <w:r w:rsidR="00B82451">
        <w:rPr>
          <w:rFonts w:eastAsiaTheme="majorEastAsia"/>
          <w:szCs w:val="26"/>
        </w:rPr>
        <w:t>т для Совета по грантам рекомендательный характер.</w:t>
      </w:r>
    </w:p>
    <w:p w:rsidR="00637BCA" w:rsidRPr="00696E98" w:rsidRDefault="00637BCA" w:rsidP="0098179E">
      <w:pPr>
        <w:pStyle w:val="a5"/>
        <w:numPr>
          <w:ilvl w:val="1"/>
          <w:numId w:val="1"/>
        </w:numPr>
        <w:spacing w:before="0" w:after="0"/>
        <w:ind w:left="0" w:firstLine="709"/>
        <w:rPr>
          <w:rFonts w:eastAsiaTheme="majorEastAsia"/>
        </w:rPr>
      </w:pPr>
      <w:r w:rsidRPr="0001073B">
        <w:rPr>
          <w:rFonts w:eastAsiaTheme="majorEastAsia"/>
        </w:rPr>
        <w:t xml:space="preserve">Срок </w:t>
      </w:r>
      <w:r w:rsidR="00B82451">
        <w:rPr>
          <w:rFonts w:eastAsiaTheme="majorEastAsia"/>
        </w:rPr>
        <w:t xml:space="preserve">экспертной </w:t>
      </w:r>
      <w:r w:rsidRPr="00696E98">
        <w:rPr>
          <w:rFonts w:eastAsiaTheme="majorEastAsia"/>
        </w:rPr>
        <w:t xml:space="preserve">оценки заявок не </w:t>
      </w:r>
      <w:r w:rsidR="0071135C">
        <w:rPr>
          <w:rFonts w:eastAsiaTheme="majorEastAsia"/>
        </w:rPr>
        <w:t>д</w:t>
      </w:r>
      <w:r w:rsidRPr="00696E98">
        <w:rPr>
          <w:rFonts w:eastAsiaTheme="majorEastAsia"/>
        </w:rPr>
        <w:t>о</w:t>
      </w:r>
      <w:r w:rsidR="0071135C">
        <w:rPr>
          <w:rFonts w:eastAsiaTheme="majorEastAsia"/>
        </w:rPr>
        <w:t>л</w:t>
      </w:r>
      <w:r w:rsidRPr="00696E98">
        <w:rPr>
          <w:rFonts w:eastAsiaTheme="majorEastAsia"/>
        </w:rPr>
        <w:t>же</w:t>
      </w:r>
      <w:r w:rsidR="0071135C">
        <w:rPr>
          <w:rFonts w:eastAsiaTheme="majorEastAsia"/>
        </w:rPr>
        <w:t>н</w:t>
      </w:r>
      <w:r w:rsidRPr="00696E98">
        <w:rPr>
          <w:rFonts w:eastAsiaTheme="majorEastAsia"/>
        </w:rPr>
        <w:t xml:space="preserve"> превышать </w:t>
      </w:r>
      <w:r w:rsidR="004561F7">
        <w:rPr>
          <w:rFonts w:eastAsiaTheme="majorEastAsia"/>
        </w:rPr>
        <w:t>10</w:t>
      </w:r>
      <w:r w:rsidRPr="00696E98">
        <w:rPr>
          <w:rFonts w:eastAsiaTheme="majorEastAsia"/>
        </w:rPr>
        <w:t xml:space="preserve"> рабочих дней, следующих за днем подписания </w:t>
      </w:r>
      <w:r w:rsidR="0071135C">
        <w:rPr>
          <w:rFonts w:eastAsiaTheme="majorEastAsia"/>
        </w:rPr>
        <w:t>главным распорядителем бюджетных средств</w:t>
      </w:r>
      <w:r w:rsidRPr="00696E98">
        <w:rPr>
          <w:rFonts w:eastAsiaTheme="majorEastAsia"/>
        </w:rPr>
        <w:t xml:space="preserve"> протокола рассмотрения заявок.</w:t>
      </w:r>
    </w:p>
    <w:p w:rsidR="00637BCA" w:rsidRPr="006E4AF6" w:rsidRDefault="00637BCA" w:rsidP="00B82451">
      <w:pPr>
        <w:pStyle w:val="a5"/>
        <w:spacing w:before="0" w:after="0"/>
        <w:rPr>
          <w:szCs w:val="26"/>
        </w:rPr>
      </w:pPr>
      <w:r w:rsidRPr="00696E98">
        <w:rPr>
          <w:rFonts w:eastAsiaTheme="majorEastAsia"/>
        </w:rPr>
        <w:t xml:space="preserve">При необходимости </w:t>
      </w:r>
      <w:r w:rsidR="0071135C">
        <w:rPr>
          <w:rFonts w:eastAsiaTheme="majorEastAsia"/>
        </w:rPr>
        <w:t xml:space="preserve">главный распорядитель </w:t>
      </w:r>
      <w:r w:rsidR="00B82451">
        <w:rPr>
          <w:rFonts w:eastAsiaTheme="majorEastAsia"/>
        </w:rPr>
        <w:t xml:space="preserve">бюджетных средств </w:t>
      </w:r>
      <w:r w:rsidRPr="00696E98">
        <w:rPr>
          <w:rFonts w:eastAsiaTheme="majorEastAsia"/>
        </w:rPr>
        <w:t xml:space="preserve">вправе продлить срок оценки заявок, но не более чем на </w:t>
      </w:r>
      <w:r w:rsidR="004561F7">
        <w:rPr>
          <w:rFonts w:eastAsiaTheme="majorEastAsia"/>
        </w:rPr>
        <w:t>10</w:t>
      </w:r>
      <w:r w:rsidRPr="00696E98">
        <w:rPr>
          <w:rFonts w:eastAsiaTheme="majorEastAsia"/>
        </w:rPr>
        <w:t xml:space="preserve"> рабочих дней.</w:t>
      </w:r>
      <w:r w:rsidR="00B82451">
        <w:rPr>
          <w:rFonts w:eastAsiaTheme="majorEastAsia"/>
        </w:rPr>
        <w:t xml:space="preserve"> </w:t>
      </w:r>
      <w:r w:rsidRPr="00696E98">
        <w:rPr>
          <w:rFonts w:eastAsiaTheme="majorEastAsia"/>
        </w:rPr>
        <w:t xml:space="preserve">Информация о продлении срока оценки заявок размещается на </w:t>
      </w:r>
      <w:r w:rsidR="0071135C">
        <w:rPr>
          <w:rFonts w:eastAsiaTheme="majorEastAsia"/>
        </w:rPr>
        <w:t>едином портале</w:t>
      </w:r>
      <w:r w:rsidRPr="00696E98">
        <w:rPr>
          <w:rFonts w:eastAsiaTheme="majorEastAsia"/>
        </w:rPr>
        <w:t>.</w:t>
      </w:r>
    </w:p>
    <w:p w:rsidR="00B46AFE" w:rsidRDefault="00B82451" w:rsidP="0098179E">
      <w:pPr>
        <w:pStyle w:val="a5"/>
        <w:numPr>
          <w:ilvl w:val="1"/>
          <w:numId w:val="1"/>
        </w:numPr>
        <w:tabs>
          <w:tab w:val="left" w:pos="1276"/>
        </w:tabs>
        <w:spacing w:before="0" w:after="0"/>
        <w:ind w:left="0" w:firstLine="709"/>
        <w:rPr>
          <w:rStyle w:val="FontStyle12"/>
          <w:rFonts w:eastAsiaTheme="majorEastAsia"/>
        </w:rPr>
      </w:pPr>
      <w:r w:rsidRPr="00B82451">
        <w:rPr>
          <w:rFonts w:eastAsiaTheme="majorEastAsia"/>
          <w:szCs w:val="26"/>
        </w:rPr>
        <w:t xml:space="preserve">Критериями оценки </w:t>
      </w:r>
      <w:r>
        <w:rPr>
          <w:rFonts w:eastAsiaTheme="majorEastAsia"/>
          <w:szCs w:val="26"/>
        </w:rPr>
        <w:t xml:space="preserve">заявок </w:t>
      </w:r>
      <w:r w:rsidRPr="00B82451">
        <w:rPr>
          <w:rFonts w:eastAsiaTheme="majorEastAsia"/>
          <w:szCs w:val="26"/>
        </w:rPr>
        <w:t>являются</w:t>
      </w:r>
      <w:r w:rsidR="0001073B" w:rsidRPr="00497A86">
        <w:rPr>
          <w:rStyle w:val="FontStyle12"/>
          <w:rFonts w:eastAsiaTheme="majorEastAsia"/>
        </w:rPr>
        <w:t>:</w:t>
      </w:r>
    </w:p>
    <w:p w:rsidR="00A204D5" w:rsidRPr="00A204D5" w:rsidRDefault="00347C9A" w:rsidP="0098179E">
      <w:pPr>
        <w:pStyle w:val="a5"/>
        <w:numPr>
          <w:ilvl w:val="0"/>
          <w:numId w:val="34"/>
        </w:numPr>
        <w:tabs>
          <w:tab w:val="left" w:pos="1276"/>
        </w:tabs>
        <w:spacing w:before="0" w:after="0"/>
        <w:ind w:left="0" w:firstLine="709"/>
        <w:rPr>
          <w:rFonts w:eastAsiaTheme="majorEastAsia"/>
          <w:szCs w:val="26"/>
        </w:rPr>
      </w:pPr>
      <w:r w:rsidRPr="00347C9A">
        <w:rPr>
          <w:rFonts w:eastAsiaTheme="majorEastAsia"/>
          <w:szCs w:val="26"/>
        </w:rPr>
        <w:t>научные достижения и опыт ведущего ученого</w:t>
      </w:r>
      <w:r>
        <w:rPr>
          <w:rFonts w:eastAsiaTheme="majorEastAsia"/>
          <w:szCs w:val="26"/>
        </w:rPr>
        <w:t xml:space="preserve"> </w:t>
      </w:r>
      <w:r w:rsidR="00662814" w:rsidRPr="00662814">
        <w:rPr>
          <w:rFonts w:eastAsiaTheme="majorEastAsia"/>
          <w:szCs w:val="26"/>
        </w:rPr>
        <w:t>(</w:t>
      </w:r>
      <w:r w:rsidRPr="00347C9A">
        <w:rPr>
          <w:rFonts w:eastAsiaTheme="majorEastAsia"/>
          <w:szCs w:val="26"/>
        </w:rPr>
        <w:t xml:space="preserve">весовое значение критерия в общей оценке – </w:t>
      </w:r>
      <w:r>
        <w:rPr>
          <w:rFonts w:eastAsiaTheme="majorEastAsia"/>
          <w:szCs w:val="26"/>
        </w:rPr>
        <w:t>4</w:t>
      </w:r>
      <w:r w:rsidRPr="00347C9A">
        <w:rPr>
          <w:rFonts w:eastAsiaTheme="majorEastAsia"/>
          <w:szCs w:val="26"/>
        </w:rPr>
        <w:t>0 процентов</w:t>
      </w:r>
      <w:r w:rsidR="00662814" w:rsidRPr="00662814">
        <w:rPr>
          <w:rFonts w:eastAsiaTheme="majorEastAsia"/>
          <w:szCs w:val="26"/>
        </w:rPr>
        <w:t>)</w:t>
      </w:r>
      <w:r w:rsidR="00A204D5" w:rsidRPr="00A204D5">
        <w:rPr>
          <w:rFonts w:eastAsiaTheme="majorEastAsia"/>
          <w:szCs w:val="26"/>
        </w:rPr>
        <w:t>;</w:t>
      </w:r>
    </w:p>
    <w:p w:rsidR="00A204D5" w:rsidRDefault="00347C9A" w:rsidP="0098179E">
      <w:pPr>
        <w:pStyle w:val="a5"/>
        <w:numPr>
          <w:ilvl w:val="0"/>
          <w:numId w:val="34"/>
        </w:numPr>
        <w:tabs>
          <w:tab w:val="left" w:pos="1276"/>
        </w:tabs>
        <w:spacing w:before="0" w:after="0"/>
        <w:ind w:left="0" w:firstLine="709"/>
        <w:rPr>
          <w:rFonts w:eastAsiaTheme="majorEastAsia"/>
          <w:szCs w:val="26"/>
        </w:rPr>
      </w:pPr>
      <w:r w:rsidRPr="00347C9A">
        <w:rPr>
          <w:rFonts w:eastAsiaTheme="majorEastAsia"/>
          <w:szCs w:val="26"/>
        </w:rPr>
        <w:t>научные достижения и опыт членов научного коллектива лаборатории, участвующих в выполнении научного проекта</w:t>
      </w:r>
      <w:r w:rsidR="00662814" w:rsidRPr="00347C9A">
        <w:rPr>
          <w:rFonts w:eastAsiaTheme="majorEastAsia"/>
          <w:szCs w:val="26"/>
        </w:rPr>
        <w:t xml:space="preserve"> </w:t>
      </w:r>
      <w:r w:rsidR="00662814" w:rsidRPr="00662814">
        <w:rPr>
          <w:rFonts w:eastAsiaTheme="majorEastAsia"/>
          <w:szCs w:val="26"/>
        </w:rPr>
        <w:t>(</w:t>
      </w:r>
      <w:r w:rsidRPr="00347C9A">
        <w:rPr>
          <w:rFonts w:eastAsiaTheme="majorEastAsia"/>
          <w:szCs w:val="26"/>
        </w:rPr>
        <w:t xml:space="preserve">весовое значение критерия в общей оценке – </w:t>
      </w:r>
      <w:r>
        <w:rPr>
          <w:rFonts w:eastAsiaTheme="majorEastAsia"/>
          <w:szCs w:val="26"/>
        </w:rPr>
        <w:t>1</w:t>
      </w:r>
      <w:r w:rsidRPr="00347C9A">
        <w:rPr>
          <w:rFonts w:eastAsiaTheme="majorEastAsia"/>
          <w:szCs w:val="26"/>
        </w:rPr>
        <w:t>0 процентов</w:t>
      </w:r>
      <w:r w:rsidR="00662814" w:rsidRPr="00662814">
        <w:rPr>
          <w:rFonts w:eastAsiaTheme="majorEastAsia"/>
          <w:szCs w:val="26"/>
        </w:rPr>
        <w:t>)</w:t>
      </w:r>
      <w:r w:rsidR="00A204D5" w:rsidRPr="00A204D5">
        <w:rPr>
          <w:rFonts w:eastAsiaTheme="majorEastAsia"/>
          <w:szCs w:val="26"/>
        </w:rPr>
        <w:t>;</w:t>
      </w:r>
    </w:p>
    <w:p w:rsidR="00347C9A" w:rsidRPr="00A204D5" w:rsidRDefault="00347C9A" w:rsidP="0098179E">
      <w:pPr>
        <w:pStyle w:val="a5"/>
        <w:numPr>
          <w:ilvl w:val="0"/>
          <w:numId w:val="34"/>
        </w:numPr>
        <w:tabs>
          <w:tab w:val="left" w:pos="1276"/>
        </w:tabs>
        <w:spacing w:before="0" w:after="0"/>
        <w:ind w:left="0" w:firstLine="709"/>
        <w:rPr>
          <w:rFonts w:eastAsiaTheme="majorEastAsia"/>
          <w:szCs w:val="26"/>
        </w:rPr>
      </w:pPr>
      <w:r w:rsidRPr="00347C9A">
        <w:rPr>
          <w:rFonts w:eastAsiaTheme="majorEastAsia"/>
          <w:szCs w:val="26"/>
        </w:rPr>
        <w:t xml:space="preserve">научная обоснованность задач, решаемых в рамках программы научного проекта </w:t>
      </w:r>
      <w:r>
        <w:rPr>
          <w:rFonts w:eastAsiaTheme="majorEastAsia"/>
          <w:szCs w:val="26"/>
        </w:rPr>
        <w:t>(</w:t>
      </w:r>
      <w:r w:rsidRPr="00347C9A">
        <w:rPr>
          <w:rFonts w:eastAsiaTheme="majorEastAsia"/>
          <w:szCs w:val="26"/>
        </w:rPr>
        <w:t>весовое значение критерия в общей оценке – 20 процентов</w:t>
      </w:r>
      <w:r>
        <w:rPr>
          <w:rFonts w:eastAsiaTheme="majorEastAsia"/>
          <w:szCs w:val="26"/>
        </w:rPr>
        <w:t>);</w:t>
      </w:r>
    </w:p>
    <w:p w:rsidR="00347C9A" w:rsidRDefault="00662814" w:rsidP="0098179E">
      <w:pPr>
        <w:pStyle w:val="a5"/>
        <w:numPr>
          <w:ilvl w:val="0"/>
          <w:numId w:val="34"/>
        </w:numPr>
        <w:tabs>
          <w:tab w:val="left" w:pos="1276"/>
        </w:tabs>
        <w:spacing w:before="0" w:after="0"/>
        <w:ind w:left="0" w:firstLine="709"/>
        <w:rPr>
          <w:rFonts w:eastAsiaTheme="majorEastAsia"/>
          <w:szCs w:val="26"/>
        </w:rPr>
      </w:pPr>
      <w:r w:rsidRPr="00662814">
        <w:rPr>
          <w:rFonts w:eastAsiaTheme="majorEastAsia"/>
          <w:szCs w:val="26"/>
        </w:rPr>
        <w:t xml:space="preserve">значимость результатов выполнения </w:t>
      </w:r>
      <w:r w:rsidR="00347C9A" w:rsidRPr="00347C9A">
        <w:rPr>
          <w:rFonts w:eastAsiaTheme="majorEastAsia"/>
          <w:szCs w:val="26"/>
        </w:rPr>
        <w:t>программы научного проекта</w:t>
      </w:r>
      <w:r w:rsidRPr="00347C9A">
        <w:rPr>
          <w:rFonts w:eastAsiaTheme="majorEastAsia"/>
          <w:szCs w:val="26"/>
        </w:rPr>
        <w:t xml:space="preserve"> </w:t>
      </w:r>
      <w:r w:rsidRPr="00662814">
        <w:rPr>
          <w:rFonts w:eastAsiaTheme="majorEastAsia"/>
          <w:szCs w:val="26"/>
        </w:rPr>
        <w:t>(</w:t>
      </w:r>
      <w:r w:rsidR="00347C9A" w:rsidRPr="00347C9A">
        <w:rPr>
          <w:rFonts w:eastAsiaTheme="majorEastAsia"/>
          <w:szCs w:val="26"/>
        </w:rPr>
        <w:t>весовое значение критерия в общей оценке – 20 процентов</w:t>
      </w:r>
      <w:r w:rsidRPr="00662814">
        <w:rPr>
          <w:rFonts w:eastAsiaTheme="majorEastAsia"/>
          <w:szCs w:val="26"/>
        </w:rPr>
        <w:t>)</w:t>
      </w:r>
      <w:r w:rsidR="00347C9A">
        <w:rPr>
          <w:rFonts w:eastAsiaTheme="majorEastAsia"/>
          <w:szCs w:val="26"/>
        </w:rPr>
        <w:t>;</w:t>
      </w:r>
    </w:p>
    <w:p w:rsidR="00A204D5" w:rsidRDefault="00347C9A" w:rsidP="0098179E">
      <w:pPr>
        <w:pStyle w:val="a5"/>
        <w:numPr>
          <w:ilvl w:val="0"/>
          <w:numId w:val="34"/>
        </w:numPr>
        <w:tabs>
          <w:tab w:val="left" w:pos="1276"/>
        </w:tabs>
        <w:spacing w:before="0" w:after="0"/>
        <w:ind w:left="0" w:firstLine="709"/>
        <w:rPr>
          <w:rFonts w:eastAsiaTheme="majorEastAsia"/>
          <w:szCs w:val="26"/>
        </w:rPr>
      </w:pPr>
      <w:r w:rsidRPr="00347C9A">
        <w:rPr>
          <w:rFonts w:eastAsiaTheme="majorEastAsia"/>
          <w:szCs w:val="26"/>
        </w:rPr>
        <w:t>качество планирования и обоснованность мероприятий программы научного проекта</w:t>
      </w:r>
      <w:r>
        <w:rPr>
          <w:rFonts w:eastAsiaTheme="majorEastAsia"/>
          <w:szCs w:val="26"/>
        </w:rPr>
        <w:t xml:space="preserve"> </w:t>
      </w:r>
      <w:r w:rsidRPr="00347C9A">
        <w:rPr>
          <w:rFonts w:eastAsiaTheme="majorEastAsia"/>
          <w:szCs w:val="26"/>
        </w:rPr>
        <w:t xml:space="preserve">(весовое значение критерия в общей оценке – </w:t>
      </w:r>
      <w:r>
        <w:rPr>
          <w:rFonts w:eastAsiaTheme="majorEastAsia"/>
          <w:szCs w:val="26"/>
        </w:rPr>
        <w:t>1</w:t>
      </w:r>
      <w:r w:rsidRPr="00347C9A">
        <w:rPr>
          <w:rFonts w:eastAsiaTheme="majorEastAsia"/>
          <w:szCs w:val="26"/>
        </w:rPr>
        <w:t>0 процентов)</w:t>
      </w:r>
      <w:r w:rsidR="00662814">
        <w:rPr>
          <w:rFonts w:eastAsiaTheme="majorEastAsia"/>
          <w:szCs w:val="26"/>
        </w:rPr>
        <w:t>.</w:t>
      </w:r>
    </w:p>
    <w:p w:rsidR="00E865B5" w:rsidRPr="004561F7" w:rsidRDefault="00E865B5" w:rsidP="00E865B5">
      <w:pPr>
        <w:pStyle w:val="a5"/>
        <w:tabs>
          <w:tab w:val="left" w:pos="1276"/>
        </w:tabs>
        <w:spacing w:before="0" w:after="0"/>
        <w:rPr>
          <w:rFonts w:eastAsiaTheme="majorEastAsia"/>
          <w:szCs w:val="26"/>
        </w:rPr>
      </w:pPr>
      <w:r w:rsidRPr="00E865B5">
        <w:rPr>
          <w:rFonts w:eastAsiaTheme="majorEastAsia"/>
          <w:szCs w:val="26"/>
        </w:rPr>
        <w:t xml:space="preserve">Порядок оценки </w:t>
      </w:r>
      <w:r w:rsidRPr="004561F7">
        <w:rPr>
          <w:rFonts w:eastAsiaTheme="majorEastAsia"/>
          <w:szCs w:val="26"/>
        </w:rPr>
        <w:t xml:space="preserve">заявок указан в приложении </w:t>
      </w:r>
      <w:r w:rsidR="00202B42" w:rsidRPr="004561F7">
        <w:rPr>
          <w:rFonts w:eastAsiaTheme="majorEastAsia"/>
          <w:szCs w:val="26"/>
        </w:rPr>
        <w:t xml:space="preserve">9 </w:t>
      </w:r>
      <w:r w:rsidRPr="004561F7">
        <w:rPr>
          <w:rFonts w:eastAsiaTheme="majorEastAsia"/>
          <w:szCs w:val="26"/>
        </w:rPr>
        <w:t>к объявлению о проведении отбора.</w:t>
      </w:r>
    </w:p>
    <w:p w:rsidR="00C901A9" w:rsidRPr="004561F7" w:rsidRDefault="00C901A9" w:rsidP="00C901A9">
      <w:pPr>
        <w:pStyle w:val="a5"/>
        <w:numPr>
          <w:ilvl w:val="1"/>
          <w:numId w:val="1"/>
        </w:numPr>
        <w:tabs>
          <w:tab w:val="left" w:pos="1276"/>
        </w:tabs>
        <w:spacing w:before="0" w:after="0"/>
        <w:ind w:left="0" w:firstLine="709"/>
        <w:rPr>
          <w:rFonts w:eastAsiaTheme="majorEastAsia"/>
        </w:rPr>
      </w:pPr>
      <w:r w:rsidRPr="004561F7">
        <w:rPr>
          <w:rFonts w:eastAsiaTheme="majorEastAsia"/>
        </w:rPr>
        <w:lastRenderedPageBreak/>
        <w:t xml:space="preserve">Совет по грантам рассматривает результаты экспертизы заявок </w:t>
      </w:r>
      <w:r w:rsidR="00D1194A" w:rsidRPr="004561F7">
        <w:rPr>
          <w:rFonts w:eastAsiaTheme="majorEastAsia"/>
        </w:rPr>
        <w:br/>
      </w:r>
      <w:r w:rsidRPr="004561F7">
        <w:rPr>
          <w:rFonts w:eastAsiaTheme="majorEastAsia"/>
        </w:rPr>
        <w:t>и, с учетом рекомендательного характера экспертной оценки</w:t>
      </w:r>
      <w:r w:rsidR="00D1194A" w:rsidRPr="004561F7">
        <w:rPr>
          <w:rFonts w:eastAsiaTheme="majorEastAsia"/>
        </w:rPr>
        <w:t>, может изменить количество баллов по критериям, выставленное экспертами в отношении конкретной заявки с указанием в протоколе подведения итогов отбора обоснования принятого решения.</w:t>
      </w:r>
    </w:p>
    <w:p w:rsidR="003453DE" w:rsidRDefault="00C901A9" w:rsidP="00D1194A">
      <w:pPr>
        <w:pStyle w:val="a5"/>
        <w:tabs>
          <w:tab w:val="left" w:pos="1276"/>
        </w:tabs>
        <w:spacing w:before="0" w:after="0"/>
        <w:rPr>
          <w:rFonts w:eastAsiaTheme="majorEastAsia"/>
        </w:rPr>
      </w:pPr>
      <w:r>
        <w:rPr>
          <w:szCs w:val="26"/>
        </w:rPr>
        <w:t xml:space="preserve">На основании </w:t>
      </w:r>
      <w:r w:rsidRPr="00DA589E">
        <w:rPr>
          <w:szCs w:val="26"/>
        </w:rPr>
        <w:t>результатов оценки заявок</w:t>
      </w:r>
      <w:r w:rsidR="00DA589E" w:rsidRPr="00DA589E">
        <w:rPr>
          <w:szCs w:val="26"/>
        </w:rPr>
        <w:t xml:space="preserve"> Совет по грантам </w:t>
      </w:r>
      <w:r w:rsidR="003453DE">
        <w:rPr>
          <w:rStyle w:val="FontStyle12"/>
        </w:rPr>
        <w:t xml:space="preserve">формирует рейтинг таких заявок </w:t>
      </w:r>
      <w:r w:rsidR="00DA589E" w:rsidRPr="00DA589E">
        <w:rPr>
          <w:szCs w:val="26"/>
        </w:rPr>
        <w:t>по областям наук</w:t>
      </w:r>
      <w:r>
        <w:rPr>
          <w:szCs w:val="26"/>
        </w:rPr>
        <w:t xml:space="preserve"> </w:t>
      </w:r>
      <w:r w:rsidR="00DA589E" w:rsidRPr="00DA589E">
        <w:rPr>
          <w:szCs w:val="26"/>
        </w:rPr>
        <w:t>в порядке уменьшения количества полученных каждой заявкой баллов и определяет победителей о</w:t>
      </w:r>
      <w:r w:rsidR="00D1194A">
        <w:rPr>
          <w:szCs w:val="26"/>
        </w:rPr>
        <w:t>тбор</w:t>
      </w:r>
      <w:r w:rsidR="00DA589E" w:rsidRPr="00DA589E">
        <w:rPr>
          <w:szCs w:val="26"/>
        </w:rPr>
        <w:t>а</w:t>
      </w:r>
      <w:r w:rsidR="00DA589E" w:rsidRPr="003C1929">
        <w:rPr>
          <w:szCs w:val="26"/>
        </w:rPr>
        <w:t>.</w:t>
      </w:r>
      <w:r w:rsidRPr="003C1929">
        <w:rPr>
          <w:szCs w:val="26"/>
        </w:rPr>
        <w:t xml:space="preserve"> </w:t>
      </w:r>
      <w:r w:rsidR="00E865B5" w:rsidRPr="003C1929">
        <w:rPr>
          <w:szCs w:val="26"/>
        </w:rPr>
        <w:t xml:space="preserve">При одинаковом количестве баллов у нескольких заявок более высокую позицию </w:t>
      </w:r>
      <w:r w:rsidR="00E865B5" w:rsidRPr="003C1929">
        <w:rPr>
          <w:szCs w:val="26"/>
        </w:rPr>
        <w:br/>
        <w:t>в рейтинге получает заявка, поданная на едином портале ранее другой заявки (других заявок) с таким же количеством баллов.</w:t>
      </w:r>
    </w:p>
    <w:p w:rsidR="00E865B5" w:rsidRPr="00E865B5" w:rsidRDefault="00E865B5" w:rsidP="00633B13">
      <w:pPr>
        <w:pStyle w:val="a5"/>
        <w:widowControl w:val="0"/>
        <w:numPr>
          <w:ilvl w:val="1"/>
          <w:numId w:val="1"/>
        </w:numPr>
        <w:tabs>
          <w:tab w:val="left" w:pos="1276"/>
        </w:tabs>
        <w:autoSpaceDE w:val="0"/>
        <w:autoSpaceDN w:val="0"/>
        <w:adjustRightInd w:val="0"/>
        <w:spacing w:before="0" w:after="0"/>
        <w:ind w:left="0" w:firstLine="709"/>
        <w:rPr>
          <w:rFonts w:eastAsiaTheme="majorEastAsia"/>
        </w:rPr>
      </w:pPr>
      <w:r w:rsidRPr="00E865B5">
        <w:rPr>
          <w:rFonts w:eastAsiaTheme="majorEastAsia"/>
        </w:rPr>
        <w:t>По результатам оценки заявок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об отклонении заявок с указанием оснований для их отклонения.</w:t>
      </w:r>
    </w:p>
    <w:p w:rsidR="00E10BE2" w:rsidRDefault="00E865B5" w:rsidP="00E865B5">
      <w:pPr>
        <w:pStyle w:val="a5"/>
        <w:widowControl w:val="0"/>
        <w:tabs>
          <w:tab w:val="left" w:pos="1276"/>
        </w:tabs>
        <w:autoSpaceDE w:val="0"/>
        <w:autoSpaceDN w:val="0"/>
        <w:adjustRightInd w:val="0"/>
        <w:spacing w:before="0" w:after="0"/>
        <w:rPr>
          <w:rFonts w:eastAsiaTheme="majorEastAsia"/>
        </w:rPr>
      </w:pPr>
      <w:r w:rsidRPr="00E865B5">
        <w:rPr>
          <w:rFonts w:eastAsiaTheme="majorEastAsia"/>
        </w:rPr>
        <w:t>Протокол подведения итогов отбора подписывается главным</w:t>
      </w:r>
      <w:r w:rsidR="003E0943">
        <w:rPr>
          <w:rFonts w:eastAsiaTheme="majorEastAsia"/>
        </w:rPr>
        <w:t xml:space="preserve"> </w:t>
      </w:r>
      <w:r w:rsidRPr="00E865B5">
        <w:rPr>
          <w:rFonts w:eastAsiaTheme="majorEastAsia"/>
        </w:rPr>
        <w:t>распорядителем бюджетных средств и размещается на едином портале не позднее рабочего дня, следующего за днем подписания протокола</w:t>
      </w:r>
      <w:r w:rsidR="00DA589E">
        <w:rPr>
          <w:rFonts w:eastAsiaTheme="majorEastAsia"/>
        </w:rPr>
        <w:t>.</w:t>
      </w:r>
    </w:p>
    <w:p w:rsidR="00DA589E" w:rsidRPr="001E39ED" w:rsidRDefault="00DA589E" w:rsidP="0098179E">
      <w:pPr>
        <w:pStyle w:val="a5"/>
        <w:widowControl w:val="0"/>
        <w:tabs>
          <w:tab w:val="left" w:pos="1276"/>
        </w:tabs>
        <w:autoSpaceDE w:val="0"/>
        <w:autoSpaceDN w:val="0"/>
        <w:adjustRightInd w:val="0"/>
        <w:spacing w:before="0" w:after="0"/>
        <w:ind w:left="709" w:firstLine="0"/>
        <w:rPr>
          <w:rFonts w:eastAsiaTheme="majorEastAsia"/>
        </w:rPr>
      </w:pPr>
    </w:p>
    <w:p w:rsidR="00770C42" w:rsidRPr="00FA2397" w:rsidRDefault="00D94771" w:rsidP="0098179E">
      <w:pPr>
        <w:pStyle w:val="a5"/>
        <w:widowControl w:val="0"/>
        <w:numPr>
          <w:ilvl w:val="0"/>
          <w:numId w:val="1"/>
        </w:numPr>
        <w:tabs>
          <w:tab w:val="left" w:pos="426"/>
        </w:tabs>
        <w:autoSpaceDE w:val="0"/>
        <w:autoSpaceDN w:val="0"/>
        <w:adjustRightInd w:val="0"/>
        <w:spacing w:before="0" w:after="0"/>
        <w:ind w:left="0" w:firstLine="0"/>
        <w:jc w:val="center"/>
        <w:rPr>
          <w:rStyle w:val="FontStyle12"/>
          <w:rFonts w:eastAsiaTheme="majorEastAsia"/>
          <w:b/>
        </w:rPr>
      </w:pPr>
      <w:r w:rsidRPr="00FA2397">
        <w:rPr>
          <w:rStyle w:val="FontStyle12"/>
          <w:rFonts w:eastAsiaTheme="majorEastAsia"/>
          <w:b/>
        </w:rPr>
        <w:t>ПОРЯДОК ЗАКЛЮЧЕНИЯ СОГЛАШЕНИЯ</w:t>
      </w:r>
      <w:r w:rsidR="00FA2397" w:rsidRPr="00FA2397">
        <w:rPr>
          <w:rStyle w:val="FontStyle12"/>
          <w:rFonts w:eastAsiaTheme="majorEastAsia"/>
          <w:b/>
        </w:rPr>
        <w:t xml:space="preserve"> </w:t>
      </w:r>
      <w:r w:rsidR="00FA2397">
        <w:rPr>
          <w:rStyle w:val="FontStyle12"/>
          <w:rFonts w:eastAsiaTheme="majorEastAsia"/>
          <w:b/>
        </w:rPr>
        <w:br/>
      </w:r>
      <w:r w:rsidRPr="00FA2397">
        <w:rPr>
          <w:rStyle w:val="FontStyle12"/>
          <w:rFonts w:eastAsiaTheme="majorEastAsia"/>
          <w:b/>
        </w:rPr>
        <w:t xml:space="preserve">О ПРЕДОСТАВЛЕНИИ </w:t>
      </w:r>
      <w:r w:rsidR="00FA2397" w:rsidRPr="00FA2397">
        <w:rPr>
          <w:rStyle w:val="FontStyle12"/>
          <w:rFonts w:eastAsiaTheme="majorEastAsia"/>
          <w:b/>
        </w:rPr>
        <w:t>ГРАНТА</w:t>
      </w:r>
    </w:p>
    <w:p w:rsidR="004A560D" w:rsidRPr="007D2732" w:rsidRDefault="004A560D" w:rsidP="0098179E">
      <w:pPr>
        <w:pStyle w:val="a5"/>
        <w:widowControl w:val="0"/>
        <w:tabs>
          <w:tab w:val="left" w:pos="426"/>
        </w:tabs>
        <w:autoSpaceDE w:val="0"/>
        <w:autoSpaceDN w:val="0"/>
        <w:adjustRightInd w:val="0"/>
        <w:spacing w:before="0" w:after="0"/>
        <w:ind w:firstLine="0"/>
        <w:jc w:val="center"/>
        <w:rPr>
          <w:rStyle w:val="FontStyle12"/>
          <w:rFonts w:eastAsiaTheme="majorEastAsia"/>
          <w:b/>
        </w:rPr>
      </w:pPr>
    </w:p>
    <w:p w:rsidR="001C4717" w:rsidRDefault="000164E2" w:rsidP="0098179E">
      <w:pPr>
        <w:pStyle w:val="a5"/>
        <w:numPr>
          <w:ilvl w:val="1"/>
          <w:numId w:val="1"/>
        </w:numPr>
        <w:tabs>
          <w:tab w:val="left" w:pos="1276"/>
        </w:tabs>
        <w:autoSpaceDE w:val="0"/>
        <w:autoSpaceDN w:val="0"/>
        <w:adjustRightInd w:val="0"/>
        <w:spacing w:before="0" w:after="0"/>
        <w:ind w:left="0" w:firstLine="709"/>
        <w:rPr>
          <w:szCs w:val="26"/>
        </w:rPr>
      </w:pPr>
      <w:r w:rsidRPr="000164E2">
        <w:rPr>
          <w:szCs w:val="26"/>
        </w:rPr>
        <w:t>Грант предоставляется на основании соглашения о предоставлении гранта (далее – соглашение), заключенного между главным распорядителем бюджетных средств и победителем отбора в электронном виде в системе «Электронный бюджет» в соответствии с типовой формой, утвержденной Министерством финансов Российской Федерации</w:t>
      </w:r>
      <w:r w:rsidR="00AB5AF2">
        <w:rPr>
          <w:szCs w:val="26"/>
        </w:rPr>
        <w:t>.</w:t>
      </w:r>
    </w:p>
    <w:p w:rsidR="003E0EC2" w:rsidRDefault="007E498C" w:rsidP="0098179E">
      <w:pPr>
        <w:pStyle w:val="Style3"/>
        <w:widowControl/>
        <w:numPr>
          <w:ilvl w:val="1"/>
          <w:numId w:val="1"/>
        </w:numPr>
        <w:tabs>
          <w:tab w:val="left" w:pos="1276"/>
        </w:tabs>
        <w:spacing w:line="240" w:lineRule="auto"/>
        <w:ind w:left="0" w:firstLine="709"/>
        <w:rPr>
          <w:sz w:val="26"/>
          <w:szCs w:val="26"/>
        </w:rPr>
      </w:pPr>
      <w:r>
        <w:rPr>
          <w:sz w:val="26"/>
          <w:szCs w:val="26"/>
        </w:rPr>
        <w:t>В соглашении указываются в том числе следующие условия:</w:t>
      </w:r>
    </w:p>
    <w:p w:rsidR="007E498C" w:rsidRDefault="007E498C" w:rsidP="007E498C">
      <w:pPr>
        <w:pStyle w:val="Style3"/>
        <w:widowControl/>
        <w:tabs>
          <w:tab w:val="left" w:pos="1276"/>
        </w:tabs>
        <w:spacing w:line="240" w:lineRule="auto"/>
        <w:ind w:left="709" w:firstLine="0"/>
        <w:rPr>
          <w:bCs/>
          <w:sz w:val="26"/>
          <w:szCs w:val="26"/>
        </w:rPr>
      </w:pPr>
      <w:r w:rsidRPr="007E498C">
        <w:rPr>
          <w:bCs/>
          <w:sz w:val="26"/>
          <w:szCs w:val="26"/>
        </w:rPr>
        <w:t>наименование научного проекта под руководством ведущего ученого</w:t>
      </w:r>
      <w:r>
        <w:rPr>
          <w:bCs/>
          <w:sz w:val="26"/>
          <w:szCs w:val="26"/>
        </w:rPr>
        <w:t>;</w:t>
      </w:r>
    </w:p>
    <w:p w:rsidR="007E498C" w:rsidRDefault="007E498C" w:rsidP="007E498C">
      <w:pPr>
        <w:pStyle w:val="Style3"/>
        <w:widowControl/>
        <w:tabs>
          <w:tab w:val="left" w:pos="1276"/>
        </w:tabs>
        <w:spacing w:line="240" w:lineRule="auto"/>
        <w:ind w:firstLine="709"/>
        <w:rPr>
          <w:sz w:val="26"/>
          <w:szCs w:val="26"/>
        </w:rPr>
      </w:pPr>
      <w:r w:rsidRPr="007E498C">
        <w:rPr>
          <w:sz w:val="26"/>
          <w:szCs w:val="26"/>
        </w:rPr>
        <w:t>обязательства получателя гранта в соответствии с пунктами 7.</w:t>
      </w:r>
      <w:r>
        <w:rPr>
          <w:sz w:val="26"/>
          <w:szCs w:val="26"/>
        </w:rPr>
        <w:t>6</w:t>
      </w:r>
      <w:r w:rsidRPr="007E498C">
        <w:rPr>
          <w:sz w:val="26"/>
          <w:szCs w:val="26"/>
        </w:rPr>
        <w:t xml:space="preserve"> и 7.</w:t>
      </w:r>
      <w:r>
        <w:rPr>
          <w:sz w:val="26"/>
          <w:szCs w:val="26"/>
        </w:rPr>
        <w:t>7</w:t>
      </w:r>
      <w:r w:rsidRPr="007E498C">
        <w:rPr>
          <w:sz w:val="26"/>
          <w:szCs w:val="26"/>
        </w:rPr>
        <w:t xml:space="preserve"> настоящего приложения к объявлению о проведении отбора</w:t>
      </w:r>
      <w:r>
        <w:rPr>
          <w:sz w:val="26"/>
          <w:szCs w:val="26"/>
        </w:rPr>
        <w:t>;</w:t>
      </w:r>
    </w:p>
    <w:p w:rsidR="007E498C" w:rsidRDefault="007E498C" w:rsidP="007E498C">
      <w:pPr>
        <w:pStyle w:val="Style3"/>
        <w:widowControl/>
        <w:tabs>
          <w:tab w:val="left" w:pos="1276"/>
        </w:tabs>
        <w:spacing w:line="240" w:lineRule="auto"/>
        <w:ind w:firstLine="709"/>
        <w:rPr>
          <w:sz w:val="26"/>
          <w:szCs w:val="26"/>
        </w:rPr>
      </w:pPr>
      <w:r w:rsidRPr="007E498C">
        <w:rPr>
          <w:sz w:val="26"/>
          <w:szCs w:val="26"/>
        </w:rPr>
        <w:t>целевые показатели эффективности выполнения научного проекта под руководством ведущего ученого и их значения</w:t>
      </w:r>
      <w:r>
        <w:rPr>
          <w:sz w:val="26"/>
          <w:szCs w:val="26"/>
        </w:rPr>
        <w:t>;</w:t>
      </w:r>
    </w:p>
    <w:p w:rsidR="007E498C" w:rsidRDefault="007E498C" w:rsidP="007E498C">
      <w:pPr>
        <w:pStyle w:val="Style3"/>
        <w:widowControl/>
        <w:tabs>
          <w:tab w:val="left" w:pos="1276"/>
        </w:tabs>
        <w:spacing w:line="240" w:lineRule="auto"/>
        <w:ind w:firstLine="709"/>
        <w:rPr>
          <w:sz w:val="26"/>
          <w:szCs w:val="26"/>
        </w:rPr>
      </w:pPr>
      <w:r w:rsidRPr="007E498C">
        <w:rPr>
          <w:sz w:val="26"/>
          <w:szCs w:val="26"/>
        </w:rPr>
        <w:t xml:space="preserve">порядок расчета суммы штрафа в соответствии с решением </w:t>
      </w:r>
      <w:r w:rsidRPr="007E498C">
        <w:rPr>
          <w:sz w:val="26"/>
          <w:szCs w:val="26"/>
        </w:rPr>
        <w:br/>
        <w:t xml:space="preserve">о предоставлении субсидии, подлежащего уплате в доход федерального бюджета </w:t>
      </w:r>
      <w:r>
        <w:rPr>
          <w:sz w:val="26"/>
          <w:szCs w:val="26"/>
        </w:rPr>
        <w:br/>
      </w:r>
      <w:r w:rsidRPr="007E498C">
        <w:rPr>
          <w:sz w:val="26"/>
          <w:szCs w:val="26"/>
        </w:rPr>
        <w:t>в случае недостижения получателем гранта значений показателей эффективности выполнения научного проекта под руководством ведущего ученого, установленных соглашением</w:t>
      </w:r>
      <w:r>
        <w:rPr>
          <w:sz w:val="26"/>
          <w:szCs w:val="26"/>
        </w:rPr>
        <w:t>;</w:t>
      </w:r>
    </w:p>
    <w:p w:rsidR="007E498C" w:rsidRDefault="007E498C" w:rsidP="007E498C">
      <w:pPr>
        <w:pStyle w:val="Style3"/>
        <w:widowControl/>
        <w:tabs>
          <w:tab w:val="left" w:pos="1276"/>
        </w:tabs>
        <w:spacing w:line="240" w:lineRule="auto"/>
        <w:ind w:firstLine="709"/>
        <w:rPr>
          <w:sz w:val="26"/>
          <w:szCs w:val="26"/>
        </w:rPr>
      </w:pPr>
      <w:r w:rsidRPr="007E498C">
        <w:rPr>
          <w:sz w:val="26"/>
          <w:szCs w:val="26"/>
        </w:rPr>
        <w:t xml:space="preserve">обязательство получателя гранта представлять в Министерство науки </w:t>
      </w:r>
      <w:r w:rsidRPr="007E498C">
        <w:rPr>
          <w:sz w:val="26"/>
          <w:szCs w:val="26"/>
        </w:rPr>
        <w:br/>
        <w:t>и высшего образования Российской Федерации сведения о проводимом научном исследовании в порядке, предусмотренном постановлением Правительства Российской Федерации 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r>
        <w:rPr>
          <w:sz w:val="26"/>
          <w:szCs w:val="26"/>
        </w:rPr>
        <w:t>;</w:t>
      </w:r>
    </w:p>
    <w:p w:rsidR="007E498C" w:rsidRDefault="007E498C" w:rsidP="007E498C">
      <w:pPr>
        <w:pStyle w:val="Style3"/>
        <w:widowControl/>
        <w:tabs>
          <w:tab w:val="left" w:pos="1276"/>
        </w:tabs>
        <w:spacing w:line="240" w:lineRule="auto"/>
        <w:ind w:firstLine="709"/>
        <w:rPr>
          <w:sz w:val="26"/>
          <w:szCs w:val="26"/>
        </w:rPr>
      </w:pPr>
      <w:r w:rsidRPr="007E498C">
        <w:rPr>
          <w:sz w:val="26"/>
          <w:szCs w:val="26"/>
        </w:rPr>
        <w:t>условие о расторжении соглашения в одностороннем порядке главным распорядителем бюджетных средств в случае принятия Советом по грантам решения о нецелесообразности дальнейшего предоставления гранта</w:t>
      </w:r>
      <w:r>
        <w:rPr>
          <w:sz w:val="26"/>
          <w:szCs w:val="26"/>
        </w:rPr>
        <w:t>.</w:t>
      </w:r>
    </w:p>
    <w:p w:rsidR="007E498C" w:rsidRDefault="007E498C" w:rsidP="007E498C">
      <w:pPr>
        <w:pStyle w:val="Style3"/>
        <w:widowControl/>
        <w:tabs>
          <w:tab w:val="left" w:pos="1276"/>
        </w:tabs>
        <w:spacing w:line="240" w:lineRule="auto"/>
        <w:ind w:firstLine="709"/>
        <w:rPr>
          <w:sz w:val="26"/>
          <w:szCs w:val="26"/>
        </w:rPr>
      </w:pPr>
      <w:r w:rsidRPr="007E498C">
        <w:rPr>
          <w:bCs/>
          <w:sz w:val="26"/>
          <w:szCs w:val="26"/>
        </w:rPr>
        <w:lastRenderedPageBreak/>
        <w:t>К соглашению прилагается программа научного проекта, которая является неотъемлемой частью соглашения</w:t>
      </w:r>
      <w:r>
        <w:rPr>
          <w:bCs/>
          <w:sz w:val="26"/>
          <w:szCs w:val="26"/>
        </w:rPr>
        <w:t>.</w:t>
      </w:r>
    </w:p>
    <w:p w:rsidR="00027B9E" w:rsidRDefault="000164E2" w:rsidP="0098179E">
      <w:pPr>
        <w:pStyle w:val="Style3"/>
        <w:widowControl/>
        <w:numPr>
          <w:ilvl w:val="1"/>
          <w:numId w:val="1"/>
        </w:numPr>
        <w:tabs>
          <w:tab w:val="left" w:pos="1276"/>
        </w:tabs>
        <w:spacing w:line="240" w:lineRule="auto"/>
        <w:ind w:left="0" w:firstLine="709"/>
        <w:rPr>
          <w:rStyle w:val="FontStyle12"/>
        </w:rPr>
      </w:pPr>
      <w:r w:rsidRPr="000164E2">
        <w:rPr>
          <w:sz w:val="26"/>
          <w:szCs w:val="26"/>
        </w:rPr>
        <w:t xml:space="preserve">В целях заключения соглашения победителем отбора в системе «Электронный бюджет» уточняется информация о счетах в соответствии </w:t>
      </w:r>
      <w:r w:rsidRPr="000164E2">
        <w:rPr>
          <w:sz w:val="26"/>
          <w:szCs w:val="26"/>
        </w:rPr>
        <w:br/>
        <w:t xml:space="preserve">с законодательством Российской Федерации для перечисления </w:t>
      </w:r>
      <w:r>
        <w:rPr>
          <w:sz w:val="26"/>
          <w:szCs w:val="26"/>
        </w:rPr>
        <w:t>гранта</w:t>
      </w:r>
      <w:r w:rsidRPr="000164E2">
        <w:rPr>
          <w:sz w:val="26"/>
          <w:szCs w:val="26"/>
        </w:rPr>
        <w:t xml:space="preserve">, а также </w:t>
      </w:r>
      <w:r w:rsidRPr="000164E2">
        <w:rPr>
          <w:sz w:val="26"/>
          <w:szCs w:val="26"/>
        </w:rPr>
        <w:br/>
        <w:t>о лице, уполномоченном на подписание соглашения (при необходимости)</w:t>
      </w:r>
      <w:r w:rsidR="00027B9E">
        <w:rPr>
          <w:sz w:val="26"/>
          <w:szCs w:val="26"/>
        </w:rPr>
        <w:t>.</w:t>
      </w:r>
    </w:p>
    <w:p w:rsidR="003F0892" w:rsidRDefault="000164E2" w:rsidP="0098179E">
      <w:pPr>
        <w:pStyle w:val="Style3"/>
        <w:widowControl/>
        <w:numPr>
          <w:ilvl w:val="1"/>
          <w:numId w:val="1"/>
        </w:numPr>
        <w:tabs>
          <w:tab w:val="left" w:pos="1276"/>
        </w:tabs>
        <w:spacing w:line="240" w:lineRule="auto"/>
        <w:ind w:left="0" w:firstLine="709"/>
        <w:rPr>
          <w:rStyle w:val="FontStyle12"/>
        </w:rPr>
      </w:pPr>
      <w:r w:rsidRPr="000164E2">
        <w:rPr>
          <w:sz w:val="26"/>
          <w:szCs w:val="26"/>
        </w:rPr>
        <w:t xml:space="preserve">Главный распорядитель бюджетных средств может отказаться </w:t>
      </w:r>
      <w:r w:rsidRPr="000164E2">
        <w:rPr>
          <w:sz w:val="26"/>
          <w:szCs w:val="26"/>
        </w:rPr>
        <w:br/>
        <w:t xml:space="preserve">от заключения соглашения с победителем отбора в случае обнаружения факта несоответствия победителя отбора требованиям, указанным в объявлении </w:t>
      </w:r>
      <w:r w:rsidRPr="000164E2">
        <w:rPr>
          <w:sz w:val="26"/>
          <w:szCs w:val="26"/>
        </w:rPr>
        <w:br/>
        <w:t>о проведении отбора, или представления победителем отбора недостоверной информации</w:t>
      </w:r>
      <w:r w:rsidR="003F0892">
        <w:rPr>
          <w:rStyle w:val="FontStyle12"/>
        </w:rPr>
        <w:t>.</w:t>
      </w:r>
    </w:p>
    <w:p w:rsidR="00EF2EEA" w:rsidRPr="00EF2EEA" w:rsidRDefault="00EF2EEA" w:rsidP="00EF2EEA">
      <w:pPr>
        <w:pStyle w:val="Style3"/>
        <w:widowControl/>
        <w:numPr>
          <w:ilvl w:val="1"/>
          <w:numId w:val="1"/>
        </w:numPr>
        <w:tabs>
          <w:tab w:val="left" w:pos="1276"/>
        </w:tabs>
        <w:spacing w:line="240" w:lineRule="auto"/>
        <w:ind w:left="0" w:firstLine="709"/>
        <w:rPr>
          <w:sz w:val="26"/>
          <w:szCs w:val="26"/>
        </w:rPr>
      </w:pPr>
      <w:r w:rsidRPr="00EF2EEA">
        <w:rPr>
          <w:sz w:val="26"/>
          <w:szCs w:val="26"/>
        </w:rPr>
        <w:t xml:space="preserve">Победитель отбора должен подписать соглашение в течение </w:t>
      </w:r>
      <w:r w:rsidR="004561F7">
        <w:rPr>
          <w:sz w:val="26"/>
          <w:szCs w:val="26"/>
        </w:rPr>
        <w:t>30 </w:t>
      </w:r>
      <w:r w:rsidRPr="00EF2EEA">
        <w:rPr>
          <w:sz w:val="26"/>
          <w:szCs w:val="26"/>
        </w:rPr>
        <w:t>календарных дней со дня подписания протокола подведения итогов отбора.</w:t>
      </w:r>
    </w:p>
    <w:p w:rsidR="003F0892" w:rsidRDefault="00EF2EEA" w:rsidP="00EF2EEA">
      <w:pPr>
        <w:pStyle w:val="Style3"/>
        <w:widowControl/>
        <w:tabs>
          <w:tab w:val="left" w:pos="1276"/>
        </w:tabs>
        <w:spacing w:line="240" w:lineRule="auto"/>
        <w:ind w:firstLine="709"/>
        <w:rPr>
          <w:sz w:val="26"/>
          <w:szCs w:val="26"/>
        </w:rPr>
      </w:pPr>
      <w:r w:rsidRPr="00EF2EEA">
        <w:rPr>
          <w:sz w:val="26"/>
          <w:szCs w:val="26"/>
        </w:rPr>
        <w:t xml:space="preserve">Победитель отбора признается уклонившимся от заключения соглашения, если он не подписал соглашение в течение срока, указанного в объявлении </w:t>
      </w:r>
      <w:r>
        <w:rPr>
          <w:sz w:val="26"/>
          <w:szCs w:val="26"/>
        </w:rPr>
        <w:br/>
      </w:r>
      <w:r w:rsidRPr="00EF2EEA">
        <w:rPr>
          <w:sz w:val="26"/>
          <w:szCs w:val="26"/>
        </w:rPr>
        <w:t>о проведении отбора, и не направил возражения по проекту соглашения</w:t>
      </w:r>
      <w:r>
        <w:rPr>
          <w:sz w:val="26"/>
          <w:szCs w:val="26"/>
        </w:rPr>
        <w:t>.</w:t>
      </w:r>
    </w:p>
    <w:p w:rsidR="0063544B" w:rsidRPr="00EF2EEA" w:rsidRDefault="00EF2EEA" w:rsidP="00EF2EEA">
      <w:pPr>
        <w:pStyle w:val="a5"/>
        <w:numPr>
          <w:ilvl w:val="1"/>
          <w:numId w:val="1"/>
        </w:numPr>
        <w:tabs>
          <w:tab w:val="left" w:pos="1276"/>
        </w:tabs>
        <w:spacing w:before="0" w:after="0"/>
        <w:ind w:left="0" w:firstLine="709"/>
        <w:rPr>
          <w:szCs w:val="26"/>
        </w:rPr>
      </w:pPr>
      <w:r w:rsidRPr="00EF2EEA">
        <w:rPr>
          <w:szCs w:val="26"/>
        </w:rPr>
        <w:t xml:space="preserve">В случае отказа главного распорядителя бюджетных средств </w:t>
      </w:r>
      <w:r w:rsidRPr="00EF2EEA">
        <w:rPr>
          <w:szCs w:val="26"/>
        </w:rPr>
        <w:br/>
        <w:t xml:space="preserve">от заключения соглашения с победителем отбора по основаниям, указанным в объявлении о проведении отбора, отказа победителя отбора от заключения соглашения, неподписания победителем отбора соглашения в срок, определенный объявлением о проведении отбора, главный распорядитель бюджетных средств заключает соглашение с участником отбора, заявка которого имеет следующий </w:t>
      </w:r>
      <w:r w:rsidR="00C74EF6">
        <w:rPr>
          <w:szCs w:val="26"/>
        </w:rPr>
        <w:br/>
      </w:r>
      <w:r w:rsidRPr="00EF2EEA">
        <w:rPr>
          <w:szCs w:val="26"/>
        </w:rPr>
        <w:t>в порядке убывания рейтинг заявки после последнего участника отбора, признанного победителем.</w:t>
      </w:r>
    </w:p>
    <w:p w:rsidR="00EF2EEA" w:rsidRPr="001C4717" w:rsidRDefault="00EF2EEA" w:rsidP="0098179E">
      <w:pPr>
        <w:spacing w:before="0" w:after="0"/>
        <w:rPr>
          <w:rFonts w:eastAsiaTheme="majorEastAsia"/>
        </w:rPr>
      </w:pPr>
    </w:p>
    <w:sectPr w:rsidR="00EF2EEA" w:rsidRPr="001C4717" w:rsidSect="00CC6583">
      <w:pgSz w:w="11905" w:h="16837"/>
      <w:pgMar w:top="851" w:right="851" w:bottom="851" w:left="1701" w:header="567" w:footer="56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94E" w:rsidRDefault="006E294E" w:rsidP="00A37BD9">
      <w:pPr>
        <w:spacing w:before="0" w:after="0"/>
      </w:pPr>
      <w:r>
        <w:separator/>
      </w:r>
    </w:p>
  </w:endnote>
  <w:endnote w:type="continuationSeparator" w:id="0">
    <w:p w:rsidR="006E294E" w:rsidRDefault="006E294E" w:rsidP="00A37B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94E" w:rsidRDefault="006E294E" w:rsidP="00A37BD9">
      <w:pPr>
        <w:spacing w:before="0" w:after="0"/>
      </w:pPr>
      <w:r>
        <w:separator/>
      </w:r>
    </w:p>
  </w:footnote>
  <w:footnote w:type="continuationSeparator" w:id="0">
    <w:p w:rsidR="006E294E" w:rsidRDefault="006E294E" w:rsidP="00A37BD9">
      <w:pPr>
        <w:spacing w:before="0" w:after="0"/>
      </w:pPr>
      <w:r>
        <w:continuationSeparator/>
      </w:r>
    </w:p>
  </w:footnote>
  <w:footnote w:id="1">
    <w:p w:rsidR="00AE5445" w:rsidRDefault="00AE5445" w:rsidP="00AE5445">
      <w:pPr>
        <w:pStyle w:val="aa"/>
      </w:pPr>
      <w:r w:rsidRPr="00B50523">
        <w:rPr>
          <w:rStyle w:val="ac"/>
        </w:rPr>
        <w:footnoteRef/>
      </w:r>
      <w:r w:rsidRPr="00B50523">
        <w:t xml:space="preserve"> Лаборатория – структурное подразделение российской образовательной организации высшего образования или научной организации, создаваемое при выполнении научного проекта под руководством ведущего ученого с использованием государственной поддержки в соответствии с решением Министерства науки и высшего образования Российской Федерации о порядке предоставления субсидии № 24-60426-01301-Р от 23 января 2024 года, или созданное при проведении научного исследования в соответствии с Правилами предоставления грантов в форме субсидий из федерального бюджета, выделяемых для </w:t>
      </w:r>
      <w:r>
        <w:t>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 утвержденными постановлением Правительства Российской Федерации от 8 мая 2019 г. № 576.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3B9B"/>
    <w:multiLevelType w:val="hybridMultilevel"/>
    <w:tmpl w:val="C052B6CA"/>
    <w:lvl w:ilvl="0" w:tplc="CAF6F81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4125013"/>
    <w:multiLevelType w:val="hybridMultilevel"/>
    <w:tmpl w:val="54ACB216"/>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3262D7"/>
    <w:multiLevelType w:val="hybridMultilevel"/>
    <w:tmpl w:val="3370C874"/>
    <w:lvl w:ilvl="0" w:tplc="CAF6F810">
      <w:start w:val="1"/>
      <w:numFmt w:val="russianLower"/>
      <w:lvlText w:val="%1)"/>
      <w:lvlJc w:val="left"/>
      <w:pPr>
        <w:ind w:left="1429" w:hanging="360"/>
      </w:pPr>
      <w:rPr>
        <w:rFonts w:hint="default"/>
      </w:rPr>
    </w:lvl>
    <w:lvl w:ilvl="1" w:tplc="CAF6F810">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A9710C"/>
    <w:multiLevelType w:val="hybridMultilevel"/>
    <w:tmpl w:val="49D0FEB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C458A0"/>
    <w:multiLevelType w:val="multilevel"/>
    <w:tmpl w:val="73A88A88"/>
    <w:lvl w:ilvl="0">
      <w:start w:val="1"/>
      <w:numFmt w:val="decimal"/>
      <w:lvlText w:val="%1."/>
      <w:lvlJc w:val="left"/>
      <w:pPr>
        <w:ind w:left="705" w:hanging="705"/>
      </w:pPr>
      <w:rPr>
        <w:rFonts w:hint="default"/>
        <w:b/>
      </w:rPr>
    </w:lvl>
    <w:lvl w:ilvl="1">
      <w:start w:val="1"/>
      <w:numFmt w:val="bullet"/>
      <w:lvlText w:val=""/>
      <w:lvlJc w:val="left"/>
      <w:pPr>
        <w:ind w:left="1288" w:hanging="720"/>
      </w:pPr>
      <w:rPr>
        <w:rFonts w:ascii="Symbol" w:hAnsi="Symbol"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08361C"/>
    <w:multiLevelType w:val="multilevel"/>
    <w:tmpl w:val="A4F6E8EE"/>
    <w:lvl w:ilvl="0">
      <w:start w:val="1"/>
      <w:numFmt w:val="russianLower"/>
      <w:lvlText w:val="%1)"/>
      <w:lvlJc w:val="left"/>
      <w:pPr>
        <w:ind w:left="705" w:hanging="705"/>
      </w:pPr>
      <w:rPr>
        <w:rFonts w:hint="default"/>
        <w:b w:val="0"/>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42E5F72"/>
    <w:multiLevelType w:val="hybridMultilevel"/>
    <w:tmpl w:val="A3B035EC"/>
    <w:lvl w:ilvl="0" w:tplc="CAF6F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6491295"/>
    <w:multiLevelType w:val="hybridMultilevel"/>
    <w:tmpl w:val="FF96E8BA"/>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880E98"/>
    <w:multiLevelType w:val="hybridMultilevel"/>
    <w:tmpl w:val="3600265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B31BB3"/>
    <w:multiLevelType w:val="hybridMultilevel"/>
    <w:tmpl w:val="277C25E4"/>
    <w:lvl w:ilvl="0" w:tplc="9E1C08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1421E03"/>
    <w:multiLevelType w:val="hybridMultilevel"/>
    <w:tmpl w:val="3F503C3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14B6318"/>
    <w:multiLevelType w:val="hybridMultilevel"/>
    <w:tmpl w:val="C8060358"/>
    <w:lvl w:ilvl="0" w:tplc="CAF6F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B4442E"/>
    <w:multiLevelType w:val="hybridMultilevel"/>
    <w:tmpl w:val="B44AE814"/>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5E62D82"/>
    <w:multiLevelType w:val="hybridMultilevel"/>
    <w:tmpl w:val="FECA0F0A"/>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2D1253CB"/>
    <w:multiLevelType w:val="multilevel"/>
    <w:tmpl w:val="DA80E664"/>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D456B6D"/>
    <w:multiLevelType w:val="hybridMultilevel"/>
    <w:tmpl w:val="04D4787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DC22876"/>
    <w:multiLevelType w:val="hybridMultilevel"/>
    <w:tmpl w:val="C38C58C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0B42762"/>
    <w:multiLevelType w:val="hybridMultilevel"/>
    <w:tmpl w:val="0DE67E2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1233CD4"/>
    <w:multiLevelType w:val="hybridMultilevel"/>
    <w:tmpl w:val="AA44A30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69D697F"/>
    <w:multiLevelType w:val="hybridMultilevel"/>
    <w:tmpl w:val="D9C4B2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0">
    <w:nsid w:val="371A2408"/>
    <w:multiLevelType w:val="hybridMultilevel"/>
    <w:tmpl w:val="F1DE884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E5757AB"/>
    <w:multiLevelType w:val="hybridMultilevel"/>
    <w:tmpl w:val="F2B6C6F0"/>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16B7A86"/>
    <w:multiLevelType w:val="hybridMultilevel"/>
    <w:tmpl w:val="198EBFB0"/>
    <w:lvl w:ilvl="0" w:tplc="CAF6F810">
      <w:start w:val="1"/>
      <w:numFmt w:val="russianLower"/>
      <w:lvlText w:val="%1)"/>
      <w:lvlJc w:val="left"/>
      <w:pPr>
        <w:ind w:left="4613" w:hanging="360"/>
      </w:pPr>
      <w:rPr>
        <w:rFonts w:hint="default"/>
      </w:rPr>
    </w:lvl>
    <w:lvl w:ilvl="1" w:tplc="3A72924E">
      <w:start w:val="1"/>
      <w:numFmt w:val="decimal"/>
      <w:lvlText w:val="%2."/>
      <w:lvlJc w:val="left"/>
      <w:pPr>
        <w:ind w:left="2614" w:hanging="825"/>
      </w:pPr>
      <w:rPr>
        <w:rFonts w:hint="default"/>
        <w:strike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20B50AB"/>
    <w:multiLevelType w:val="hybridMultilevel"/>
    <w:tmpl w:val="F9109A2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437D6397"/>
    <w:multiLevelType w:val="hybridMultilevel"/>
    <w:tmpl w:val="D4765C8C"/>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CD4102"/>
    <w:multiLevelType w:val="hybridMultilevel"/>
    <w:tmpl w:val="59185358"/>
    <w:lvl w:ilvl="0" w:tplc="CAF6F810">
      <w:start w:val="1"/>
      <w:numFmt w:val="russianLow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52E3572"/>
    <w:multiLevelType w:val="hybridMultilevel"/>
    <w:tmpl w:val="278C9ED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61F574E"/>
    <w:multiLevelType w:val="multilevel"/>
    <w:tmpl w:val="09DEDDF2"/>
    <w:lvl w:ilvl="0">
      <w:start w:val="1"/>
      <w:numFmt w:val="russianLower"/>
      <w:lvlText w:val="%1)"/>
      <w:lvlJc w:val="left"/>
      <w:pPr>
        <w:ind w:left="705" w:hanging="705"/>
      </w:pPr>
      <w:rPr>
        <w:rFonts w:hint="default"/>
        <w:b w:val="0"/>
      </w:rPr>
    </w:lvl>
    <w:lvl w:ilvl="1">
      <w:start w:val="1"/>
      <w:numFmt w:val="decimal"/>
      <w:lvlText w:val="%1.%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B042936"/>
    <w:multiLevelType w:val="hybridMultilevel"/>
    <w:tmpl w:val="2668AA78"/>
    <w:lvl w:ilvl="0" w:tplc="27987C3C">
      <w:start w:val="1"/>
      <w:numFmt w:val="decimal"/>
      <w:lvlText w:val="%1."/>
      <w:lvlJc w:val="left"/>
      <w:pPr>
        <w:ind w:left="36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D90693"/>
    <w:multiLevelType w:val="hybridMultilevel"/>
    <w:tmpl w:val="C41E6DE4"/>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EF42E2E"/>
    <w:multiLevelType w:val="multilevel"/>
    <w:tmpl w:val="AC28FB04"/>
    <w:lvl w:ilvl="0">
      <w:start w:val="1"/>
      <w:numFmt w:val="decimal"/>
      <w:lvlText w:val="%1."/>
      <w:lvlJc w:val="left"/>
      <w:pPr>
        <w:ind w:left="705" w:hanging="705"/>
      </w:pPr>
      <w:rPr>
        <w:rFonts w:hint="default"/>
        <w:b/>
      </w:rPr>
    </w:lvl>
    <w:lvl w:ilvl="1">
      <w:start w:val="1"/>
      <w:numFmt w:val="decimal"/>
      <w:lvlText w:val="%1.%2."/>
      <w:lvlJc w:val="left"/>
      <w:pPr>
        <w:ind w:left="2847" w:hanging="720"/>
      </w:pPr>
      <w:rPr>
        <w:rFonts w:hint="default"/>
        <w:b w:val="0"/>
        <w:i w:val="0"/>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F4C508D"/>
    <w:multiLevelType w:val="multilevel"/>
    <w:tmpl w:val="F504429C"/>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14E6264"/>
    <w:multiLevelType w:val="hybridMultilevel"/>
    <w:tmpl w:val="B28AFCBC"/>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18D4BC2"/>
    <w:multiLevelType w:val="multilevel"/>
    <w:tmpl w:val="4C96808C"/>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710546E"/>
    <w:multiLevelType w:val="hybridMultilevel"/>
    <w:tmpl w:val="9034A326"/>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687713"/>
    <w:multiLevelType w:val="hybridMultilevel"/>
    <w:tmpl w:val="BF9A1836"/>
    <w:lvl w:ilvl="0" w:tplc="CAF6F810">
      <w:start w:val="1"/>
      <w:numFmt w:val="russianLower"/>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A37C27"/>
    <w:multiLevelType w:val="hybridMultilevel"/>
    <w:tmpl w:val="83B89226"/>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28256F8"/>
    <w:multiLevelType w:val="hybridMultilevel"/>
    <w:tmpl w:val="4EF0B2D8"/>
    <w:lvl w:ilvl="0" w:tplc="CAF6F8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8E22C7"/>
    <w:multiLevelType w:val="multilevel"/>
    <w:tmpl w:val="D6D42258"/>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3184BA8"/>
    <w:multiLevelType w:val="hybridMultilevel"/>
    <w:tmpl w:val="3F9EF432"/>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62D1FA8"/>
    <w:multiLevelType w:val="multilevel"/>
    <w:tmpl w:val="6D48BF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69040FA3"/>
    <w:multiLevelType w:val="multilevel"/>
    <w:tmpl w:val="1D2C73B0"/>
    <w:lvl w:ilvl="0">
      <w:start w:val="1"/>
      <w:numFmt w:val="decimal"/>
      <w:pStyle w:val="2"/>
      <w:lvlText w:val="%1."/>
      <w:lvlJc w:val="left"/>
      <w:pPr>
        <w:ind w:left="1260" w:hanging="1260"/>
      </w:pPr>
      <w:rPr>
        <w:rFonts w:ascii="Times New Roman" w:eastAsia="Times New Roman" w:hAnsi="Times New Roman" w:cs="Times New Roman"/>
      </w:rPr>
    </w:lvl>
    <w:lvl w:ilvl="1">
      <w:start w:val="1"/>
      <w:numFmt w:val="decimal"/>
      <w:lvlText w:val="%1.%2."/>
      <w:lvlJc w:val="left"/>
      <w:pPr>
        <w:ind w:left="1260" w:hanging="1260"/>
      </w:pPr>
      <w:rPr>
        <w:rFonts w:ascii="Times New Roman" w:hAnsi="Times New Roman" w:cs="Times New Roman" w:hint="default"/>
        <w:sz w:val="26"/>
        <w:szCs w:val="26"/>
      </w:rPr>
    </w:lvl>
    <w:lvl w:ilvl="2">
      <w:start w:val="1"/>
      <w:numFmt w:val="russianLower"/>
      <w:lvlText w:val="%3)"/>
      <w:lvlJc w:val="left"/>
      <w:pPr>
        <w:ind w:left="1828" w:hanging="1260"/>
      </w:pPr>
      <w:rPr>
        <w:rFonts w:hint="default"/>
      </w:rPr>
    </w:lvl>
    <w:lvl w:ilvl="3">
      <w:start w:val="1"/>
      <w:numFmt w:val="decimal"/>
      <w:lvlText w:val="%1.%2.%3.%4."/>
      <w:lvlJc w:val="left"/>
      <w:pPr>
        <w:ind w:left="253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nsid w:val="6DB33D7D"/>
    <w:multiLevelType w:val="hybridMultilevel"/>
    <w:tmpl w:val="683AE72E"/>
    <w:lvl w:ilvl="0" w:tplc="CAF6F81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6E836F4B"/>
    <w:multiLevelType w:val="multilevel"/>
    <w:tmpl w:val="9A6818B0"/>
    <w:lvl w:ilvl="0">
      <w:start w:val="1"/>
      <w:numFmt w:val="decimal"/>
      <w:lvlText w:val="%1."/>
      <w:lvlJc w:val="left"/>
      <w:pPr>
        <w:ind w:left="705" w:hanging="705"/>
      </w:pPr>
      <w:rPr>
        <w:rFonts w:hint="default"/>
        <w:b/>
      </w:rPr>
    </w:lvl>
    <w:lvl w:ilvl="1">
      <w:start w:val="1"/>
      <w:numFmt w:val="russianLower"/>
      <w:lvlText w:val="%2)"/>
      <w:lvlJc w:val="left"/>
      <w:pPr>
        <w:ind w:left="1288"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12616C8"/>
    <w:multiLevelType w:val="multilevel"/>
    <w:tmpl w:val="5F14EBEA"/>
    <w:lvl w:ilvl="0">
      <w:start w:val="1"/>
      <w:numFmt w:val="russianLower"/>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17C7299"/>
    <w:multiLevelType w:val="multilevel"/>
    <w:tmpl w:val="89D0768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1F358A6"/>
    <w:multiLevelType w:val="hybridMultilevel"/>
    <w:tmpl w:val="B4942E9C"/>
    <w:lvl w:ilvl="0" w:tplc="BF3AC322">
      <w:start w:val="1"/>
      <w:numFmt w:val="decimal"/>
      <w:lvlText w:val="%1."/>
      <w:lvlJc w:val="left"/>
      <w:pPr>
        <w:ind w:left="9149" w:hanging="360"/>
      </w:pPr>
      <w:rPr>
        <w:rFonts w:hint="default"/>
      </w:rPr>
    </w:lvl>
    <w:lvl w:ilvl="1" w:tplc="04190019" w:tentative="1">
      <w:start w:val="1"/>
      <w:numFmt w:val="lowerLetter"/>
      <w:lvlText w:val="%2."/>
      <w:lvlJc w:val="left"/>
      <w:pPr>
        <w:ind w:left="9869" w:hanging="360"/>
      </w:pPr>
    </w:lvl>
    <w:lvl w:ilvl="2" w:tplc="0419001B" w:tentative="1">
      <w:start w:val="1"/>
      <w:numFmt w:val="lowerRoman"/>
      <w:lvlText w:val="%3."/>
      <w:lvlJc w:val="right"/>
      <w:pPr>
        <w:ind w:left="10589" w:hanging="180"/>
      </w:pPr>
    </w:lvl>
    <w:lvl w:ilvl="3" w:tplc="0419000F" w:tentative="1">
      <w:start w:val="1"/>
      <w:numFmt w:val="decimal"/>
      <w:lvlText w:val="%4."/>
      <w:lvlJc w:val="left"/>
      <w:pPr>
        <w:ind w:left="11309" w:hanging="360"/>
      </w:pPr>
    </w:lvl>
    <w:lvl w:ilvl="4" w:tplc="04190019" w:tentative="1">
      <w:start w:val="1"/>
      <w:numFmt w:val="lowerLetter"/>
      <w:lvlText w:val="%5."/>
      <w:lvlJc w:val="left"/>
      <w:pPr>
        <w:ind w:left="12029" w:hanging="360"/>
      </w:pPr>
    </w:lvl>
    <w:lvl w:ilvl="5" w:tplc="0419001B" w:tentative="1">
      <w:start w:val="1"/>
      <w:numFmt w:val="lowerRoman"/>
      <w:lvlText w:val="%6."/>
      <w:lvlJc w:val="right"/>
      <w:pPr>
        <w:ind w:left="12749" w:hanging="180"/>
      </w:pPr>
    </w:lvl>
    <w:lvl w:ilvl="6" w:tplc="0419000F" w:tentative="1">
      <w:start w:val="1"/>
      <w:numFmt w:val="decimal"/>
      <w:lvlText w:val="%7."/>
      <w:lvlJc w:val="left"/>
      <w:pPr>
        <w:ind w:left="13469" w:hanging="360"/>
      </w:pPr>
    </w:lvl>
    <w:lvl w:ilvl="7" w:tplc="04190019" w:tentative="1">
      <w:start w:val="1"/>
      <w:numFmt w:val="lowerLetter"/>
      <w:lvlText w:val="%8."/>
      <w:lvlJc w:val="left"/>
      <w:pPr>
        <w:ind w:left="14189" w:hanging="360"/>
      </w:pPr>
    </w:lvl>
    <w:lvl w:ilvl="8" w:tplc="0419001B" w:tentative="1">
      <w:start w:val="1"/>
      <w:numFmt w:val="lowerRoman"/>
      <w:lvlText w:val="%9."/>
      <w:lvlJc w:val="right"/>
      <w:pPr>
        <w:ind w:left="14909" w:hanging="180"/>
      </w:pPr>
    </w:lvl>
  </w:abstractNum>
  <w:num w:numId="1">
    <w:abstractNumId w:val="30"/>
  </w:num>
  <w:num w:numId="2">
    <w:abstractNumId w:val="41"/>
  </w:num>
  <w:num w:numId="3">
    <w:abstractNumId w:val="21"/>
  </w:num>
  <w:num w:numId="4">
    <w:abstractNumId w:val="6"/>
  </w:num>
  <w:num w:numId="5">
    <w:abstractNumId w:val="3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9"/>
  </w:num>
  <w:num w:numId="9">
    <w:abstractNumId w:val="18"/>
  </w:num>
  <w:num w:numId="10">
    <w:abstractNumId w:val="29"/>
  </w:num>
  <w:num w:numId="11">
    <w:abstractNumId w:val="5"/>
  </w:num>
  <w:num w:numId="12">
    <w:abstractNumId w:val="10"/>
  </w:num>
  <w:num w:numId="13">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25"/>
  </w:num>
  <w:num w:numId="21">
    <w:abstractNumId w:val="12"/>
  </w:num>
  <w:num w:numId="22">
    <w:abstractNumId w:val="4"/>
  </w:num>
  <w:num w:numId="23">
    <w:abstractNumId w:val="38"/>
  </w:num>
  <w:num w:numId="24">
    <w:abstractNumId w:val="14"/>
  </w:num>
  <w:num w:numId="25">
    <w:abstractNumId w:val="3"/>
  </w:num>
  <w:num w:numId="26">
    <w:abstractNumId w:val="8"/>
  </w:num>
  <w:num w:numId="27">
    <w:abstractNumId w:val="31"/>
  </w:num>
  <w:num w:numId="28">
    <w:abstractNumId w:val="34"/>
  </w:num>
  <w:num w:numId="29">
    <w:abstractNumId w:val="26"/>
  </w:num>
  <w:num w:numId="30">
    <w:abstractNumId w:val="43"/>
  </w:num>
  <w:num w:numId="31">
    <w:abstractNumId w:val="33"/>
  </w:num>
  <w:num w:numId="32">
    <w:abstractNumId w:val="24"/>
  </w:num>
  <w:num w:numId="33">
    <w:abstractNumId w:val="22"/>
  </w:num>
  <w:num w:numId="34">
    <w:abstractNumId w:val="20"/>
  </w:num>
  <w:num w:numId="35">
    <w:abstractNumId w:val="36"/>
  </w:num>
  <w:num w:numId="36">
    <w:abstractNumId w:val="45"/>
  </w:num>
  <w:num w:numId="37">
    <w:abstractNumId w:val="7"/>
  </w:num>
  <w:num w:numId="38">
    <w:abstractNumId w:val="27"/>
  </w:num>
  <w:num w:numId="39">
    <w:abstractNumId w:val="11"/>
  </w:num>
  <w:num w:numId="40">
    <w:abstractNumId w:val="16"/>
  </w:num>
  <w:num w:numId="41">
    <w:abstractNumId w:val="37"/>
  </w:num>
  <w:num w:numId="42">
    <w:abstractNumId w:val="0"/>
  </w:num>
  <w:num w:numId="43">
    <w:abstractNumId w:val="35"/>
  </w:num>
  <w:num w:numId="44">
    <w:abstractNumId w:val="2"/>
  </w:num>
  <w:num w:numId="45">
    <w:abstractNumId w:val="44"/>
  </w:num>
  <w:num w:numId="46">
    <w:abstractNumId w:val="1"/>
  </w:num>
  <w:num w:numId="47">
    <w:abstractNumId w:val="42"/>
  </w:num>
  <w:num w:numId="48">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54"/>
    <w:rsid w:val="000006CA"/>
    <w:rsid w:val="000012D4"/>
    <w:rsid w:val="000032BF"/>
    <w:rsid w:val="00004CDF"/>
    <w:rsid w:val="0001073B"/>
    <w:rsid w:val="00010DA5"/>
    <w:rsid w:val="00011CF4"/>
    <w:rsid w:val="00013802"/>
    <w:rsid w:val="00013AC5"/>
    <w:rsid w:val="0001524E"/>
    <w:rsid w:val="000164E2"/>
    <w:rsid w:val="000173E9"/>
    <w:rsid w:val="00024F1D"/>
    <w:rsid w:val="00026487"/>
    <w:rsid w:val="00027B9E"/>
    <w:rsid w:val="00027EF9"/>
    <w:rsid w:val="00031058"/>
    <w:rsid w:val="00032EF2"/>
    <w:rsid w:val="000373C3"/>
    <w:rsid w:val="00041ACF"/>
    <w:rsid w:val="00042CAF"/>
    <w:rsid w:val="00043381"/>
    <w:rsid w:val="000436F6"/>
    <w:rsid w:val="00044758"/>
    <w:rsid w:val="00054BE5"/>
    <w:rsid w:val="000561D2"/>
    <w:rsid w:val="00060519"/>
    <w:rsid w:val="000622FC"/>
    <w:rsid w:val="00062888"/>
    <w:rsid w:val="000643F0"/>
    <w:rsid w:val="00073B28"/>
    <w:rsid w:val="0007472D"/>
    <w:rsid w:val="00076E37"/>
    <w:rsid w:val="0008099C"/>
    <w:rsid w:val="00082145"/>
    <w:rsid w:val="000833F8"/>
    <w:rsid w:val="00083425"/>
    <w:rsid w:val="0008773A"/>
    <w:rsid w:val="000903FD"/>
    <w:rsid w:val="00093620"/>
    <w:rsid w:val="00097C67"/>
    <w:rsid w:val="000A1869"/>
    <w:rsid w:val="000A4ABB"/>
    <w:rsid w:val="000A5B7D"/>
    <w:rsid w:val="000B0198"/>
    <w:rsid w:val="000B66B4"/>
    <w:rsid w:val="000B6944"/>
    <w:rsid w:val="000B7EA0"/>
    <w:rsid w:val="000C2655"/>
    <w:rsid w:val="000C3371"/>
    <w:rsid w:val="000C36DA"/>
    <w:rsid w:val="000C4642"/>
    <w:rsid w:val="000C62E8"/>
    <w:rsid w:val="000D2038"/>
    <w:rsid w:val="000D62A3"/>
    <w:rsid w:val="000D77DD"/>
    <w:rsid w:val="000E2E3B"/>
    <w:rsid w:val="000E350E"/>
    <w:rsid w:val="000E5206"/>
    <w:rsid w:val="000F04D0"/>
    <w:rsid w:val="000F22F3"/>
    <w:rsid w:val="000F527F"/>
    <w:rsid w:val="00100030"/>
    <w:rsid w:val="0010018E"/>
    <w:rsid w:val="00100BE5"/>
    <w:rsid w:val="001035EA"/>
    <w:rsid w:val="00106BC6"/>
    <w:rsid w:val="00112B3E"/>
    <w:rsid w:val="00112CCF"/>
    <w:rsid w:val="00113E6C"/>
    <w:rsid w:val="0011441C"/>
    <w:rsid w:val="00115A92"/>
    <w:rsid w:val="001179FF"/>
    <w:rsid w:val="00131A18"/>
    <w:rsid w:val="00131ABA"/>
    <w:rsid w:val="0013235D"/>
    <w:rsid w:val="0013246B"/>
    <w:rsid w:val="001337E0"/>
    <w:rsid w:val="00135E72"/>
    <w:rsid w:val="001367BF"/>
    <w:rsid w:val="00136CA8"/>
    <w:rsid w:val="00136DE9"/>
    <w:rsid w:val="00140FE0"/>
    <w:rsid w:val="00141723"/>
    <w:rsid w:val="00143241"/>
    <w:rsid w:val="0014416E"/>
    <w:rsid w:val="001538E6"/>
    <w:rsid w:val="00153FB8"/>
    <w:rsid w:val="001542C1"/>
    <w:rsid w:val="00154483"/>
    <w:rsid w:val="0015450A"/>
    <w:rsid w:val="00167529"/>
    <w:rsid w:val="00170488"/>
    <w:rsid w:val="001721CE"/>
    <w:rsid w:val="001734DA"/>
    <w:rsid w:val="00174966"/>
    <w:rsid w:val="00174FFD"/>
    <w:rsid w:val="00176E31"/>
    <w:rsid w:val="00177A99"/>
    <w:rsid w:val="00182E39"/>
    <w:rsid w:val="00183036"/>
    <w:rsid w:val="00184102"/>
    <w:rsid w:val="00184F45"/>
    <w:rsid w:val="001854A9"/>
    <w:rsid w:val="00186191"/>
    <w:rsid w:val="001916AB"/>
    <w:rsid w:val="001932C7"/>
    <w:rsid w:val="0019453B"/>
    <w:rsid w:val="00194B50"/>
    <w:rsid w:val="0019782F"/>
    <w:rsid w:val="001A090A"/>
    <w:rsid w:val="001A7350"/>
    <w:rsid w:val="001A7746"/>
    <w:rsid w:val="001B0BEF"/>
    <w:rsid w:val="001B31B4"/>
    <w:rsid w:val="001B6959"/>
    <w:rsid w:val="001B6EDA"/>
    <w:rsid w:val="001C4717"/>
    <w:rsid w:val="001C5586"/>
    <w:rsid w:val="001C6E01"/>
    <w:rsid w:val="001C75CA"/>
    <w:rsid w:val="001D0389"/>
    <w:rsid w:val="001D0789"/>
    <w:rsid w:val="001D17FD"/>
    <w:rsid w:val="001D1ED7"/>
    <w:rsid w:val="001D1F84"/>
    <w:rsid w:val="001D2237"/>
    <w:rsid w:val="001D634A"/>
    <w:rsid w:val="001E3673"/>
    <w:rsid w:val="001E39ED"/>
    <w:rsid w:val="001E5BB6"/>
    <w:rsid w:val="001E5D27"/>
    <w:rsid w:val="001E6A54"/>
    <w:rsid w:val="001F424B"/>
    <w:rsid w:val="001F42F2"/>
    <w:rsid w:val="001F489D"/>
    <w:rsid w:val="002006C0"/>
    <w:rsid w:val="00202B42"/>
    <w:rsid w:val="00202F5E"/>
    <w:rsid w:val="00205337"/>
    <w:rsid w:val="002078BA"/>
    <w:rsid w:val="002079E8"/>
    <w:rsid w:val="00211BD0"/>
    <w:rsid w:val="00212254"/>
    <w:rsid w:val="00212C4F"/>
    <w:rsid w:val="00213B72"/>
    <w:rsid w:val="002146D1"/>
    <w:rsid w:val="0021764C"/>
    <w:rsid w:val="0022441A"/>
    <w:rsid w:val="0022520B"/>
    <w:rsid w:val="00225D70"/>
    <w:rsid w:val="0023059F"/>
    <w:rsid w:val="00234E87"/>
    <w:rsid w:val="00237219"/>
    <w:rsid w:val="00237626"/>
    <w:rsid w:val="00242C77"/>
    <w:rsid w:val="00243103"/>
    <w:rsid w:val="00243411"/>
    <w:rsid w:val="00254AAD"/>
    <w:rsid w:val="00257768"/>
    <w:rsid w:val="00262D65"/>
    <w:rsid w:val="00264EA5"/>
    <w:rsid w:val="0026580E"/>
    <w:rsid w:val="00265D45"/>
    <w:rsid w:val="0027219D"/>
    <w:rsid w:val="00276049"/>
    <w:rsid w:val="00276B26"/>
    <w:rsid w:val="002802D1"/>
    <w:rsid w:val="002803FF"/>
    <w:rsid w:val="00281ED7"/>
    <w:rsid w:val="00282A7B"/>
    <w:rsid w:val="00282F96"/>
    <w:rsid w:val="00286033"/>
    <w:rsid w:val="0029222A"/>
    <w:rsid w:val="002A23AF"/>
    <w:rsid w:val="002A2839"/>
    <w:rsid w:val="002A283F"/>
    <w:rsid w:val="002A28E2"/>
    <w:rsid w:val="002A3F63"/>
    <w:rsid w:val="002A5596"/>
    <w:rsid w:val="002A6C41"/>
    <w:rsid w:val="002B124E"/>
    <w:rsid w:val="002B1641"/>
    <w:rsid w:val="002B7F03"/>
    <w:rsid w:val="002C1362"/>
    <w:rsid w:val="002C1689"/>
    <w:rsid w:val="002C2360"/>
    <w:rsid w:val="002C36B2"/>
    <w:rsid w:val="002D0474"/>
    <w:rsid w:val="002D09B7"/>
    <w:rsid w:val="002D38AC"/>
    <w:rsid w:val="002D4854"/>
    <w:rsid w:val="002D5644"/>
    <w:rsid w:val="002E051A"/>
    <w:rsid w:val="002E0ED0"/>
    <w:rsid w:val="002E18A0"/>
    <w:rsid w:val="002E2ACF"/>
    <w:rsid w:val="002E46B9"/>
    <w:rsid w:val="002E7269"/>
    <w:rsid w:val="002F447E"/>
    <w:rsid w:val="002F7AFB"/>
    <w:rsid w:val="00302ABF"/>
    <w:rsid w:val="0030411B"/>
    <w:rsid w:val="00304E04"/>
    <w:rsid w:val="003059F5"/>
    <w:rsid w:val="00306825"/>
    <w:rsid w:val="00306FD8"/>
    <w:rsid w:val="00307357"/>
    <w:rsid w:val="00307500"/>
    <w:rsid w:val="003078BA"/>
    <w:rsid w:val="00307F38"/>
    <w:rsid w:val="0031055D"/>
    <w:rsid w:val="00317CEB"/>
    <w:rsid w:val="003203F0"/>
    <w:rsid w:val="003205C2"/>
    <w:rsid w:val="00324151"/>
    <w:rsid w:val="0032424C"/>
    <w:rsid w:val="00330814"/>
    <w:rsid w:val="00332992"/>
    <w:rsid w:val="00333FF4"/>
    <w:rsid w:val="00334631"/>
    <w:rsid w:val="00335C45"/>
    <w:rsid w:val="00335EF4"/>
    <w:rsid w:val="00336D90"/>
    <w:rsid w:val="00341D5B"/>
    <w:rsid w:val="003432DA"/>
    <w:rsid w:val="00343E1C"/>
    <w:rsid w:val="003453DE"/>
    <w:rsid w:val="00346CD2"/>
    <w:rsid w:val="00347C9A"/>
    <w:rsid w:val="00351F5C"/>
    <w:rsid w:val="0035377B"/>
    <w:rsid w:val="0035489C"/>
    <w:rsid w:val="003603FB"/>
    <w:rsid w:val="003651F1"/>
    <w:rsid w:val="00370B78"/>
    <w:rsid w:val="00373280"/>
    <w:rsid w:val="00374304"/>
    <w:rsid w:val="0037632E"/>
    <w:rsid w:val="0038071D"/>
    <w:rsid w:val="003808F9"/>
    <w:rsid w:val="003818CE"/>
    <w:rsid w:val="00384F66"/>
    <w:rsid w:val="00386DC3"/>
    <w:rsid w:val="003876B1"/>
    <w:rsid w:val="0039090B"/>
    <w:rsid w:val="003944B6"/>
    <w:rsid w:val="00394651"/>
    <w:rsid w:val="00394BA4"/>
    <w:rsid w:val="0039533E"/>
    <w:rsid w:val="003A2068"/>
    <w:rsid w:val="003A4271"/>
    <w:rsid w:val="003A4965"/>
    <w:rsid w:val="003B01B3"/>
    <w:rsid w:val="003B39A4"/>
    <w:rsid w:val="003B4DEF"/>
    <w:rsid w:val="003B4DF4"/>
    <w:rsid w:val="003B500E"/>
    <w:rsid w:val="003C1929"/>
    <w:rsid w:val="003C6F50"/>
    <w:rsid w:val="003D06B0"/>
    <w:rsid w:val="003D4A53"/>
    <w:rsid w:val="003D6222"/>
    <w:rsid w:val="003E02F6"/>
    <w:rsid w:val="003E06D7"/>
    <w:rsid w:val="003E0943"/>
    <w:rsid w:val="003E0EC2"/>
    <w:rsid w:val="003E1DBA"/>
    <w:rsid w:val="003E3B5D"/>
    <w:rsid w:val="003E6570"/>
    <w:rsid w:val="003E7A56"/>
    <w:rsid w:val="003E7F63"/>
    <w:rsid w:val="003F002D"/>
    <w:rsid w:val="003F0892"/>
    <w:rsid w:val="003F1F0F"/>
    <w:rsid w:val="003F5843"/>
    <w:rsid w:val="0040428C"/>
    <w:rsid w:val="004075E7"/>
    <w:rsid w:val="00407C93"/>
    <w:rsid w:val="00412AB2"/>
    <w:rsid w:val="00414B4E"/>
    <w:rsid w:val="00414F75"/>
    <w:rsid w:val="004166F5"/>
    <w:rsid w:val="00417351"/>
    <w:rsid w:val="0042331D"/>
    <w:rsid w:val="00424A42"/>
    <w:rsid w:val="00427B2D"/>
    <w:rsid w:val="00430226"/>
    <w:rsid w:val="004351DE"/>
    <w:rsid w:val="00435548"/>
    <w:rsid w:val="00435DDC"/>
    <w:rsid w:val="00436580"/>
    <w:rsid w:val="00437A4B"/>
    <w:rsid w:val="00441C32"/>
    <w:rsid w:val="00441FDB"/>
    <w:rsid w:val="0045006B"/>
    <w:rsid w:val="00450FAF"/>
    <w:rsid w:val="004531CC"/>
    <w:rsid w:val="0045411A"/>
    <w:rsid w:val="004561F7"/>
    <w:rsid w:val="0045623E"/>
    <w:rsid w:val="004565C7"/>
    <w:rsid w:val="00460127"/>
    <w:rsid w:val="00463298"/>
    <w:rsid w:val="0047006F"/>
    <w:rsid w:val="00470B61"/>
    <w:rsid w:val="00475894"/>
    <w:rsid w:val="00481820"/>
    <w:rsid w:val="00481837"/>
    <w:rsid w:val="00481C83"/>
    <w:rsid w:val="00482D18"/>
    <w:rsid w:val="00483214"/>
    <w:rsid w:val="00483D6F"/>
    <w:rsid w:val="00485A39"/>
    <w:rsid w:val="00485E6A"/>
    <w:rsid w:val="00486FE4"/>
    <w:rsid w:val="00487F40"/>
    <w:rsid w:val="00491328"/>
    <w:rsid w:val="00491487"/>
    <w:rsid w:val="00493CA9"/>
    <w:rsid w:val="00494103"/>
    <w:rsid w:val="0049468F"/>
    <w:rsid w:val="004946BD"/>
    <w:rsid w:val="00495CC6"/>
    <w:rsid w:val="00496135"/>
    <w:rsid w:val="00497A86"/>
    <w:rsid w:val="004A07EA"/>
    <w:rsid w:val="004A1710"/>
    <w:rsid w:val="004A2EFA"/>
    <w:rsid w:val="004A2FB9"/>
    <w:rsid w:val="004A502C"/>
    <w:rsid w:val="004A5305"/>
    <w:rsid w:val="004A560D"/>
    <w:rsid w:val="004A5915"/>
    <w:rsid w:val="004A7613"/>
    <w:rsid w:val="004B196E"/>
    <w:rsid w:val="004B1E72"/>
    <w:rsid w:val="004B204A"/>
    <w:rsid w:val="004B38E9"/>
    <w:rsid w:val="004B3987"/>
    <w:rsid w:val="004B4DD1"/>
    <w:rsid w:val="004B62EE"/>
    <w:rsid w:val="004B661B"/>
    <w:rsid w:val="004B6E5E"/>
    <w:rsid w:val="004B7743"/>
    <w:rsid w:val="004C1185"/>
    <w:rsid w:val="004C3EF9"/>
    <w:rsid w:val="004C640D"/>
    <w:rsid w:val="004C77F7"/>
    <w:rsid w:val="004D11BD"/>
    <w:rsid w:val="004D310A"/>
    <w:rsid w:val="004D37CE"/>
    <w:rsid w:val="004D3A47"/>
    <w:rsid w:val="004E21BD"/>
    <w:rsid w:val="004E4664"/>
    <w:rsid w:val="004E490C"/>
    <w:rsid w:val="004E67E8"/>
    <w:rsid w:val="004F1C5C"/>
    <w:rsid w:val="004F1EAB"/>
    <w:rsid w:val="004F342E"/>
    <w:rsid w:val="004F40E4"/>
    <w:rsid w:val="004F4332"/>
    <w:rsid w:val="004F6D16"/>
    <w:rsid w:val="00500BEA"/>
    <w:rsid w:val="00501693"/>
    <w:rsid w:val="005040A4"/>
    <w:rsid w:val="00506091"/>
    <w:rsid w:val="005069E1"/>
    <w:rsid w:val="00507639"/>
    <w:rsid w:val="0051207C"/>
    <w:rsid w:val="00513FA6"/>
    <w:rsid w:val="0051416C"/>
    <w:rsid w:val="0051416E"/>
    <w:rsid w:val="0051435A"/>
    <w:rsid w:val="0052216E"/>
    <w:rsid w:val="00522606"/>
    <w:rsid w:val="00525673"/>
    <w:rsid w:val="00527E74"/>
    <w:rsid w:val="00530AAA"/>
    <w:rsid w:val="0053244F"/>
    <w:rsid w:val="00534C3D"/>
    <w:rsid w:val="00536B40"/>
    <w:rsid w:val="00537730"/>
    <w:rsid w:val="005400A0"/>
    <w:rsid w:val="005445F1"/>
    <w:rsid w:val="0054551B"/>
    <w:rsid w:val="00546927"/>
    <w:rsid w:val="00547CAA"/>
    <w:rsid w:val="0055117F"/>
    <w:rsid w:val="00551D12"/>
    <w:rsid w:val="00554C84"/>
    <w:rsid w:val="005649CC"/>
    <w:rsid w:val="00565169"/>
    <w:rsid w:val="00566CE3"/>
    <w:rsid w:val="00570B8B"/>
    <w:rsid w:val="005717EE"/>
    <w:rsid w:val="0057221B"/>
    <w:rsid w:val="00575570"/>
    <w:rsid w:val="00581D55"/>
    <w:rsid w:val="00584327"/>
    <w:rsid w:val="00591BE0"/>
    <w:rsid w:val="00592B9D"/>
    <w:rsid w:val="00594037"/>
    <w:rsid w:val="00594D9B"/>
    <w:rsid w:val="00595782"/>
    <w:rsid w:val="005A0E24"/>
    <w:rsid w:val="005A1DA7"/>
    <w:rsid w:val="005A21DB"/>
    <w:rsid w:val="005A7E02"/>
    <w:rsid w:val="005B1882"/>
    <w:rsid w:val="005B440E"/>
    <w:rsid w:val="005B472D"/>
    <w:rsid w:val="005B4D29"/>
    <w:rsid w:val="005B560A"/>
    <w:rsid w:val="005B6D8E"/>
    <w:rsid w:val="005C2012"/>
    <w:rsid w:val="005C65D3"/>
    <w:rsid w:val="005D0434"/>
    <w:rsid w:val="005D0CAD"/>
    <w:rsid w:val="005D7472"/>
    <w:rsid w:val="005E0D33"/>
    <w:rsid w:val="005E0D8D"/>
    <w:rsid w:val="005E1072"/>
    <w:rsid w:val="005E3441"/>
    <w:rsid w:val="005E7F59"/>
    <w:rsid w:val="005F276B"/>
    <w:rsid w:val="005F6A8C"/>
    <w:rsid w:val="005F6B58"/>
    <w:rsid w:val="0060096F"/>
    <w:rsid w:val="00603079"/>
    <w:rsid w:val="006038D2"/>
    <w:rsid w:val="00605302"/>
    <w:rsid w:val="006055AC"/>
    <w:rsid w:val="00605C3D"/>
    <w:rsid w:val="00614151"/>
    <w:rsid w:val="00621459"/>
    <w:rsid w:val="00621E86"/>
    <w:rsid w:val="00625729"/>
    <w:rsid w:val="00627B20"/>
    <w:rsid w:val="00634E81"/>
    <w:rsid w:val="0063544B"/>
    <w:rsid w:val="00637196"/>
    <w:rsid w:val="00637BCA"/>
    <w:rsid w:val="00642133"/>
    <w:rsid w:val="00642424"/>
    <w:rsid w:val="006444BB"/>
    <w:rsid w:val="00646DBF"/>
    <w:rsid w:val="00646F1B"/>
    <w:rsid w:val="00653426"/>
    <w:rsid w:val="006539F0"/>
    <w:rsid w:val="00655C90"/>
    <w:rsid w:val="00655E79"/>
    <w:rsid w:val="006578AE"/>
    <w:rsid w:val="00660F67"/>
    <w:rsid w:val="00661B68"/>
    <w:rsid w:val="006620B0"/>
    <w:rsid w:val="0066267E"/>
    <w:rsid w:val="00662814"/>
    <w:rsid w:val="006654D0"/>
    <w:rsid w:val="00665EDC"/>
    <w:rsid w:val="00671B66"/>
    <w:rsid w:val="006746B9"/>
    <w:rsid w:val="0067670A"/>
    <w:rsid w:val="00682E5E"/>
    <w:rsid w:val="00683332"/>
    <w:rsid w:val="00683638"/>
    <w:rsid w:val="00690EA5"/>
    <w:rsid w:val="0069174F"/>
    <w:rsid w:val="00692FB0"/>
    <w:rsid w:val="0069616F"/>
    <w:rsid w:val="0069661E"/>
    <w:rsid w:val="00696830"/>
    <w:rsid w:val="00696E98"/>
    <w:rsid w:val="006A337F"/>
    <w:rsid w:val="006A7AD3"/>
    <w:rsid w:val="006B2063"/>
    <w:rsid w:val="006B27F6"/>
    <w:rsid w:val="006B740C"/>
    <w:rsid w:val="006C05CD"/>
    <w:rsid w:val="006C07AD"/>
    <w:rsid w:val="006C0CC4"/>
    <w:rsid w:val="006C0CEC"/>
    <w:rsid w:val="006C4099"/>
    <w:rsid w:val="006C45F4"/>
    <w:rsid w:val="006C6C7A"/>
    <w:rsid w:val="006C7292"/>
    <w:rsid w:val="006D029D"/>
    <w:rsid w:val="006D75F8"/>
    <w:rsid w:val="006E1EEC"/>
    <w:rsid w:val="006E2671"/>
    <w:rsid w:val="006E294E"/>
    <w:rsid w:val="006E45A4"/>
    <w:rsid w:val="006E4AF6"/>
    <w:rsid w:val="006E65C3"/>
    <w:rsid w:val="006F278C"/>
    <w:rsid w:val="006F4F41"/>
    <w:rsid w:val="006F5AA8"/>
    <w:rsid w:val="00702516"/>
    <w:rsid w:val="00703FCB"/>
    <w:rsid w:val="00703FDF"/>
    <w:rsid w:val="00706E61"/>
    <w:rsid w:val="0071135C"/>
    <w:rsid w:val="0071201C"/>
    <w:rsid w:val="0071599A"/>
    <w:rsid w:val="00715F2C"/>
    <w:rsid w:val="00717661"/>
    <w:rsid w:val="00721A6A"/>
    <w:rsid w:val="00722888"/>
    <w:rsid w:val="00723C7E"/>
    <w:rsid w:val="00731604"/>
    <w:rsid w:val="00731E5D"/>
    <w:rsid w:val="00732828"/>
    <w:rsid w:val="007334BF"/>
    <w:rsid w:val="00733D30"/>
    <w:rsid w:val="00737048"/>
    <w:rsid w:val="007425F1"/>
    <w:rsid w:val="00742B6D"/>
    <w:rsid w:val="0075375E"/>
    <w:rsid w:val="00753D28"/>
    <w:rsid w:val="007548C2"/>
    <w:rsid w:val="007568D4"/>
    <w:rsid w:val="00756FF5"/>
    <w:rsid w:val="007612A9"/>
    <w:rsid w:val="0076252D"/>
    <w:rsid w:val="007626E1"/>
    <w:rsid w:val="00764B4F"/>
    <w:rsid w:val="00765929"/>
    <w:rsid w:val="00767F9F"/>
    <w:rsid w:val="00770C42"/>
    <w:rsid w:val="00773D1D"/>
    <w:rsid w:val="007750AB"/>
    <w:rsid w:val="00780FA7"/>
    <w:rsid w:val="00781D3A"/>
    <w:rsid w:val="007862DB"/>
    <w:rsid w:val="00790BD7"/>
    <w:rsid w:val="00793AB8"/>
    <w:rsid w:val="0079446C"/>
    <w:rsid w:val="007949A7"/>
    <w:rsid w:val="00795407"/>
    <w:rsid w:val="00796343"/>
    <w:rsid w:val="007A2BD2"/>
    <w:rsid w:val="007A385C"/>
    <w:rsid w:val="007A546E"/>
    <w:rsid w:val="007B49E6"/>
    <w:rsid w:val="007C15BE"/>
    <w:rsid w:val="007C1A88"/>
    <w:rsid w:val="007C694E"/>
    <w:rsid w:val="007C6B24"/>
    <w:rsid w:val="007C7F7E"/>
    <w:rsid w:val="007D19FD"/>
    <w:rsid w:val="007D2732"/>
    <w:rsid w:val="007D3DD1"/>
    <w:rsid w:val="007D3E80"/>
    <w:rsid w:val="007D406A"/>
    <w:rsid w:val="007D47D8"/>
    <w:rsid w:val="007D67B5"/>
    <w:rsid w:val="007E0CD0"/>
    <w:rsid w:val="007E27A4"/>
    <w:rsid w:val="007E4951"/>
    <w:rsid w:val="007E498C"/>
    <w:rsid w:val="007E5D38"/>
    <w:rsid w:val="007F69C0"/>
    <w:rsid w:val="007F7093"/>
    <w:rsid w:val="00804B5E"/>
    <w:rsid w:val="0081261C"/>
    <w:rsid w:val="00812E52"/>
    <w:rsid w:val="00815DB7"/>
    <w:rsid w:val="00817079"/>
    <w:rsid w:val="008172DB"/>
    <w:rsid w:val="00820FE5"/>
    <w:rsid w:val="00821792"/>
    <w:rsid w:val="0082205B"/>
    <w:rsid w:val="00822F66"/>
    <w:rsid w:val="008249C8"/>
    <w:rsid w:val="00827379"/>
    <w:rsid w:val="008317B2"/>
    <w:rsid w:val="00832E9A"/>
    <w:rsid w:val="00833B19"/>
    <w:rsid w:val="0083480C"/>
    <w:rsid w:val="00836262"/>
    <w:rsid w:val="008366C4"/>
    <w:rsid w:val="00840002"/>
    <w:rsid w:val="00842BA5"/>
    <w:rsid w:val="0084554E"/>
    <w:rsid w:val="0085287E"/>
    <w:rsid w:val="008554A8"/>
    <w:rsid w:val="00857B39"/>
    <w:rsid w:val="008603A1"/>
    <w:rsid w:val="00861AD7"/>
    <w:rsid w:val="00862417"/>
    <w:rsid w:val="00865A70"/>
    <w:rsid w:val="008671B7"/>
    <w:rsid w:val="00867A0F"/>
    <w:rsid w:val="00867D94"/>
    <w:rsid w:val="00870365"/>
    <w:rsid w:val="00870EAB"/>
    <w:rsid w:val="00873D67"/>
    <w:rsid w:val="00875002"/>
    <w:rsid w:val="0088240F"/>
    <w:rsid w:val="00882F54"/>
    <w:rsid w:val="00883254"/>
    <w:rsid w:val="00885549"/>
    <w:rsid w:val="00887E95"/>
    <w:rsid w:val="00892BF1"/>
    <w:rsid w:val="00896F2E"/>
    <w:rsid w:val="0089705F"/>
    <w:rsid w:val="008A0A44"/>
    <w:rsid w:val="008A5D64"/>
    <w:rsid w:val="008B189E"/>
    <w:rsid w:val="008B1FEF"/>
    <w:rsid w:val="008B3C11"/>
    <w:rsid w:val="008B54DB"/>
    <w:rsid w:val="008C0807"/>
    <w:rsid w:val="008C0F9B"/>
    <w:rsid w:val="008C1503"/>
    <w:rsid w:val="008C1ECF"/>
    <w:rsid w:val="008C1F4B"/>
    <w:rsid w:val="008C379F"/>
    <w:rsid w:val="008C458A"/>
    <w:rsid w:val="008C6AA6"/>
    <w:rsid w:val="008C70AF"/>
    <w:rsid w:val="008D0C2E"/>
    <w:rsid w:val="008D26F3"/>
    <w:rsid w:val="008D339A"/>
    <w:rsid w:val="008D4541"/>
    <w:rsid w:val="008D7E94"/>
    <w:rsid w:val="008E0C45"/>
    <w:rsid w:val="008E3E55"/>
    <w:rsid w:val="008E71F2"/>
    <w:rsid w:val="008F0C6E"/>
    <w:rsid w:val="008F3886"/>
    <w:rsid w:val="008F6602"/>
    <w:rsid w:val="008F7A09"/>
    <w:rsid w:val="0090096E"/>
    <w:rsid w:val="00900BE9"/>
    <w:rsid w:val="00900E65"/>
    <w:rsid w:val="0090485A"/>
    <w:rsid w:val="009074F9"/>
    <w:rsid w:val="009100C0"/>
    <w:rsid w:val="00913D14"/>
    <w:rsid w:val="00913D8C"/>
    <w:rsid w:val="00914315"/>
    <w:rsid w:val="0091432F"/>
    <w:rsid w:val="00915B05"/>
    <w:rsid w:val="009162A7"/>
    <w:rsid w:val="009166F5"/>
    <w:rsid w:val="00917FB8"/>
    <w:rsid w:val="0092283C"/>
    <w:rsid w:val="00924618"/>
    <w:rsid w:val="00924AE3"/>
    <w:rsid w:val="009265C6"/>
    <w:rsid w:val="00926BCD"/>
    <w:rsid w:val="00927CBF"/>
    <w:rsid w:val="009318A4"/>
    <w:rsid w:val="00934999"/>
    <w:rsid w:val="00945D8C"/>
    <w:rsid w:val="0095075D"/>
    <w:rsid w:val="0095231F"/>
    <w:rsid w:val="00957E5F"/>
    <w:rsid w:val="009635EC"/>
    <w:rsid w:val="00967A7E"/>
    <w:rsid w:val="00967F15"/>
    <w:rsid w:val="00970F42"/>
    <w:rsid w:val="00971DBE"/>
    <w:rsid w:val="00972438"/>
    <w:rsid w:val="00977EB2"/>
    <w:rsid w:val="009810BF"/>
    <w:rsid w:val="0098179E"/>
    <w:rsid w:val="00985904"/>
    <w:rsid w:val="00993542"/>
    <w:rsid w:val="00993DCF"/>
    <w:rsid w:val="00993FA7"/>
    <w:rsid w:val="00994FD5"/>
    <w:rsid w:val="009A29E5"/>
    <w:rsid w:val="009A2ABC"/>
    <w:rsid w:val="009A2D7C"/>
    <w:rsid w:val="009A5BFE"/>
    <w:rsid w:val="009A6B73"/>
    <w:rsid w:val="009B0B38"/>
    <w:rsid w:val="009B38B5"/>
    <w:rsid w:val="009B4074"/>
    <w:rsid w:val="009B435A"/>
    <w:rsid w:val="009B43CA"/>
    <w:rsid w:val="009C1825"/>
    <w:rsid w:val="009C184D"/>
    <w:rsid w:val="009C2A92"/>
    <w:rsid w:val="009C3F34"/>
    <w:rsid w:val="009C4276"/>
    <w:rsid w:val="009C5A17"/>
    <w:rsid w:val="009D0C9B"/>
    <w:rsid w:val="009D3494"/>
    <w:rsid w:val="009D5626"/>
    <w:rsid w:val="009D59EA"/>
    <w:rsid w:val="009D6410"/>
    <w:rsid w:val="009D75D3"/>
    <w:rsid w:val="009E1A38"/>
    <w:rsid w:val="009E3843"/>
    <w:rsid w:val="009E3CC0"/>
    <w:rsid w:val="009E3FC1"/>
    <w:rsid w:val="009E4490"/>
    <w:rsid w:val="009E49D3"/>
    <w:rsid w:val="009E731C"/>
    <w:rsid w:val="009F4295"/>
    <w:rsid w:val="009F52E6"/>
    <w:rsid w:val="009F6135"/>
    <w:rsid w:val="00A00332"/>
    <w:rsid w:val="00A0107A"/>
    <w:rsid w:val="00A01479"/>
    <w:rsid w:val="00A01841"/>
    <w:rsid w:val="00A01C4E"/>
    <w:rsid w:val="00A020B5"/>
    <w:rsid w:val="00A0215A"/>
    <w:rsid w:val="00A02464"/>
    <w:rsid w:val="00A03F29"/>
    <w:rsid w:val="00A04094"/>
    <w:rsid w:val="00A057A6"/>
    <w:rsid w:val="00A0616E"/>
    <w:rsid w:val="00A070E5"/>
    <w:rsid w:val="00A114FF"/>
    <w:rsid w:val="00A14298"/>
    <w:rsid w:val="00A14EB7"/>
    <w:rsid w:val="00A16648"/>
    <w:rsid w:val="00A204D5"/>
    <w:rsid w:val="00A225AD"/>
    <w:rsid w:val="00A23A65"/>
    <w:rsid w:val="00A2442C"/>
    <w:rsid w:val="00A25239"/>
    <w:rsid w:val="00A271D1"/>
    <w:rsid w:val="00A30CEC"/>
    <w:rsid w:val="00A3204F"/>
    <w:rsid w:val="00A32E92"/>
    <w:rsid w:val="00A3325C"/>
    <w:rsid w:val="00A334F0"/>
    <w:rsid w:val="00A336EF"/>
    <w:rsid w:val="00A341DF"/>
    <w:rsid w:val="00A34322"/>
    <w:rsid w:val="00A348FD"/>
    <w:rsid w:val="00A34B9E"/>
    <w:rsid w:val="00A37BD9"/>
    <w:rsid w:val="00A4184B"/>
    <w:rsid w:val="00A424C1"/>
    <w:rsid w:val="00A436D3"/>
    <w:rsid w:val="00A472DD"/>
    <w:rsid w:val="00A5477B"/>
    <w:rsid w:val="00A57062"/>
    <w:rsid w:val="00A6292F"/>
    <w:rsid w:val="00A62D95"/>
    <w:rsid w:val="00A6362F"/>
    <w:rsid w:val="00A651DB"/>
    <w:rsid w:val="00A661AE"/>
    <w:rsid w:val="00A677D2"/>
    <w:rsid w:val="00A67A96"/>
    <w:rsid w:val="00A7157A"/>
    <w:rsid w:val="00A7632B"/>
    <w:rsid w:val="00A76F46"/>
    <w:rsid w:val="00A77F42"/>
    <w:rsid w:val="00A81B91"/>
    <w:rsid w:val="00A82457"/>
    <w:rsid w:val="00A92B50"/>
    <w:rsid w:val="00A92D18"/>
    <w:rsid w:val="00A93C27"/>
    <w:rsid w:val="00A94AFB"/>
    <w:rsid w:val="00A95A8D"/>
    <w:rsid w:val="00A97ABF"/>
    <w:rsid w:val="00AA0A00"/>
    <w:rsid w:val="00AA16BC"/>
    <w:rsid w:val="00AA65AD"/>
    <w:rsid w:val="00AA7490"/>
    <w:rsid w:val="00AB0D59"/>
    <w:rsid w:val="00AB0F8B"/>
    <w:rsid w:val="00AB167C"/>
    <w:rsid w:val="00AB51BD"/>
    <w:rsid w:val="00AB52E8"/>
    <w:rsid w:val="00AB5A14"/>
    <w:rsid w:val="00AB5AF2"/>
    <w:rsid w:val="00AC4F06"/>
    <w:rsid w:val="00AC6938"/>
    <w:rsid w:val="00AC7930"/>
    <w:rsid w:val="00AD12D0"/>
    <w:rsid w:val="00AD1AB6"/>
    <w:rsid w:val="00AD26E9"/>
    <w:rsid w:val="00AD2A47"/>
    <w:rsid w:val="00AD304C"/>
    <w:rsid w:val="00AD620F"/>
    <w:rsid w:val="00AD6C65"/>
    <w:rsid w:val="00AD6E4D"/>
    <w:rsid w:val="00AE15BA"/>
    <w:rsid w:val="00AE5445"/>
    <w:rsid w:val="00AE7EAE"/>
    <w:rsid w:val="00AF0308"/>
    <w:rsid w:val="00AF269E"/>
    <w:rsid w:val="00AF4B77"/>
    <w:rsid w:val="00B0008E"/>
    <w:rsid w:val="00B0573C"/>
    <w:rsid w:val="00B062F0"/>
    <w:rsid w:val="00B11F9A"/>
    <w:rsid w:val="00B141D0"/>
    <w:rsid w:val="00B15035"/>
    <w:rsid w:val="00B2027E"/>
    <w:rsid w:val="00B2096F"/>
    <w:rsid w:val="00B20C7D"/>
    <w:rsid w:val="00B27AF0"/>
    <w:rsid w:val="00B3564D"/>
    <w:rsid w:val="00B36231"/>
    <w:rsid w:val="00B40FB1"/>
    <w:rsid w:val="00B45526"/>
    <w:rsid w:val="00B46AFE"/>
    <w:rsid w:val="00B50091"/>
    <w:rsid w:val="00B50523"/>
    <w:rsid w:val="00B53A9C"/>
    <w:rsid w:val="00B63C30"/>
    <w:rsid w:val="00B645D6"/>
    <w:rsid w:val="00B663F2"/>
    <w:rsid w:val="00B6672C"/>
    <w:rsid w:val="00B71206"/>
    <w:rsid w:val="00B72AC9"/>
    <w:rsid w:val="00B741FF"/>
    <w:rsid w:val="00B76A5C"/>
    <w:rsid w:val="00B805D3"/>
    <w:rsid w:val="00B81C88"/>
    <w:rsid w:val="00B81D14"/>
    <w:rsid w:val="00B81F27"/>
    <w:rsid w:val="00B82451"/>
    <w:rsid w:val="00B840F5"/>
    <w:rsid w:val="00B854B2"/>
    <w:rsid w:val="00B872A6"/>
    <w:rsid w:val="00B92878"/>
    <w:rsid w:val="00B94B27"/>
    <w:rsid w:val="00B94C0E"/>
    <w:rsid w:val="00B951DA"/>
    <w:rsid w:val="00B9779A"/>
    <w:rsid w:val="00BA2916"/>
    <w:rsid w:val="00BA319C"/>
    <w:rsid w:val="00BB35A2"/>
    <w:rsid w:val="00BB4387"/>
    <w:rsid w:val="00BB4AE3"/>
    <w:rsid w:val="00BB6EA3"/>
    <w:rsid w:val="00BC0208"/>
    <w:rsid w:val="00BC0616"/>
    <w:rsid w:val="00BC0946"/>
    <w:rsid w:val="00BC1E7D"/>
    <w:rsid w:val="00BC3602"/>
    <w:rsid w:val="00BC542C"/>
    <w:rsid w:val="00BC69AB"/>
    <w:rsid w:val="00BD0B8E"/>
    <w:rsid w:val="00BD18E4"/>
    <w:rsid w:val="00BD5B5A"/>
    <w:rsid w:val="00BD6AA3"/>
    <w:rsid w:val="00BD77B4"/>
    <w:rsid w:val="00BE03B9"/>
    <w:rsid w:val="00BE1998"/>
    <w:rsid w:val="00BE1CEF"/>
    <w:rsid w:val="00BE205D"/>
    <w:rsid w:val="00BE2D9F"/>
    <w:rsid w:val="00BE3F10"/>
    <w:rsid w:val="00BE7C8E"/>
    <w:rsid w:val="00BF088C"/>
    <w:rsid w:val="00BF2144"/>
    <w:rsid w:val="00BF3438"/>
    <w:rsid w:val="00BF489D"/>
    <w:rsid w:val="00BF4FDF"/>
    <w:rsid w:val="00BF5E1F"/>
    <w:rsid w:val="00BF7212"/>
    <w:rsid w:val="00C00390"/>
    <w:rsid w:val="00C05595"/>
    <w:rsid w:val="00C05808"/>
    <w:rsid w:val="00C13DB3"/>
    <w:rsid w:val="00C14D72"/>
    <w:rsid w:val="00C213AD"/>
    <w:rsid w:val="00C22B7E"/>
    <w:rsid w:val="00C249B2"/>
    <w:rsid w:val="00C254C3"/>
    <w:rsid w:val="00C258DB"/>
    <w:rsid w:val="00C3213E"/>
    <w:rsid w:val="00C332BB"/>
    <w:rsid w:val="00C333B2"/>
    <w:rsid w:val="00C35058"/>
    <w:rsid w:val="00C3568F"/>
    <w:rsid w:val="00C37F98"/>
    <w:rsid w:val="00C43EF6"/>
    <w:rsid w:val="00C456D1"/>
    <w:rsid w:val="00C461CF"/>
    <w:rsid w:val="00C47722"/>
    <w:rsid w:val="00C502F9"/>
    <w:rsid w:val="00C507FB"/>
    <w:rsid w:val="00C52E89"/>
    <w:rsid w:val="00C55FEB"/>
    <w:rsid w:val="00C7050E"/>
    <w:rsid w:val="00C70680"/>
    <w:rsid w:val="00C731DC"/>
    <w:rsid w:val="00C73601"/>
    <w:rsid w:val="00C73A45"/>
    <w:rsid w:val="00C74EF6"/>
    <w:rsid w:val="00C7519A"/>
    <w:rsid w:val="00C77E73"/>
    <w:rsid w:val="00C80370"/>
    <w:rsid w:val="00C80A56"/>
    <w:rsid w:val="00C80B3F"/>
    <w:rsid w:val="00C81CE9"/>
    <w:rsid w:val="00C82F70"/>
    <w:rsid w:val="00C8343D"/>
    <w:rsid w:val="00C85542"/>
    <w:rsid w:val="00C873BA"/>
    <w:rsid w:val="00C87F73"/>
    <w:rsid w:val="00C901A9"/>
    <w:rsid w:val="00C90868"/>
    <w:rsid w:val="00C930BB"/>
    <w:rsid w:val="00C949AD"/>
    <w:rsid w:val="00C97276"/>
    <w:rsid w:val="00CA2321"/>
    <w:rsid w:val="00CA4301"/>
    <w:rsid w:val="00CA5B46"/>
    <w:rsid w:val="00CA73C6"/>
    <w:rsid w:val="00CB0CAF"/>
    <w:rsid w:val="00CB2D77"/>
    <w:rsid w:val="00CB358F"/>
    <w:rsid w:val="00CB369E"/>
    <w:rsid w:val="00CB5867"/>
    <w:rsid w:val="00CB5956"/>
    <w:rsid w:val="00CB5980"/>
    <w:rsid w:val="00CB666E"/>
    <w:rsid w:val="00CB6B49"/>
    <w:rsid w:val="00CB6D39"/>
    <w:rsid w:val="00CB7C8F"/>
    <w:rsid w:val="00CC14E1"/>
    <w:rsid w:val="00CC3C98"/>
    <w:rsid w:val="00CC4EC0"/>
    <w:rsid w:val="00CC5A59"/>
    <w:rsid w:val="00CC6445"/>
    <w:rsid w:val="00CC6583"/>
    <w:rsid w:val="00CD0228"/>
    <w:rsid w:val="00CD11C3"/>
    <w:rsid w:val="00CD2978"/>
    <w:rsid w:val="00CD54FE"/>
    <w:rsid w:val="00CD692B"/>
    <w:rsid w:val="00CD6AC6"/>
    <w:rsid w:val="00CD6EF6"/>
    <w:rsid w:val="00CD7B93"/>
    <w:rsid w:val="00CE1C90"/>
    <w:rsid w:val="00CE233E"/>
    <w:rsid w:val="00CE3174"/>
    <w:rsid w:val="00CE39F5"/>
    <w:rsid w:val="00CE4D17"/>
    <w:rsid w:val="00CE77D7"/>
    <w:rsid w:val="00CE7965"/>
    <w:rsid w:val="00CE7D3E"/>
    <w:rsid w:val="00CF067A"/>
    <w:rsid w:val="00CF111D"/>
    <w:rsid w:val="00CF127E"/>
    <w:rsid w:val="00D04065"/>
    <w:rsid w:val="00D04AA1"/>
    <w:rsid w:val="00D04CB0"/>
    <w:rsid w:val="00D05A63"/>
    <w:rsid w:val="00D0713F"/>
    <w:rsid w:val="00D1194A"/>
    <w:rsid w:val="00D119D0"/>
    <w:rsid w:val="00D11B3D"/>
    <w:rsid w:val="00D11F61"/>
    <w:rsid w:val="00D16E2C"/>
    <w:rsid w:val="00D17C14"/>
    <w:rsid w:val="00D2059E"/>
    <w:rsid w:val="00D25DDB"/>
    <w:rsid w:val="00D26064"/>
    <w:rsid w:val="00D265A9"/>
    <w:rsid w:val="00D30458"/>
    <w:rsid w:val="00D31A5F"/>
    <w:rsid w:val="00D332F4"/>
    <w:rsid w:val="00D40008"/>
    <w:rsid w:val="00D512B2"/>
    <w:rsid w:val="00D51DD8"/>
    <w:rsid w:val="00D54318"/>
    <w:rsid w:val="00D56279"/>
    <w:rsid w:val="00D602EF"/>
    <w:rsid w:val="00D60328"/>
    <w:rsid w:val="00D60D04"/>
    <w:rsid w:val="00D635E9"/>
    <w:rsid w:val="00D644B6"/>
    <w:rsid w:val="00D65E17"/>
    <w:rsid w:val="00D676F5"/>
    <w:rsid w:val="00D703C9"/>
    <w:rsid w:val="00D7175F"/>
    <w:rsid w:val="00D71DB3"/>
    <w:rsid w:val="00D72FB4"/>
    <w:rsid w:val="00D74A87"/>
    <w:rsid w:val="00D761B3"/>
    <w:rsid w:val="00D81092"/>
    <w:rsid w:val="00D825AD"/>
    <w:rsid w:val="00D82918"/>
    <w:rsid w:val="00D838EA"/>
    <w:rsid w:val="00D85F2A"/>
    <w:rsid w:val="00D860A3"/>
    <w:rsid w:val="00D86484"/>
    <w:rsid w:val="00D91FF8"/>
    <w:rsid w:val="00D93B72"/>
    <w:rsid w:val="00D94432"/>
    <w:rsid w:val="00D94467"/>
    <w:rsid w:val="00D94771"/>
    <w:rsid w:val="00D95907"/>
    <w:rsid w:val="00D97380"/>
    <w:rsid w:val="00DA0450"/>
    <w:rsid w:val="00DA1C01"/>
    <w:rsid w:val="00DA2C3A"/>
    <w:rsid w:val="00DA44FD"/>
    <w:rsid w:val="00DA589E"/>
    <w:rsid w:val="00DB033F"/>
    <w:rsid w:val="00DB14D1"/>
    <w:rsid w:val="00DB477F"/>
    <w:rsid w:val="00DC20FF"/>
    <w:rsid w:val="00DC43ED"/>
    <w:rsid w:val="00DC58AB"/>
    <w:rsid w:val="00DC6661"/>
    <w:rsid w:val="00DD07F8"/>
    <w:rsid w:val="00DD770E"/>
    <w:rsid w:val="00DD7DA9"/>
    <w:rsid w:val="00DE247A"/>
    <w:rsid w:val="00DE326B"/>
    <w:rsid w:val="00DE5574"/>
    <w:rsid w:val="00DE587D"/>
    <w:rsid w:val="00DF00EB"/>
    <w:rsid w:val="00DF0EE4"/>
    <w:rsid w:val="00DF1DCA"/>
    <w:rsid w:val="00DF44CE"/>
    <w:rsid w:val="00DF7744"/>
    <w:rsid w:val="00DF7FD6"/>
    <w:rsid w:val="00E00CEC"/>
    <w:rsid w:val="00E06E3F"/>
    <w:rsid w:val="00E105DA"/>
    <w:rsid w:val="00E10A6A"/>
    <w:rsid w:val="00E10BE2"/>
    <w:rsid w:val="00E13B33"/>
    <w:rsid w:val="00E17E50"/>
    <w:rsid w:val="00E200C9"/>
    <w:rsid w:val="00E251AF"/>
    <w:rsid w:val="00E25412"/>
    <w:rsid w:val="00E27B2D"/>
    <w:rsid w:val="00E3108D"/>
    <w:rsid w:val="00E31550"/>
    <w:rsid w:val="00E31EAC"/>
    <w:rsid w:val="00E32F93"/>
    <w:rsid w:val="00E34C14"/>
    <w:rsid w:val="00E37C29"/>
    <w:rsid w:val="00E424B4"/>
    <w:rsid w:val="00E437BB"/>
    <w:rsid w:val="00E50FA0"/>
    <w:rsid w:val="00E53D45"/>
    <w:rsid w:val="00E627AC"/>
    <w:rsid w:val="00E62881"/>
    <w:rsid w:val="00E64A6B"/>
    <w:rsid w:val="00E65100"/>
    <w:rsid w:val="00E65DAA"/>
    <w:rsid w:val="00E70900"/>
    <w:rsid w:val="00E7376B"/>
    <w:rsid w:val="00E747D0"/>
    <w:rsid w:val="00E827C0"/>
    <w:rsid w:val="00E84707"/>
    <w:rsid w:val="00E85CA9"/>
    <w:rsid w:val="00E865B5"/>
    <w:rsid w:val="00E86F6C"/>
    <w:rsid w:val="00E87355"/>
    <w:rsid w:val="00E906E0"/>
    <w:rsid w:val="00E9224D"/>
    <w:rsid w:val="00E925B2"/>
    <w:rsid w:val="00E92AED"/>
    <w:rsid w:val="00E92BD7"/>
    <w:rsid w:val="00E950C3"/>
    <w:rsid w:val="00E955AD"/>
    <w:rsid w:val="00E960CD"/>
    <w:rsid w:val="00E9756F"/>
    <w:rsid w:val="00E97F63"/>
    <w:rsid w:val="00EA10A8"/>
    <w:rsid w:val="00EA2A6E"/>
    <w:rsid w:val="00EA3DE1"/>
    <w:rsid w:val="00EA5C0D"/>
    <w:rsid w:val="00EA6CCB"/>
    <w:rsid w:val="00EA7FD3"/>
    <w:rsid w:val="00EB07BE"/>
    <w:rsid w:val="00EB09F7"/>
    <w:rsid w:val="00EB12BE"/>
    <w:rsid w:val="00EB4697"/>
    <w:rsid w:val="00EB4EB5"/>
    <w:rsid w:val="00EB542F"/>
    <w:rsid w:val="00EB71A9"/>
    <w:rsid w:val="00EB752E"/>
    <w:rsid w:val="00EC0FC8"/>
    <w:rsid w:val="00EC24D1"/>
    <w:rsid w:val="00EC28BB"/>
    <w:rsid w:val="00EC45DF"/>
    <w:rsid w:val="00ED19FD"/>
    <w:rsid w:val="00ED44DE"/>
    <w:rsid w:val="00ED79BD"/>
    <w:rsid w:val="00EE0997"/>
    <w:rsid w:val="00EE3A86"/>
    <w:rsid w:val="00EE3AD5"/>
    <w:rsid w:val="00EE5DCF"/>
    <w:rsid w:val="00EE7B13"/>
    <w:rsid w:val="00EF07EB"/>
    <w:rsid w:val="00EF261C"/>
    <w:rsid w:val="00EF2EEA"/>
    <w:rsid w:val="00EF3689"/>
    <w:rsid w:val="00EF5DB5"/>
    <w:rsid w:val="00EF63EF"/>
    <w:rsid w:val="00EF7F8A"/>
    <w:rsid w:val="00F021C0"/>
    <w:rsid w:val="00F0667C"/>
    <w:rsid w:val="00F1163B"/>
    <w:rsid w:val="00F12063"/>
    <w:rsid w:val="00F148F6"/>
    <w:rsid w:val="00F15BFA"/>
    <w:rsid w:val="00F15D59"/>
    <w:rsid w:val="00F17357"/>
    <w:rsid w:val="00F17A3D"/>
    <w:rsid w:val="00F21ADA"/>
    <w:rsid w:val="00F31401"/>
    <w:rsid w:val="00F31D36"/>
    <w:rsid w:val="00F3364E"/>
    <w:rsid w:val="00F33F1A"/>
    <w:rsid w:val="00F35353"/>
    <w:rsid w:val="00F35D28"/>
    <w:rsid w:val="00F4027B"/>
    <w:rsid w:val="00F405F6"/>
    <w:rsid w:val="00F4101B"/>
    <w:rsid w:val="00F428A7"/>
    <w:rsid w:val="00F43018"/>
    <w:rsid w:val="00F438F4"/>
    <w:rsid w:val="00F45C71"/>
    <w:rsid w:val="00F461B6"/>
    <w:rsid w:val="00F4768C"/>
    <w:rsid w:val="00F52873"/>
    <w:rsid w:val="00F56C6E"/>
    <w:rsid w:val="00F6066A"/>
    <w:rsid w:val="00F60862"/>
    <w:rsid w:val="00F634A0"/>
    <w:rsid w:val="00F67A0D"/>
    <w:rsid w:val="00F7060A"/>
    <w:rsid w:val="00F75372"/>
    <w:rsid w:val="00F7642B"/>
    <w:rsid w:val="00F778A0"/>
    <w:rsid w:val="00F779BF"/>
    <w:rsid w:val="00F80F95"/>
    <w:rsid w:val="00F848E0"/>
    <w:rsid w:val="00F858C5"/>
    <w:rsid w:val="00F902E3"/>
    <w:rsid w:val="00F90EB7"/>
    <w:rsid w:val="00F918E8"/>
    <w:rsid w:val="00F93E56"/>
    <w:rsid w:val="00F94003"/>
    <w:rsid w:val="00F97581"/>
    <w:rsid w:val="00FA1B5A"/>
    <w:rsid w:val="00FA2271"/>
    <w:rsid w:val="00FA2397"/>
    <w:rsid w:val="00FA3767"/>
    <w:rsid w:val="00FA66E9"/>
    <w:rsid w:val="00FA6833"/>
    <w:rsid w:val="00FB34B8"/>
    <w:rsid w:val="00FB5806"/>
    <w:rsid w:val="00FC0E15"/>
    <w:rsid w:val="00FC3E12"/>
    <w:rsid w:val="00FC5278"/>
    <w:rsid w:val="00FD2555"/>
    <w:rsid w:val="00FD4BE1"/>
    <w:rsid w:val="00FD5528"/>
    <w:rsid w:val="00FD5C74"/>
    <w:rsid w:val="00FD6AA9"/>
    <w:rsid w:val="00FD7DAD"/>
    <w:rsid w:val="00FE511F"/>
    <w:rsid w:val="00FE5253"/>
    <w:rsid w:val="00FE74C5"/>
    <w:rsid w:val="00FF10C2"/>
    <w:rsid w:val="00FF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5DD8ADE-44B9-4B7C-B8E9-02FF010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6"/>
        <w:szCs w:val="26"/>
        <w:lang w:val="ru-RU" w:eastAsia="en-US" w:bidi="ar-SA"/>
      </w:rPr>
    </w:rPrDefault>
    <w:pPrDefault>
      <w:pPr>
        <w:pBdr>
          <w:top w:val="nil"/>
          <w:left w:val="nil"/>
          <w:bottom w:val="nil"/>
          <w:right w:val="nil"/>
          <w:between w:val="nil"/>
        </w:pBdr>
        <w:spacing w:before="60" w:after="60"/>
        <w:ind w:firstLine="709"/>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664"/>
    <w:pPr>
      <w:pBdr>
        <w:top w:val="none" w:sz="0" w:space="0" w:color="auto"/>
        <w:left w:val="none" w:sz="0" w:space="0" w:color="auto"/>
        <w:bottom w:val="none" w:sz="0" w:space="0" w:color="auto"/>
        <w:right w:val="none" w:sz="0" w:space="0" w:color="auto"/>
        <w:between w:val="none" w:sz="0" w:space="0" w:color="auto"/>
      </w:pBdr>
    </w:pPr>
    <w:rPr>
      <w:color w:val="auto"/>
      <w:szCs w:val="24"/>
      <w:lang w:eastAsia="ru-RU"/>
    </w:rPr>
  </w:style>
  <w:style w:type="paragraph" w:styleId="1">
    <w:name w:val="heading 1"/>
    <w:basedOn w:val="a"/>
    <w:next w:val="a"/>
    <w:link w:val="10"/>
    <w:uiPriority w:val="9"/>
    <w:rsid w:val="00721A6A"/>
    <w:pPr>
      <w:keepNext/>
      <w:keepLines/>
      <w:spacing w:before="480"/>
      <w:outlineLvl w:val="0"/>
    </w:pPr>
    <w:rPr>
      <w:rFonts w:eastAsiaTheme="majorEastAsia" w:cstheme="majorBidi"/>
      <w:b/>
      <w:bCs/>
      <w:color w:val="000000" w:themeColor="text1"/>
      <w:sz w:val="28"/>
      <w:szCs w:val="28"/>
    </w:rPr>
  </w:style>
  <w:style w:type="paragraph" w:styleId="20">
    <w:name w:val="heading 2"/>
    <w:basedOn w:val="a"/>
    <w:next w:val="a"/>
    <w:link w:val="21"/>
    <w:uiPriority w:val="9"/>
    <w:semiHidden/>
    <w:unhideWhenUsed/>
    <w:rsid w:val="00485A39"/>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A6A"/>
    <w:rPr>
      <w:rFonts w:eastAsiaTheme="majorEastAsia" w:cstheme="majorBidi"/>
      <w:b/>
      <w:bCs/>
      <w:color w:val="000000" w:themeColor="text1"/>
      <w:sz w:val="28"/>
      <w:szCs w:val="28"/>
    </w:rPr>
  </w:style>
  <w:style w:type="paragraph" w:styleId="a3">
    <w:name w:val="Subtitle"/>
    <w:basedOn w:val="a"/>
    <w:next w:val="a"/>
    <w:link w:val="a4"/>
    <w:uiPriority w:val="11"/>
    <w:rsid w:val="00721A6A"/>
    <w:pPr>
      <w:numPr>
        <w:ilvl w:val="1"/>
      </w:numPr>
      <w:ind w:left="1071" w:hanging="357"/>
      <w:jc w:val="center"/>
    </w:pPr>
    <w:rPr>
      <w:rFonts w:eastAsiaTheme="majorEastAsia" w:cstheme="majorBidi"/>
      <w:b/>
      <w:iCs/>
      <w:spacing w:val="15"/>
    </w:rPr>
  </w:style>
  <w:style w:type="character" w:customStyle="1" w:styleId="a4">
    <w:name w:val="Подзаголовок Знак"/>
    <w:basedOn w:val="a0"/>
    <w:link w:val="a3"/>
    <w:uiPriority w:val="11"/>
    <w:rsid w:val="00721A6A"/>
    <w:rPr>
      <w:rFonts w:eastAsiaTheme="majorEastAsia" w:cstheme="majorBidi"/>
      <w:b/>
      <w:iCs/>
      <w:spacing w:val="15"/>
    </w:rPr>
  </w:style>
  <w:style w:type="paragraph" w:customStyle="1" w:styleId="TableParagraph">
    <w:name w:val="Table Paragraph"/>
    <w:basedOn w:val="a"/>
    <w:uiPriority w:val="1"/>
    <w:qFormat/>
    <w:rsid w:val="00B50091"/>
    <w:pPr>
      <w:widowControl w:val="0"/>
    </w:pPr>
    <w:rPr>
      <w:rFonts w:asciiTheme="minorHAnsi" w:eastAsiaTheme="minorHAnsi" w:hAnsiTheme="minorHAnsi" w:cstheme="minorBidi"/>
      <w:lang w:val="en-US"/>
    </w:rPr>
  </w:style>
  <w:style w:type="paragraph" w:styleId="a5">
    <w:name w:val="List Paragraph"/>
    <w:basedOn w:val="a"/>
    <w:link w:val="a6"/>
    <w:uiPriority w:val="34"/>
    <w:qFormat/>
    <w:rsid w:val="00FA6833"/>
    <w:pPr>
      <w:contextualSpacing/>
    </w:pPr>
  </w:style>
  <w:style w:type="character" w:customStyle="1" w:styleId="a6">
    <w:name w:val="Абзац списка Знак"/>
    <w:link w:val="a5"/>
    <w:uiPriority w:val="99"/>
    <w:locked/>
    <w:rsid w:val="00FA6833"/>
  </w:style>
  <w:style w:type="character" w:styleId="a7">
    <w:name w:val="Hyperlink"/>
    <w:basedOn w:val="a0"/>
    <w:uiPriority w:val="99"/>
    <w:unhideWhenUsed/>
    <w:rsid w:val="00914315"/>
    <w:rPr>
      <w:color w:val="0000FF" w:themeColor="hyperlink"/>
      <w:u w:val="single"/>
    </w:rPr>
  </w:style>
  <w:style w:type="character" w:customStyle="1" w:styleId="FontStyle12">
    <w:name w:val="Font Style12"/>
    <w:rsid w:val="00945D8C"/>
    <w:rPr>
      <w:rFonts w:ascii="Times New Roman" w:hAnsi="Times New Roman" w:cs="Times New Roman" w:hint="default"/>
      <w:sz w:val="26"/>
      <w:szCs w:val="26"/>
    </w:rPr>
  </w:style>
  <w:style w:type="paragraph" w:styleId="a8">
    <w:name w:val="Body Text"/>
    <w:basedOn w:val="a"/>
    <w:link w:val="a9"/>
    <w:rsid w:val="00485A39"/>
    <w:pPr>
      <w:spacing w:after="120"/>
      <w:ind w:firstLine="601"/>
    </w:pPr>
    <w:rPr>
      <w:rFonts w:eastAsia="Calibri"/>
      <w:szCs w:val="20"/>
    </w:rPr>
  </w:style>
  <w:style w:type="character" w:customStyle="1" w:styleId="a9">
    <w:name w:val="Основной текст Знак"/>
    <w:basedOn w:val="a0"/>
    <w:link w:val="a8"/>
    <w:rsid w:val="00485A39"/>
    <w:rPr>
      <w:rFonts w:eastAsia="Calibri"/>
      <w:color w:val="auto"/>
      <w:szCs w:val="20"/>
      <w:lang w:eastAsia="ru-RU"/>
    </w:rPr>
  </w:style>
  <w:style w:type="paragraph" w:customStyle="1" w:styleId="2">
    <w:name w:val="Заголовок 2 НИР"/>
    <w:basedOn w:val="20"/>
    <w:autoRedefine/>
    <w:rsid w:val="00485A39"/>
    <w:pPr>
      <w:keepLines w:val="0"/>
      <w:numPr>
        <w:numId w:val="2"/>
      </w:numPr>
      <w:tabs>
        <w:tab w:val="num" w:pos="360"/>
        <w:tab w:val="left" w:pos="993"/>
      </w:tabs>
      <w:spacing w:before="0" w:line="276" w:lineRule="auto"/>
      <w:ind w:left="0" w:firstLine="601"/>
    </w:pPr>
    <w:rPr>
      <w:rFonts w:ascii="Times New Roman" w:eastAsia="Times New Roman" w:hAnsi="Times New Roman" w:cs="Times New Roman"/>
      <w:bCs w:val="0"/>
      <w:color w:val="auto"/>
    </w:rPr>
  </w:style>
  <w:style w:type="character" w:customStyle="1" w:styleId="21">
    <w:name w:val="Заголовок 2 Знак"/>
    <w:basedOn w:val="a0"/>
    <w:link w:val="20"/>
    <w:uiPriority w:val="9"/>
    <w:semiHidden/>
    <w:rsid w:val="00485A39"/>
    <w:rPr>
      <w:rFonts w:asciiTheme="majorHAnsi" w:eastAsiaTheme="majorEastAsia" w:hAnsiTheme="majorHAnsi" w:cstheme="majorBidi"/>
      <w:b/>
      <w:bCs/>
      <w:color w:val="4F81BD" w:themeColor="accent1"/>
      <w:lang w:eastAsia="ru-RU"/>
    </w:rPr>
  </w:style>
  <w:style w:type="paragraph" w:customStyle="1" w:styleId="Style3">
    <w:name w:val="Style3"/>
    <w:basedOn w:val="a"/>
    <w:rsid w:val="00AD6E4D"/>
    <w:pPr>
      <w:widowControl w:val="0"/>
      <w:autoSpaceDE w:val="0"/>
      <w:autoSpaceDN w:val="0"/>
      <w:adjustRightInd w:val="0"/>
      <w:spacing w:before="0" w:after="0" w:line="484" w:lineRule="exact"/>
      <w:ind w:firstLine="756"/>
    </w:pPr>
    <w:rPr>
      <w:sz w:val="24"/>
    </w:rPr>
  </w:style>
  <w:style w:type="paragraph" w:styleId="aa">
    <w:name w:val="footnote text"/>
    <w:aliases w:val="Текст сноски Знак1 Знак,Текст сноски Знак Знак Знак,Знак1 Знак Знак Знак,Знак1 Знак Знак1,Текст сноски Знак1, Знак1 Знак1,Текст сноски Знак Знак1,Текст сноски Знак Знак Знак1,Текст сноски Знак1 Знак Знак Знак Знак,Знак1 Знак1"/>
    <w:basedOn w:val="a"/>
    <w:link w:val="ab"/>
    <w:uiPriority w:val="99"/>
    <w:unhideWhenUsed/>
    <w:qFormat/>
    <w:rsid w:val="00A37BD9"/>
    <w:pPr>
      <w:spacing w:before="0" w:after="0"/>
    </w:pPr>
    <w:rPr>
      <w:sz w:val="20"/>
      <w:szCs w:val="20"/>
    </w:rPr>
  </w:style>
  <w:style w:type="character" w:customStyle="1" w:styleId="ab">
    <w:name w:val="Текст сноски Знак"/>
    <w:aliases w:val="Текст сноски Знак1 Знак Знак,Текст сноски Знак Знак Знак Знак,Знак1 Знак Знак Знак Знак,Знак1 Знак Знак1 Знак,Текст сноски Знак1 Знак1, Знак1 Знак1 Знак,Текст сноски Знак Знак1 Знак,Текст сноски Знак Знак Знак1 Знак,Знак1 Знак1 Знак"/>
    <w:basedOn w:val="a0"/>
    <w:link w:val="aa"/>
    <w:uiPriority w:val="99"/>
    <w:rsid w:val="00A37BD9"/>
    <w:rPr>
      <w:color w:val="auto"/>
      <w:sz w:val="20"/>
      <w:szCs w:val="20"/>
      <w:lang w:eastAsia="ru-RU"/>
    </w:rPr>
  </w:style>
  <w:style w:type="character" w:styleId="ac">
    <w:name w:val="footnote reference"/>
    <w:aliases w:val="Знак сноски-FN,SUPERS,Знак сноски 1,Ciae niinee-FN,fr,Used by Word for Help footnote symbols,Ссылка на сноску 45,Footnote Reference Number"/>
    <w:basedOn w:val="a0"/>
    <w:uiPriority w:val="99"/>
    <w:unhideWhenUsed/>
    <w:rsid w:val="00A37BD9"/>
    <w:rPr>
      <w:vertAlign w:val="superscript"/>
    </w:rPr>
  </w:style>
  <w:style w:type="paragraph" w:styleId="ad">
    <w:name w:val="header"/>
    <w:basedOn w:val="a"/>
    <w:link w:val="ae"/>
    <w:uiPriority w:val="99"/>
    <w:unhideWhenUsed/>
    <w:rsid w:val="005B6D8E"/>
    <w:pPr>
      <w:tabs>
        <w:tab w:val="center" w:pos="4677"/>
        <w:tab w:val="right" w:pos="9355"/>
      </w:tabs>
      <w:spacing w:before="0" w:after="0"/>
    </w:pPr>
  </w:style>
  <w:style w:type="character" w:customStyle="1" w:styleId="ae">
    <w:name w:val="Верхний колонтитул Знак"/>
    <w:basedOn w:val="a0"/>
    <w:link w:val="ad"/>
    <w:uiPriority w:val="99"/>
    <w:rsid w:val="005B6D8E"/>
    <w:rPr>
      <w:color w:val="auto"/>
      <w:szCs w:val="24"/>
      <w:lang w:eastAsia="ru-RU"/>
    </w:rPr>
  </w:style>
  <w:style w:type="paragraph" w:styleId="af">
    <w:name w:val="footer"/>
    <w:basedOn w:val="a"/>
    <w:link w:val="af0"/>
    <w:uiPriority w:val="99"/>
    <w:unhideWhenUsed/>
    <w:rsid w:val="005B6D8E"/>
    <w:pPr>
      <w:tabs>
        <w:tab w:val="center" w:pos="4677"/>
        <w:tab w:val="right" w:pos="9355"/>
      </w:tabs>
      <w:spacing w:before="0" w:after="0"/>
    </w:pPr>
  </w:style>
  <w:style w:type="character" w:customStyle="1" w:styleId="af0">
    <w:name w:val="Нижний колонтитул Знак"/>
    <w:basedOn w:val="a0"/>
    <w:link w:val="af"/>
    <w:uiPriority w:val="99"/>
    <w:rsid w:val="005B6D8E"/>
    <w:rPr>
      <w:color w:val="auto"/>
      <w:szCs w:val="24"/>
      <w:lang w:eastAsia="ru-RU"/>
    </w:rPr>
  </w:style>
  <w:style w:type="table" w:styleId="af1">
    <w:name w:val="Table Grid"/>
    <w:basedOn w:val="a1"/>
    <w:rsid w:val="00D31A5F"/>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rFonts w:hAnsi="Calibri"/>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054BE5"/>
    <w:rPr>
      <w:shd w:val="clear" w:color="auto" w:fill="FFFFFF"/>
    </w:rPr>
  </w:style>
  <w:style w:type="paragraph" w:customStyle="1" w:styleId="30">
    <w:name w:val="Основной текст (3)"/>
    <w:basedOn w:val="a"/>
    <w:link w:val="3"/>
    <w:rsid w:val="00054BE5"/>
    <w:pPr>
      <w:widowControl w:val="0"/>
      <w:shd w:val="clear" w:color="auto" w:fill="FFFFFF"/>
      <w:spacing w:before="0" w:after="0"/>
      <w:ind w:firstLine="0"/>
      <w:jc w:val="center"/>
    </w:pPr>
    <w:rPr>
      <w:color w:val="000000"/>
      <w:szCs w:val="26"/>
      <w:lang w:eastAsia="en-US"/>
    </w:rPr>
  </w:style>
  <w:style w:type="table" w:customStyle="1" w:styleId="11">
    <w:name w:val="Сетка таблицы1"/>
    <w:basedOn w:val="a1"/>
    <w:next w:val="af1"/>
    <w:rsid w:val="00054BE5"/>
    <w:pPr>
      <w:pBdr>
        <w:top w:val="none" w:sz="0" w:space="0" w:color="auto"/>
        <w:left w:val="none" w:sz="0" w:space="0" w:color="auto"/>
        <w:bottom w:val="none" w:sz="0" w:space="0" w:color="auto"/>
        <w:right w:val="none" w:sz="0" w:space="0" w:color="auto"/>
        <w:between w:val="none" w:sz="0" w:space="0" w:color="auto"/>
      </w:pBdr>
      <w:ind w:firstLine="601"/>
    </w:pPr>
    <w:rPr>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text"/>
    <w:basedOn w:val="a"/>
    <w:link w:val="af3"/>
    <w:uiPriority w:val="99"/>
    <w:semiHidden/>
    <w:unhideWhenUsed/>
    <w:rsid w:val="00B951DA"/>
    <w:rPr>
      <w:sz w:val="20"/>
      <w:szCs w:val="20"/>
    </w:rPr>
  </w:style>
  <w:style w:type="character" w:customStyle="1" w:styleId="af3">
    <w:name w:val="Текст примечания Знак"/>
    <w:basedOn w:val="a0"/>
    <w:link w:val="af2"/>
    <w:uiPriority w:val="99"/>
    <w:semiHidden/>
    <w:rsid w:val="00B951DA"/>
    <w:rPr>
      <w:color w:val="auto"/>
      <w:sz w:val="20"/>
      <w:szCs w:val="20"/>
      <w:lang w:eastAsia="ru-RU"/>
    </w:rPr>
  </w:style>
  <w:style w:type="character" w:styleId="af4">
    <w:name w:val="annotation reference"/>
    <w:basedOn w:val="a0"/>
    <w:uiPriority w:val="99"/>
    <w:semiHidden/>
    <w:unhideWhenUsed/>
    <w:rsid w:val="00B951DA"/>
    <w:rPr>
      <w:sz w:val="16"/>
      <w:szCs w:val="16"/>
    </w:rPr>
  </w:style>
  <w:style w:type="table" w:customStyle="1" w:styleId="22">
    <w:name w:val="Сетка таблицы2"/>
    <w:basedOn w:val="a1"/>
    <w:next w:val="af1"/>
    <w:rsid w:val="00B951DA"/>
    <w:pPr>
      <w:pBdr>
        <w:top w:val="none" w:sz="0" w:space="0" w:color="auto"/>
        <w:left w:val="none" w:sz="0" w:space="0" w:color="auto"/>
        <w:bottom w:val="none" w:sz="0" w:space="0" w:color="auto"/>
        <w:right w:val="none" w:sz="0" w:space="0" w:color="auto"/>
        <w:between w:val="none" w:sz="0" w:space="0" w:color="auto"/>
      </w:pBdr>
      <w:spacing w:before="0" w:after="0"/>
      <w:ind w:firstLine="0"/>
      <w:jc w:val="left"/>
    </w:pPr>
    <w:rPr>
      <w:rFonts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B951DA"/>
    <w:pPr>
      <w:pBdr>
        <w:top w:val="none" w:sz="0" w:space="0" w:color="auto"/>
        <w:left w:val="none" w:sz="0" w:space="0" w:color="auto"/>
        <w:bottom w:val="none" w:sz="0" w:space="0" w:color="auto"/>
        <w:right w:val="none" w:sz="0" w:space="0" w:color="auto"/>
        <w:between w:val="none" w:sz="0" w:space="0" w:color="auto"/>
      </w:pBdr>
      <w:ind w:firstLine="601"/>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uiPriority w:val="99"/>
    <w:semiHidden/>
    <w:unhideWhenUsed/>
    <w:rsid w:val="00B951DA"/>
    <w:pPr>
      <w:spacing w:before="0" w:after="0"/>
    </w:pPr>
    <w:rPr>
      <w:rFonts w:ascii="Tahoma" w:hAnsi="Tahoma" w:cs="Tahoma"/>
      <w:sz w:val="16"/>
      <w:szCs w:val="16"/>
    </w:rPr>
  </w:style>
  <w:style w:type="character" w:customStyle="1" w:styleId="af6">
    <w:name w:val="Текст выноски Знак"/>
    <w:basedOn w:val="a0"/>
    <w:link w:val="af5"/>
    <w:uiPriority w:val="99"/>
    <w:semiHidden/>
    <w:rsid w:val="00B951DA"/>
    <w:rPr>
      <w:rFonts w:ascii="Tahoma" w:hAnsi="Tahoma" w:cs="Tahoma"/>
      <w:color w:val="auto"/>
      <w:sz w:val="16"/>
      <w:szCs w:val="16"/>
      <w:lang w:eastAsia="ru-RU"/>
    </w:rPr>
  </w:style>
  <w:style w:type="paragraph" w:styleId="af7">
    <w:name w:val="annotation subject"/>
    <w:basedOn w:val="af2"/>
    <w:next w:val="af2"/>
    <w:link w:val="af8"/>
    <w:uiPriority w:val="99"/>
    <w:semiHidden/>
    <w:unhideWhenUsed/>
    <w:rsid w:val="004B196E"/>
    <w:pPr>
      <w:pBdr>
        <w:top w:val="nil"/>
        <w:left w:val="nil"/>
        <w:bottom w:val="nil"/>
        <w:right w:val="nil"/>
        <w:between w:val="nil"/>
      </w:pBdr>
    </w:pPr>
    <w:rPr>
      <w:b/>
      <w:bCs/>
    </w:rPr>
  </w:style>
  <w:style w:type="character" w:customStyle="1" w:styleId="af8">
    <w:name w:val="Тема примечания Знак"/>
    <w:basedOn w:val="af3"/>
    <w:link w:val="af7"/>
    <w:uiPriority w:val="99"/>
    <w:semiHidden/>
    <w:rsid w:val="004B196E"/>
    <w:rPr>
      <w:b/>
      <w:bCs/>
      <w:color w:val="auto"/>
      <w:sz w:val="20"/>
      <w:szCs w:val="20"/>
      <w:lang w:eastAsia="ru-RU"/>
    </w:rPr>
  </w:style>
  <w:style w:type="character" w:styleId="af9">
    <w:name w:val="FollowedHyperlink"/>
    <w:basedOn w:val="a0"/>
    <w:uiPriority w:val="99"/>
    <w:semiHidden/>
    <w:unhideWhenUsed/>
    <w:rsid w:val="00595782"/>
    <w:rPr>
      <w:color w:val="800080" w:themeColor="followedHyperlink"/>
      <w:u w:val="single"/>
    </w:rPr>
  </w:style>
  <w:style w:type="character" w:customStyle="1" w:styleId="Bodytext">
    <w:name w:val="Body text_"/>
    <w:link w:val="Bodytext1"/>
    <w:rsid w:val="0013235D"/>
    <w:rPr>
      <w:shd w:val="clear" w:color="auto" w:fill="FFFFFF"/>
    </w:rPr>
  </w:style>
  <w:style w:type="paragraph" w:customStyle="1" w:styleId="Bodytext1">
    <w:name w:val="Body text1"/>
    <w:basedOn w:val="a"/>
    <w:link w:val="Bodytext"/>
    <w:rsid w:val="0013235D"/>
    <w:pPr>
      <w:widowControl w:val="0"/>
      <w:shd w:val="clear" w:color="auto" w:fill="FFFFFF"/>
      <w:spacing w:before="0" w:after="0" w:line="0" w:lineRule="atLeast"/>
      <w:ind w:hanging="1620"/>
      <w:jc w:val="center"/>
    </w:pPr>
    <w:rPr>
      <w:color w:val="000000"/>
      <w:szCs w:val="26"/>
      <w:lang w:eastAsia="en-US"/>
    </w:rPr>
  </w:style>
  <w:style w:type="character" w:customStyle="1" w:styleId="Heading2">
    <w:name w:val="Heading #2_"/>
    <w:link w:val="Heading20"/>
    <w:rsid w:val="006D029D"/>
    <w:rPr>
      <w:b/>
      <w:bCs/>
      <w:i/>
      <w:iCs/>
      <w:sz w:val="29"/>
      <w:szCs w:val="29"/>
      <w:shd w:val="clear" w:color="auto" w:fill="FFFFFF"/>
    </w:rPr>
  </w:style>
  <w:style w:type="paragraph" w:customStyle="1" w:styleId="Heading20">
    <w:name w:val="Heading #2"/>
    <w:basedOn w:val="a"/>
    <w:link w:val="Heading2"/>
    <w:rsid w:val="006D029D"/>
    <w:pPr>
      <w:widowControl w:val="0"/>
      <w:shd w:val="clear" w:color="auto" w:fill="FFFFFF"/>
      <w:spacing w:before="0" w:after="0" w:line="274" w:lineRule="exact"/>
      <w:ind w:hanging="700"/>
      <w:outlineLvl w:val="1"/>
    </w:pPr>
    <w:rPr>
      <w:b/>
      <w:bCs/>
      <w:i/>
      <w:iCs/>
      <w:color w:val="000000"/>
      <w:sz w:val="29"/>
      <w:szCs w:val="29"/>
      <w:lang w:eastAsia="en-US"/>
    </w:rPr>
  </w:style>
  <w:style w:type="paragraph" w:customStyle="1" w:styleId="12">
    <w:name w:val="Абзац списка1"/>
    <w:basedOn w:val="a"/>
    <w:qFormat/>
    <w:rsid w:val="006D029D"/>
    <w:pPr>
      <w:spacing w:before="0"/>
      <w:ind w:left="720" w:firstLine="0"/>
    </w:pPr>
    <w:rPr>
      <w:rFonts w:eastAsia="Calibri"/>
      <w:sz w:val="24"/>
    </w:rPr>
  </w:style>
  <w:style w:type="paragraph" w:customStyle="1" w:styleId="Default">
    <w:name w:val="Default"/>
    <w:rsid w:val="006F278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after="0"/>
      <w:ind w:firstLine="0"/>
      <w:jc w:val="left"/>
    </w:pPr>
    <w:rPr>
      <w:rFonts w:eastAsiaTheme="minorHAnsi"/>
      <w:sz w:val="24"/>
      <w:szCs w:val="24"/>
    </w:rPr>
  </w:style>
  <w:style w:type="paragraph" w:styleId="afa">
    <w:name w:val="endnote text"/>
    <w:basedOn w:val="a"/>
    <w:link w:val="afb"/>
    <w:uiPriority w:val="99"/>
    <w:semiHidden/>
    <w:unhideWhenUsed/>
    <w:rsid w:val="008A0A44"/>
    <w:pPr>
      <w:spacing w:before="0" w:after="0"/>
    </w:pPr>
    <w:rPr>
      <w:sz w:val="20"/>
      <w:szCs w:val="20"/>
    </w:rPr>
  </w:style>
  <w:style w:type="character" w:customStyle="1" w:styleId="afb">
    <w:name w:val="Текст концевой сноски Знак"/>
    <w:basedOn w:val="a0"/>
    <w:link w:val="afa"/>
    <w:uiPriority w:val="99"/>
    <w:semiHidden/>
    <w:rsid w:val="008A0A44"/>
    <w:rPr>
      <w:color w:val="auto"/>
      <w:sz w:val="20"/>
      <w:szCs w:val="20"/>
      <w:lang w:eastAsia="ru-RU"/>
    </w:rPr>
  </w:style>
  <w:style w:type="character" w:styleId="afc">
    <w:name w:val="endnote reference"/>
    <w:basedOn w:val="a0"/>
    <w:uiPriority w:val="99"/>
    <w:semiHidden/>
    <w:unhideWhenUsed/>
    <w:rsid w:val="008A0A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3574">
      <w:bodyDiv w:val="1"/>
      <w:marLeft w:val="0"/>
      <w:marRight w:val="0"/>
      <w:marTop w:val="0"/>
      <w:marBottom w:val="0"/>
      <w:divBdr>
        <w:top w:val="none" w:sz="0" w:space="0" w:color="auto"/>
        <w:left w:val="none" w:sz="0" w:space="0" w:color="auto"/>
        <w:bottom w:val="none" w:sz="0" w:space="0" w:color="auto"/>
        <w:right w:val="none" w:sz="0" w:space="0" w:color="auto"/>
      </w:divBdr>
    </w:div>
    <w:div w:id="72893243">
      <w:bodyDiv w:val="1"/>
      <w:marLeft w:val="0"/>
      <w:marRight w:val="0"/>
      <w:marTop w:val="0"/>
      <w:marBottom w:val="0"/>
      <w:divBdr>
        <w:top w:val="none" w:sz="0" w:space="0" w:color="auto"/>
        <w:left w:val="none" w:sz="0" w:space="0" w:color="auto"/>
        <w:bottom w:val="none" w:sz="0" w:space="0" w:color="auto"/>
        <w:right w:val="none" w:sz="0" w:space="0" w:color="auto"/>
      </w:divBdr>
    </w:div>
    <w:div w:id="166487452">
      <w:bodyDiv w:val="1"/>
      <w:marLeft w:val="0"/>
      <w:marRight w:val="0"/>
      <w:marTop w:val="0"/>
      <w:marBottom w:val="0"/>
      <w:divBdr>
        <w:top w:val="none" w:sz="0" w:space="0" w:color="auto"/>
        <w:left w:val="none" w:sz="0" w:space="0" w:color="auto"/>
        <w:bottom w:val="none" w:sz="0" w:space="0" w:color="auto"/>
        <w:right w:val="none" w:sz="0" w:space="0" w:color="auto"/>
      </w:divBdr>
    </w:div>
    <w:div w:id="368259724">
      <w:bodyDiv w:val="1"/>
      <w:marLeft w:val="0"/>
      <w:marRight w:val="0"/>
      <w:marTop w:val="0"/>
      <w:marBottom w:val="0"/>
      <w:divBdr>
        <w:top w:val="none" w:sz="0" w:space="0" w:color="auto"/>
        <w:left w:val="none" w:sz="0" w:space="0" w:color="auto"/>
        <w:bottom w:val="none" w:sz="0" w:space="0" w:color="auto"/>
        <w:right w:val="none" w:sz="0" w:space="0" w:color="auto"/>
      </w:divBdr>
    </w:div>
    <w:div w:id="402604439">
      <w:bodyDiv w:val="1"/>
      <w:marLeft w:val="0"/>
      <w:marRight w:val="0"/>
      <w:marTop w:val="0"/>
      <w:marBottom w:val="0"/>
      <w:divBdr>
        <w:top w:val="none" w:sz="0" w:space="0" w:color="auto"/>
        <w:left w:val="none" w:sz="0" w:space="0" w:color="auto"/>
        <w:bottom w:val="none" w:sz="0" w:space="0" w:color="auto"/>
        <w:right w:val="none" w:sz="0" w:space="0" w:color="auto"/>
      </w:divBdr>
    </w:div>
    <w:div w:id="621301396">
      <w:bodyDiv w:val="1"/>
      <w:marLeft w:val="0"/>
      <w:marRight w:val="0"/>
      <w:marTop w:val="0"/>
      <w:marBottom w:val="0"/>
      <w:divBdr>
        <w:top w:val="none" w:sz="0" w:space="0" w:color="auto"/>
        <w:left w:val="none" w:sz="0" w:space="0" w:color="auto"/>
        <w:bottom w:val="none" w:sz="0" w:space="0" w:color="auto"/>
        <w:right w:val="none" w:sz="0" w:space="0" w:color="auto"/>
      </w:divBdr>
    </w:div>
    <w:div w:id="634532555">
      <w:bodyDiv w:val="1"/>
      <w:marLeft w:val="0"/>
      <w:marRight w:val="0"/>
      <w:marTop w:val="0"/>
      <w:marBottom w:val="0"/>
      <w:divBdr>
        <w:top w:val="none" w:sz="0" w:space="0" w:color="auto"/>
        <w:left w:val="none" w:sz="0" w:space="0" w:color="auto"/>
        <w:bottom w:val="none" w:sz="0" w:space="0" w:color="auto"/>
        <w:right w:val="none" w:sz="0" w:space="0" w:color="auto"/>
      </w:divBdr>
    </w:div>
    <w:div w:id="687027274">
      <w:bodyDiv w:val="1"/>
      <w:marLeft w:val="0"/>
      <w:marRight w:val="0"/>
      <w:marTop w:val="0"/>
      <w:marBottom w:val="0"/>
      <w:divBdr>
        <w:top w:val="none" w:sz="0" w:space="0" w:color="auto"/>
        <w:left w:val="none" w:sz="0" w:space="0" w:color="auto"/>
        <w:bottom w:val="none" w:sz="0" w:space="0" w:color="auto"/>
        <w:right w:val="none" w:sz="0" w:space="0" w:color="auto"/>
      </w:divBdr>
    </w:div>
    <w:div w:id="714816424">
      <w:bodyDiv w:val="1"/>
      <w:marLeft w:val="0"/>
      <w:marRight w:val="0"/>
      <w:marTop w:val="0"/>
      <w:marBottom w:val="0"/>
      <w:divBdr>
        <w:top w:val="none" w:sz="0" w:space="0" w:color="auto"/>
        <w:left w:val="none" w:sz="0" w:space="0" w:color="auto"/>
        <w:bottom w:val="none" w:sz="0" w:space="0" w:color="auto"/>
        <w:right w:val="none" w:sz="0" w:space="0" w:color="auto"/>
      </w:divBdr>
    </w:div>
    <w:div w:id="1209410759">
      <w:bodyDiv w:val="1"/>
      <w:marLeft w:val="0"/>
      <w:marRight w:val="0"/>
      <w:marTop w:val="0"/>
      <w:marBottom w:val="0"/>
      <w:divBdr>
        <w:top w:val="none" w:sz="0" w:space="0" w:color="auto"/>
        <w:left w:val="none" w:sz="0" w:space="0" w:color="auto"/>
        <w:bottom w:val="none" w:sz="0" w:space="0" w:color="auto"/>
        <w:right w:val="none" w:sz="0" w:space="0" w:color="auto"/>
      </w:divBdr>
    </w:div>
    <w:div w:id="1360619682">
      <w:bodyDiv w:val="1"/>
      <w:marLeft w:val="0"/>
      <w:marRight w:val="0"/>
      <w:marTop w:val="0"/>
      <w:marBottom w:val="0"/>
      <w:divBdr>
        <w:top w:val="none" w:sz="0" w:space="0" w:color="auto"/>
        <w:left w:val="none" w:sz="0" w:space="0" w:color="auto"/>
        <w:bottom w:val="none" w:sz="0" w:space="0" w:color="auto"/>
        <w:right w:val="none" w:sz="0" w:space="0" w:color="auto"/>
      </w:divBdr>
    </w:div>
    <w:div w:id="1486703985">
      <w:bodyDiv w:val="1"/>
      <w:marLeft w:val="0"/>
      <w:marRight w:val="0"/>
      <w:marTop w:val="0"/>
      <w:marBottom w:val="0"/>
      <w:divBdr>
        <w:top w:val="none" w:sz="0" w:space="0" w:color="auto"/>
        <w:left w:val="none" w:sz="0" w:space="0" w:color="auto"/>
        <w:bottom w:val="none" w:sz="0" w:space="0" w:color="auto"/>
        <w:right w:val="none" w:sz="0" w:space="0" w:color="auto"/>
      </w:divBdr>
    </w:div>
    <w:div w:id="1534609041">
      <w:bodyDiv w:val="1"/>
      <w:marLeft w:val="0"/>
      <w:marRight w:val="0"/>
      <w:marTop w:val="0"/>
      <w:marBottom w:val="0"/>
      <w:divBdr>
        <w:top w:val="none" w:sz="0" w:space="0" w:color="auto"/>
        <w:left w:val="none" w:sz="0" w:space="0" w:color="auto"/>
        <w:bottom w:val="none" w:sz="0" w:space="0" w:color="auto"/>
        <w:right w:val="none" w:sz="0" w:space="0" w:color="auto"/>
      </w:divBdr>
    </w:div>
    <w:div w:id="1625651659">
      <w:bodyDiv w:val="1"/>
      <w:marLeft w:val="0"/>
      <w:marRight w:val="0"/>
      <w:marTop w:val="0"/>
      <w:marBottom w:val="0"/>
      <w:divBdr>
        <w:top w:val="none" w:sz="0" w:space="0" w:color="auto"/>
        <w:left w:val="none" w:sz="0" w:space="0" w:color="auto"/>
        <w:bottom w:val="none" w:sz="0" w:space="0" w:color="auto"/>
        <w:right w:val="none" w:sz="0" w:space="0" w:color="auto"/>
      </w:divBdr>
    </w:div>
    <w:div w:id="1679507018">
      <w:bodyDiv w:val="1"/>
      <w:marLeft w:val="0"/>
      <w:marRight w:val="0"/>
      <w:marTop w:val="0"/>
      <w:marBottom w:val="0"/>
      <w:divBdr>
        <w:top w:val="none" w:sz="0" w:space="0" w:color="auto"/>
        <w:left w:val="none" w:sz="0" w:space="0" w:color="auto"/>
        <w:bottom w:val="none" w:sz="0" w:space="0" w:color="auto"/>
        <w:right w:val="none" w:sz="0" w:space="0" w:color="auto"/>
      </w:divBdr>
    </w:div>
    <w:div w:id="1882746237">
      <w:bodyDiv w:val="1"/>
      <w:marLeft w:val="0"/>
      <w:marRight w:val="0"/>
      <w:marTop w:val="0"/>
      <w:marBottom w:val="0"/>
      <w:divBdr>
        <w:top w:val="none" w:sz="0" w:space="0" w:color="auto"/>
        <w:left w:val="none" w:sz="0" w:space="0" w:color="auto"/>
        <w:bottom w:val="none" w:sz="0" w:space="0" w:color="auto"/>
        <w:right w:val="none" w:sz="0" w:space="0" w:color="auto"/>
      </w:divBdr>
    </w:div>
    <w:div w:id="1887646728">
      <w:bodyDiv w:val="1"/>
      <w:marLeft w:val="0"/>
      <w:marRight w:val="0"/>
      <w:marTop w:val="0"/>
      <w:marBottom w:val="0"/>
      <w:divBdr>
        <w:top w:val="none" w:sz="0" w:space="0" w:color="auto"/>
        <w:left w:val="none" w:sz="0" w:space="0" w:color="auto"/>
        <w:bottom w:val="none" w:sz="0" w:space="0" w:color="auto"/>
        <w:right w:val="none" w:sz="0" w:space="0" w:color="auto"/>
      </w:divBdr>
    </w:div>
    <w:div w:id="1903518475">
      <w:bodyDiv w:val="1"/>
      <w:marLeft w:val="0"/>
      <w:marRight w:val="0"/>
      <w:marTop w:val="0"/>
      <w:marBottom w:val="0"/>
      <w:divBdr>
        <w:top w:val="none" w:sz="0" w:space="0" w:color="auto"/>
        <w:left w:val="none" w:sz="0" w:space="0" w:color="auto"/>
        <w:bottom w:val="none" w:sz="0" w:space="0" w:color="auto"/>
        <w:right w:val="none" w:sz="0" w:space="0" w:color="auto"/>
      </w:divBdr>
    </w:div>
    <w:div w:id="2077582209">
      <w:bodyDiv w:val="1"/>
      <w:marLeft w:val="0"/>
      <w:marRight w:val="0"/>
      <w:marTop w:val="0"/>
      <w:marBottom w:val="0"/>
      <w:divBdr>
        <w:top w:val="none" w:sz="0" w:space="0" w:color="auto"/>
        <w:left w:val="none" w:sz="0" w:space="0" w:color="auto"/>
        <w:bottom w:val="none" w:sz="0" w:space="0" w:color="auto"/>
        <w:right w:val="none" w:sz="0" w:space="0" w:color="auto"/>
      </w:divBdr>
    </w:div>
    <w:div w:id="2094859672">
      <w:bodyDiv w:val="1"/>
      <w:marLeft w:val="0"/>
      <w:marRight w:val="0"/>
      <w:marTop w:val="0"/>
      <w:marBottom w:val="0"/>
      <w:divBdr>
        <w:top w:val="none" w:sz="0" w:space="0" w:color="auto"/>
        <w:left w:val="none" w:sz="0" w:space="0" w:color="auto"/>
        <w:bottom w:val="none" w:sz="0" w:space="0" w:color="auto"/>
        <w:right w:val="none" w:sz="0" w:space="0" w:color="auto"/>
      </w:divBdr>
    </w:div>
    <w:div w:id="21420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78EBB-1216-4092-BB43-339025CBF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5524</Words>
  <Characters>31492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Тыртышная Алла Сергеевна</dc:creator>
  <cp:lastModifiedBy>Тыртышная Алла Сергеевна</cp:lastModifiedBy>
  <cp:revision>2</cp:revision>
  <cp:lastPrinted>2024-02-07T13:40:00Z</cp:lastPrinted>
  <dcterms:created xsi:type="dcterms:W3CDTF">2024-02-07T18:58:00Z</dcterms:created>
  <dcterms:modified xsi:type="dcterms:W3CDTF">2024-02-07T18:58:00Z</dcterms:modified>
</cp:coreProperties>
</file>