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35" w:rsidRPr="00E434A6" w:rsidRDefault="00635735" w:rsidP="00126B47">
      <w:pPr>
        <w:shd w:val="clear" w:color="auto" w:fill="FFFFFF"/>
        <w:jc w:val="center"/>
        <w:outlineLvl w:val="0"/>
        <w:rPr>
          <w:sz w:val="21"/>
          <w:szCs w:val="21"/>
        </w:rPr>
      </w:pPr>
      <w:r w:rsidRPr="00E434A6">
        <w:rPr>
          <w:b/>
          <w:bCs/>
          <w:color w:val="000000"/>
          <w:spacing w:val="-1"/>
          <w:sz w:val="21"/>
          <w:szCs w:val="21"/>
        </w:rPr>
        <w:t>ДОГОВОР</w:t>
      </w:r>
    </w:p>
    <w:p w:rsidR="00635735" w:rsidRPr="00E434A6" w:rsidRDefault="00635735" w:rsidP="00C54488">
      <w:pPr>
        <w:shd w:val="clear" w:color="auto" w:fill="FFFFFF"/>
        <w:tabs>
          <w:tab w:val="left" w:leader="underscore" w:pos="1411"/>
          <w:tab w:val="left" w:leader="underscore" w:pos="2606"/>
          <w:tab w:val="left" w:pos="7728"/>
        </w:tabs>
        <w:spacing w:line="278" w:lineRule="exact"/>
        <w:ind w:left="950" w:right="461"/>
        <w:rPr>
          <w:b/>
          <w:color w:val="000000"/>
          <w:spacing w:val="2"/>
          <w:sz w:val="21"/>
          <w:szCs w:val="21"/>
        </w:rPr>
      </w:pPr>
      <w:r w:rsidRPr="00E434A6">
        <w:rPr>
          <w:b/>
          <w:color w:val="000000"/>
          <w:spacing w:val="2"/>
          <w:sz w:val="21"/>
          <w:szCs w:val="21"/>
        </w:rPr>
        <w:t>О НЕРАЗГЛАШЕНИИ КОНФИДЕНЦИАЛЬНОЙ ИНФОРМАЦИИ</w:t>
      </w:r>
    </w:p>
    <w:p w:rsidR="00183219" w:rsidRPr="00E434A6" w:rsidRDefault="00183219" w:rsidP="00635735">
      <w:pPr>
        <w:shd w:val="clear" w:color="auto" w:fill="FFFFFF"/>
        <w:tabs>
          <w:tab w:val="left" w:leader="underscore" w:pos="1411"/>
          <w:tab w:val="left" w:leader="underscore" w:pos="2606"/>
          <w:tab w:val="left" w:pos="7728"/>
        </w:tabs>
        <w:spacing w:line="278" w:lineRule="exact"/>
        <w:ind w:left="950" w:right="461" w:firstLine="797"/>
        <w:rPr>
          <w:color w:val="000000"/>
          <w:spacing w:val="-2"/>
          <w:sz w:val="21"/>
          <w:szCs w:val="21"/>
        </w:rPr>
      </w:pPr>
    </w:p>
    <w:p w:rsidR="00183219" w:rsidRPr="00E434A6" w:rsidRDefault="00183219" w:rsidP="00183219">
      <w:pPr>
        <w:shd w:val="clear" w:color="auto" w:fill="FFFFFF"/>
        <w:spacing w:line="240" w:lineRule="atLeast"/>
        <w:ind w:right="-7" w:firstLine="567"/>
        <w:jc w:val="both"/>
        <w:rPr>
          <w:b/>
          <w:sz w:val="21"/>
          <w:szCs w:val="21"/>
        </w:rPr>
      </w:pPr>
      <w:r w:rsidRPr="00E434A6">
        <w:rPr>
          <w:b/>
          <w:sz w:val="21"/>
          <w:szCs w:val="21"/>
        </w:rPr>
        <w:t xml:space="preserve">г. Белгород  </w:t>
      </w:r>
      <w:r w:rsidRPr="00E434A6">
        <w:rPr>
          <w:b/>
          <w:sz w:val="21"/>
          <w:szCs w:val="21"/>
        </w:rPr>
        <w:tab/>
      </w:r>
      <w:r w:rsidRPr="00E434A6">
        <w:rPr>
          <w:b/>
          <w:sz w:val="21"/>
          <w:szCs w:val="21"/>
        </w:rPr>
        <w:tab/>
      </w:r>
      <w:r w:rsidRPr="00E434A6">
        <w:rPr>
          <w:b/>
          <w:sz w:val="21"/>
          <w:szCs w:val="21"/>
        </w:rPr>
        <w:tab/>
      </w:r>
      <w:r w:rsidRPr="00E434A6">
        <w:rPr>
          <w:b/>
          <w:sz w:val="21"/>
          <w:szCs w:val="21"/>
        </w:rPr>
        <w:tab/>
      </w:r>
      <w:r w:rsidRPr="00E434A6">
        <w:rPr>
          <w:b/>
          <w:sz w:val="21"/>
          <w:szCs w:val="21"/>
        </w:rPr>
        <w:tab/>
        <w:t xml:space="preserve">                       «____» ____________ 20</w:t>
      </w:r>
      <w:r w:rsidR="006915CA" w:rsidRPr="00E434A6">
        <w:rPr>
          <w:b/>
          <w:sz w:val="21"/>
          <w:szCs w:val="21"/>
        </w:rPr>
        <w:t>1</w:t>
      </w:r>
      <w:r w:rsidR="0093026B" w:rsidRPr="00056ECB">
        <w:rPr>
          <w:b/>
          <w:sz w:val="21"/>
          <w:szCs w:val="21"/>
        </w:rPr>
        <w:t>9</w:t>
      </w:r>
      <w:r w:rsidRPr="00E434A6">
        <w:rPr>
          <w:b/>
          <w:sz w:val="21"/>
          <w:szCs w:val="21"/>
        </w:rPr>
        <w:t xml:space="preserve"> г.</w:t>
      </w:r>
    </w:p>
    <w:p w:rsidR="00183219" w:rsidRPr="00E434A6" w:rsidRDefault="00183219" w:rsidP="00183219">
      <w:pPr>
        <w:shd w:val="clear" w:color="auto" w:fill="FFFFFF"/>
        <w:spacing w:line="240" w:lineRule="atLeast"/>
        <w:ind w:right="-7" w:firstLine="567"/>
        <w:jc w:val="both"/>
        <w:rPr>
          <w:b/>
          <w:sz w:val="21"/>
          <w:szCs w:val="21"/>
        </w:rPr>
      </w:pPr>
    </w:p>
    <w:p w:rsidR="00635735" w:rsidRPr="00E434A6" w:rsidRDefault="006352FA" w:rsidP="00126B47">
      <w:pPr>
        <w:shd w:val="clear" w:color="auto" w:fill="FFFFFF"/>
        <w:ind w:firstLine="567"/>
        <w:jc w:val="both"/>
        <w:rPr>
          <w:color w:val="000000"/>
          <w:spacing w:val="6"/>
          <w:sz w:val="21"/>
          <w:szCs w:val="21"/>
        </w:rPr>
      </w:pPr>
      <w:r w:rsidRPr="00E434A6">
        <w:rPr>
          <w:color w:val="000000"/>
          <w:spacing w:val="6"/>
          <w:sz w:val="21"/>
          <w:szCs w:val="21"/>
        </w:rPr>
        <w:t>Федеральное  г</w:t>
      </w:r>
      <w:r w:rsidR="00183219" w:rsidRPr="00E434A6">
        <w:rPr>
          <w:color w:val="000000"/>
          <w:spacing w:val="6"/>
          <w:sz w:val="21"/>
          <w:szCs w:val="21"/>
        </w:rPr>
        <w:t xml:space="preserve">осударственное </w:t>
      </w:r>
      <w:r w:rsidRPr="00E434A6">
        <w:rPr>
          <w:color w:val="000000"/>
          <w:spacing w:val="6"/>
          <w:sz w:val="21"/>
          <w:szCs w:val="21"/>
        </w:rPr>
        <w:t xml:space="preserve"> бюджетное</w:t>
      </w:r>
      <w:r w:rsidR="00183219" w:rsidRPr="00E434A6">
        <w:rPr>
          <w:color w:val="000000"/>
          <w:spacing w:val="6"/>
          <w:sz w:val="21"/>
          <w:szCs w:val="21"/>
        </w:rPr>
        <w:t xml:space="preserve">  образовательное   учреждени</w:t>
      </w:r>
      <w:r w:rsidR="00822733" w:rsidRPr="00E434A6">
        <w:rPr>
          <w:color w:val="000000"/>
          <w:spacing w:val="6"/>
          <w:sz w:val="21"/>
          <w:szCs w:val="21"/>
        </w:rPr>
        <w:t>е   высшего</w:t>
      </w:r>
      <w:r w:rsidR="00183219" w:rsidRPr="00E434A6">
        <w:rPr>
          <w:color w:val="000000"/>
          <w:spacing w:val="6"/>
          <w:sz w:val="21"/>
          <w:szCs w:val="21"/>
        </w:rPr>
        <w:t xml:space="preserve"> образования    «Белгородский    государственный    технологический    университет им. В.Г. Шухова» (БГТУ им. В.Г. Шухова), именуемый в дальнейшем </w:t>
      </w:r>
      <w:r w:rsidR="00183219" w:rsidRPr="00E434A6">
        <w:rPr>
          <w:b/>
          <w:color w:val="000000"/>
          <w:spacing w:val="6"/>
          <w:sz w:val="21"/>
          <w:szCs w:val="21"/>
        </w:rPr>
        <w:t>Университет,</w:t>
      </w:r>
      <w:r w:rsidR="00183219" w:rsidRPr="00E434A6">
        <w:rPr>
          <w:color w:val="000000"/>
          <w:spacing w:val="6"/>
          <w:sz w:val="21"/>
          <w:szCs w:val="21"/>
        </w:rPr>
        <w:t xml:space="preserve"> в лице ректора </w:t>
      </w:r>
      <w:r w:rsidR="00183219" w:rsidRPr="00E434A6">
        <w:rPr>
          <w:b/>
          <w:color w:val="000000"/>
          <w:spacing w:val="6"/>
          <w:sz w:val="21"/>
          <w:szCs w:val="21"/>
        </w:rPr>
        <w:t>Глаголева С.Н.</w:t>
      </w:r>
      <w:r w:rsidRPr="00E434A6">
        <w:rPr>
          <w:color w:val="000000"/>
          <w:spacing w:val="6"/>
          <w:sz w:val="21"/>
          <w:szCs w:val="21"/>
        </w:rPr>
        <w:t xml:space="preserve">, действующего на основании Устава и </w:t>
      </w:r>
      <w:r w:rsidR="00183219" w:rsidRPr="00E434A6">
        <w:rPr>
          <w:color w:val="000000"/>
          <w:spacing w:val="6"/>
          <w:sz w:val="21"/>
          <w:szCs w:val="21"/>
        </w:rPr>
        <w:t xml:space="preserve">работник </w:t>
      </w:r>
      <w:r w:rsidR="00772AB6" w:rsidRPr="00E434A6">
        <w:rPr>
          <w:b/>
          <w:color w:val="FF0000"/>
          <w:spacing w:val="6"/>
          <w:sz w:val="21"/>
          <w:szCs w:val="21"/>
        </w:rPr>
        <w:t>Дороганов Владимир Анатольевич</w:t>
      </w:r>
      <w:r w:rsidR="00183219" w:rsidRPr="00E434A6">
        <w:rPr>
          <w:color w:val="000000"/>
          <w:spacing w:val="6"/>
          <w:sz w:val="21"/>
          <w:szCs w:val="21"/>
        </w:rPr>
        <w:t>,</w:t>
      </w:r>
      <w:r w:rsidR="00126B47" w:rsidRPr="00E434A6">
        <w:rPr>
          <w:color w:val="000000"/>
          <w:spacing w:val="6"/>
          <w:sz w:val="21"/>
          <w:szCs w:val="21"/>
        </w:rPr>
        <w:t xml:space="preserve"> </w:t>
      </w:r>
      <w:r w:rsidR="00635735" w:rsidRPr="00E434A6">
        <w:rPr>
          <w:color w:val="000000"/>
          <w:spacing w:val="2"/>
          <w:sz w:val="21"/>
          <w:szCs w:val="21"/>
        </w:rPr>
        <w:t>именуемые в дальнейшем Сторонами, заключили настоящий договор о нижеследующем:</w:t>
      </w:r>
    </w:p>
    <w:p w:rsidR="00635735" w:rsidRPr="00E434A6" w:rsidRDefault="00635735" w:rsidP="00825369">
      <w:pPr>
        <w:shd w:val="clear" w:color="auto" w:fill="FFFFFF"/>
        <w:spacing w:line="422" w:lineRule="exact"/>
        <w:ind w:right="-7" w:firstLine="567"/>
        <w:jc w:val="center"/>
        <w:outlineLvl w:val="0"/>
        <w:rPr>
          <w:b/>
          <w:sz w:val="21"/>
          <w:szCs w:val="21"/>
        </w:rPr>
      </w:pPr>
      <w:r w:rsidRPr="00E434A6">
        <w:rPr>
          <w:b/>
          <w:color w:val="000000"/>
          <w:sz w:val="21"/>
          <w:szCs w:val="21"/>
        </w:rPr>
        <w:t>1. ПРЕДМЕТ ДОГОВОРА</w:t>
      </w:r>
    </w:p>
    <w:p w:rsidR="00635735" w:rsidRPr="00E434A6" w:rsidRDefault="00635735" w:rsidP="006352FA">
      <w:pPr>
        <w:shd w:val="clear" w:color="auto" w:fill="FFFFFF"/>
        <w:spacing w:before="110" w:line="278" w:lineRule="exact"/>
        <w:ind w:right="-7" w:firstLine="567"/>
        <w:jc w:val="both"/>
        <w:rPr>
          <w:color w:val="000000"/>
          <w:spacing w:val="8"/>
          <w:sz w:val="21"/>
          <w:szCs w:val="21"/>
        </w:rPr>
      </w:pPr>
      <w:r w:rsidRPr="00E434A6">
        <w:rPr>
          <w:color w:val="000000"/>
          <w:spacing w:val="4"/>
          <w:sz w:val="21"/>
          <w:szCs w:val="21"/>
        </w:rPr>
        <w:t xml:space="preserve">Предметом настоящего договора являются взаимные обязательства Сторон, </w:t>
      </w:r>
      <w:r w:rsidRPr="00E434A6">
        <w:rPr>
          <w:color w:val="000000"/>
          <w:spacing w:val="5"/>
          <w:sz w:val="21"/>
          <w:szCs w:val="21"/>
        </w:rPr>
        <w:t>связанные с организацией и соблюдением режима конфиденциальности сведений</w:t>
      </w:r>
      <w:r w:rsidR="006915CA" w:rsidRPr="00E434A6">
        <w:rPr>
          <w:color w:val="000000"/>
          <w:spacing w:val="5"/>
          <w:sz w:val="21"/>
          <w:szCs w:val="21"/>
        </w:rPr>
        <w:t xml:space="preserve"> «</w:t>
      </w:r>
      <w:r w:rsidR="00100EA9" w:rsidRPr="00E434A6">
        <w:rPr>
          <w:b/>
          <w:color w:val="FF0000"/>
          <w:spacing w:val="5"/>
          <w:sz w:val="21"/>
          <w:szCs w:val="21"/>
        </w:rPr>
        <w:t>Способ получения покрытия нитрида алюминия</w:t>
      </w:r>
      <w:r w:rsidR="006915CA" w:rsidRPr="00E434A6">
        <w:rPr>
          <w:color w:val="000000"/>
          <w:spacing w:val="5"/>
          <w:sz w:val="21"/>
          <w:szCs w:val="21"/>
        </w:rPr>
        <w:t>»</w:t>
      </w:r>
      <w:r w:rsidRPr="00E434A6">
        <w:rPr>
          <w:color w:val="000000"/>
          <w:spacing w:val="5"/>
          <w:sz w:val="21"/>
          <w:szCs w:val="21"/>
        </w:rPr>
        <w:t xml:space="preserve">, </w:t>
      </w:r>
      <w:r w:rsidR="00342D86" w:rsidRPr="00E434A6">
        <w:rPr>
          <w:color w:val="000000"/>
          <w:spacing w:val="5"/>
          <w:sz w:val="21"/>
          <w:szCs w:val="21"/>
        </w:rPr>
        <w:t xml:space="preserve">полученных при выполнении </w:t>
      </w:r>
      <w:r w:rsidR="00462665" w:rsidRPr="00E434A6">
        <w:rPr>
          <w:color w:val="FF0000"/>
          <w:sz w:val="21"/>
          <w:szCs w:val="21"/>
        </w:rPr>
        <w:t xml:space="preserve">служебного задания по гранту </w:t>
      </w:r>
      <w:r w:rsidR="00462665" w:rsidRPr="00E434A6">
        <w:rPr>
          <w:color w:val="FF0000"/>
          <w:spacing w:val="5"/>
          <w:sz w:val="21"/>
          <w:szCs w:val="21"/>
        </w:rPr>
        <w:t>А-54/17 от 27.04.2017 г. по теме «Разработка, исследование и опытно-промышленное освоение технологии получения мелкозернистого полимерцементного фибробетона для аддитивных технологий»</w:t>
      </w:r>
      <w:r w:rsidR="00462665" w:rsidRPr="00E434A6">
        <w:rPr>
          <w:color w:val="FF0000"/>
          <w:sz w:val="21"/>
          <w:szCs w:val="21"/>
        </w:rPr>
        <w:t xml:space="preserve"> </w:t>
      </w:r>
      <w:r w:rsidR="00462665" w:rsidRPr="00E434A6">
        <w:rPr>
          <w:color w:val="FF0000"/>
          <w:spacing w:val="5"/>
          <w:sz w:val="21"/>
          <w:szCs w:val="21"/>
        </w:rPr>
        <w:t>в рамках реализации Программы</w:t>
      </w:r>
      <w:r w:rsidR="00462665" w:rsidRPr="00E434A6">
        <w:rPr>
          <w:color w:val="FF0000"/>
          <w:sz w:val="21"/>
          <w:szCs w:val="21"/>
        </w:rPr>
        <w:t xml:space="preserve"> развития опорного университета на базе БГТУ им В.Г. Шухова № ОУ-2017-098 от 17.07.2017 г.</w:t>
      </w:r>
      <w:r w:rsidR="00056ECB">
        <w:rPr>
          <w:color w:val="FF0000"/>
          <w:sz w:val="21"/>
          <w:szCs w:val="21"/>
        </w:rPr>
        <w:t xml:space="preserve"> </w:t>
      </w:r>
      <w:r w:rsidR="00056ECB">
        <w:rPr>
          <w:sz w:val="21"/>
          <w:szCs w:val="21"/>
        </w:rPr>
        <w:t>при содействии Центра трансфера инновационных технологий БГТУ им. В.Г. Шухова</w:t>
      </w:r>
      <w:r w:rsidR="00462665" w:rsidRPr="00E434A6">
        <w:rPr>
          <w:color w:val="FF0000"/>
          <w:sz w:val="21"/>
          <w:szCs w:val="21"/>
        </w:rPr>
        <w:t xml:space="preserve">, </w:t>
      </w:r>
      <w:r w:rsidRPr="00E434A6">
        <w:rPr>
          <w:color w:val="000000"/>
          <w:spacing w:val="8"/>
          <w:sz w:val="21"/>
          <w:szCs w:val="21"/>
        </w:rPr>
        <w:t xml:space="preserve">относящихся к конфиденциальной информации. </w:t>
      </w:r>
    </w:p>
    <w:p w:rsidR="00635735" w:rsidRPr="00E434A6" w:rsidRDefault="00635735" w:rsidP="00BE1924">
      <w:pPr>
        <w:shd w:val="clear" w:color="auto" w:fill="FFFFFF"/>
        <w:spacing w:line="278" w:lineRule="exact"/>
        <w:ind w:right="-6" w:firstLine="567"/>
        <w:jc w:val="center"/>
        <w:outlineLvl w:val="0"/>
        <w:rPr>
          <w:b/>
          <w:sz w:val="21"/>
          <w:szCs w:val="21"/>
        </w:rPr>
      </w:pPr>
      <w:r w:rsidRPr="00E434A6">
        <w:rPr>
          <w:b/>
          <w:color w:val="000000"/>
          <w:spacing w:val="1"/>
          <w:sz w:val="21"/>
          <w:szCs w:val="21"/>
        </w:rPr>
        <w:t>2. ОБЯЗАННОСТИ СТОРОН</w:t>
      </w:r>
    </w:p>
    <w:p w:rsidR="00635735" w:rsidRPr="00E434A6" w:rsidRDefault="00772AB6" w:rsidP="00BE1924">
      <w:pPr>
        <w:shd w:val="clear" w:color="auto" w:fill="FFFFFF"/>
        <w:tabs>
          <w:tab w:val="left" w:leader="underscore" w:pos="5510"/>
        </w:tabs>
        <w:spacing w:line="278" w:lineRule="exact"/>
        <w:ind w:right="-6" w:firstLine="567"/>
        <w:jc w:val="both"/>
        <w:rPr>
          <w:color w:val="FF0000"/>
          <w:spacing w:val="5"/>
          <w:sz w:val="21"/>
          <w:szCs w:val="21"/>
        </w:rPr>
      </w:pPr>
      <w:r w:rsidRPr="00E434A6">
        <w:rPr>
          <w:b/>
          <w:color w:val="FF0000"/>
          <w:sz w:val="21"/>
          <w:szCs w:val="21"/>
        </w:rPr>
        <w:t>Дороганов В.А.</w:t>
      </w:r>
      <w:r w:rsidR="00433F09" w:rsidRPr="00E434A6">
        <w:rPr>
          <w:b/>
          <w:color w:val="000000"/>
          <w:sz w:val="21"/>
          <w:szCs w:val="21"/>
        </w:rPr>
        <w:t xml:space="preserve"> </w:t>
      </w:r>
      <w:r w:rsidR="00BE1924" w:rsidRPr="00E434A6">
        <w:rPr>
          <w:b/>
          <w:color w:val="000000"/>
          <w:sz w:val="21"/>
          <w:szCs w:val="21"/>
        </w:rPr>
        <w:t xml:space="preserve"> </w:t>
      </w:r>
      <w:r w:rsidR="00342D86" w:rsidRPr="00E434A6">
        <w:rPr>
          <w:color w:val="000000"/>
          <w:spacing w:val="9"/>
          <w:sz w:val="21"/>
          <w:szCs w:val="21"/>
        </w:rPr>
        <w:t>о</w:t>
      </w:r>
      <w:r w:rsidR="00635735" w:rsidRPr="00E434A6">
        <w:rPr>
          <w:color w:val="000000"/>
          <w:spacing w:val="9"/>
          <w:sz w:val="21"/>
          <w:szCs w:val="21"/>
        </w:rPr>
        <w:t xml:space="preserve">бязуется не разглашать сведения, </w:t>
      </w:r>
      <w:r w:rsidR="00635735" w:rsidRPr="00E434A6">
        <w:rPr>
          <w:color w:val="000000"/>
          <w:spacing w:val="8"/>
          <w:sz w:val="21"/>
          <w:szCs w:val="21"/>
        </w:rPr>
        <w:t>относящиеся к конфиденциальной информации</w:t>
      </w:r>
      <w:r w:rsidR="00342D86" w:rsidRPr="00E434A6">
        <w:rPr>
          <w:color w:val="000000"/>
          <w:spacing w:val="8"/>
          <w:sz w:val="21"/>
          <w:szCs w:val="21"/>
        </w:rPr>
        <w:t>,</w:t>
      </w:r>
      <w:r w:rsidR="00635735" w:rsidRPr="00E434A6">
        <w:rPr>
          <w:color w:val="000000"/>
          <w:spacing w:val="3"/>
          <w:sz w:val="21"/>
          <w:szCs w:val="21"/>
        </w:rPr>
        <w:t xml:space="preserve"> секретам производства (ноу-</w:t>
      </w:r>
      <w:r w:rsidR="00635735" w:rsidRPr="00E434A6">
        <w:rPr>
          <w:color w:val="000000"/>
          <w:spacing w:val="1"/>
          <w:sz w:val="21"/>
          <w:szCs w:val="21"/>
        </w:rPr>
        <w:t xml:space="preserve">хау) или коммерческой тайне </w:t>
      </w:r>
      <w:r w:rsidR="00342D86" w:rsidRPr="00E434A6">
        <w:rPr>
          <w:b/>
          <w:color w:val="000000"/>
          <w:spacing w:val="1"/>
          <w:sz w:val="21"/>
          <w:szCs w:val="21"/>
        </w:rPr>
        <w:t>Университета</w:t>
      </w:r>
      <w:r w:rsidR="00635735" w:rsidRPr="00E434A6">
        <w:rPr>
          <w:color w:val="000000"/>
          <w:spacing w:val="3"/>
          <w:sz w:val="21"/>
          <w:szCs w:val="21"/>
        </w:rPr>
        <w:t>,</w:t>
      </w:r>
      <w:r w:rsidR="00635735" w:rsidRPr="00E434A6">
        <w:rPr>
          <w:color w:val="000000"/>
          <w:spacing w:val="1"/>
          <w:sz w:val="21"/>
          <w:szCs w:val="21"/>
        </w:rPr>
        <w:t xml:space="preserve"> ставшие </w:t>
      </w:r>
      <w:r w:rsidR="00635735" w:rsidRPr="00E434A6">
        <w:rPr>
          <w:color w:val="000000"/>
          <w:spacing w:val="5"/>
          <w:sz w:val="21"/>
          <w:szCs w:val="21"/>
        </w:rPr>
        <w:t>известными и (или) которые в будущем станут таковыми в связи с исполнением им должностных обязанностей</w:t>
      </w:r>
      <w:r w:rsidR="00C54488" w:rsidRPr="00E434A6">
        <w:rPr>
          <w:color w:val="000000"/>
          <w:spacing w:val="5"/>
          <w:sz w:val="21"/>
          <w:szCs w:val="21"/>
        </w:rPr>
        <w:t xml:space="preserve"> при выполнении</w:t>
      </w:r>
      <w:r w:rsidR="00E434A6" w:rsidRPr="00E434A6">
        <w:rPr>
          <w:color w:val="000000"/>
          <w:spacing w:val="5"/>
          <w:sz w:val="21"/>
          <w:szCs w:val="21"/>
        </w:rPr>
        <w:t xml:space="preserve"> </w:t>
      </w:r>
      <w:r w:rsidR="00E434A6" w:rsidRPr="00E434A6">
        <w:rPr>
          <w:color w:val="FF0000"/>
          <w:sz w:val="21"/>
          <w:szCs w:val="21"/>
        </w:rPr>
        <w:t xml:space="preserve">служебного задания по гранту </w:t>
      </w:r>
      <w:r w:rsidR="00E434A6" w:rsidRPr="00E434A6">
        <w:rPr>
          <w:color w:val="FF0000"/>
          <w:spacing w:val="5"/>
          <w:sz w:val="21"/>
          <w:szCs w:val="21"/>
        </w:rPr>
        <w:t>А-54/17 от 27.04.2017 г. по теме «Разработка, исследование и опытно-промышленное освоение технологии получения мелкозернистого полимерцементного фибробетона для аддитивных технологий»</w:t>
      </w:r>
      <w:r w:rsidR="00E434A6" w:rsidRPr="00E434A6">
        <w:rPr>
          <w:color w:val="FF0000"/>
          <w:sz w:val="21"/>
          <w:szCs w:val="21"/>
        </w:rPr>
        <w:t xml:space="preserve"> </w:t>
      </w:r>
      <w:r w:rsidR="00E434A6" w:rsidRPr="00E434A6">
        <w:rPr>
          <w:color w:val="FF0000"/>
          <w:spacing w:val="5"/>
          <w:sz w:val="21"/>
          <w:szCs w:val="21"/>
        </w:rPr>
        <w:t>в рамках реализации Программы</w:t>
      </w:r>
      <w:r w:rsidR="00E434A6" w:rsidRPr="00E434A6">
        <w:rPr>
          <w:color w:val="FF0000"/>
          <w:sz w:val="21"/>
          <w:szCs w:val="21"/>
        </w:rPr>
        <w:t xml:space="preserve"> развития опорного университета на базе БГТУ им В.Г. Шухова № ОУ-2017-098 от 17.07.2017 г.</w:t>
      </w:r>
      <w:r w:rsidR="00C54488" w:rsidRPr="00E434A6">
        <w:rPr>
          <w:color w:val="000000"/>
          <w:spacing w:val="5"/>
          <w:sz w:val="21"/>
          <w:szCs w:val="21"/>
        </w:rPr>
        <w:t xml:space="preserve"> </w:t>
      </w:r>
      <w:r w:rsidR="00056ECB">
        <w:rPr>
          <w:sz w:val="21"/>
          <w:szCs w:val="21"/>
        </w:rPr>
        <w:t>при содействии Центра трансфера инновационных технологий БГТУ им. В.Г. Шухова</w:t>
      </w:r>
      <w:bookmarkStart w:id="0" w:name="_GoBack"/>
      <w:bookmarkEnd w:id="0"/>
    </w:p>
    <w:p w:rsidR="00635735" w:rsidRPr="00E434A6" w:rsidRDefault="00635735" w:rsidP="006352FA">
      <w:pPr>
        <w:shd w:val="clear" w:color="auto" w:fill="FFFFFF"/>
        <w:tabs>
          <w:tab w:val="left" w:pos="142"/>
          <w:tab w:val="left" w:pos="284"/>
        </w:tabs>
        <w:spacing w:line="278" w:lineRule="exact"/>
        <w:ind w:right="-7" w:firstLine="567"/>
        <w:jc w:val="both"/>
        <w:rPr>
          <w:sz w:val="21"/>
          <w:szCs w:val="21"/>
        </w:rPr>
      </w:pPr>
      <w:r w:rsidRPr="00E434A6">
        <w:rPr>
          <w:color w:val="000000"/>
          <w:spacing w:val="6"/>
          <w:sz w:val="21"/>
          <w:szCs w:val="21"/>
        </w:rPr>
        <w:t>Администрация</w:t>
      </w:r>
      <w:r w:rsidR="00126B47" w:rsidRPr="00E434A6">
        <w:rPr>
          <w:color w:val="000000"/>
          <w:spacing w:val="6"/>
          <w:sz w:val="21"/>
          <w:szCs w:val="21"/>
        </w:rPr>
        <w:t xml:space="preserve"> </w:t>
      </w:r>
      <w:r w:rsidRPr="00E434A6">
        <w:rPr>
          <w:color w:val="000000"/>
          <w:spacing w:val="6"/>
          <w:sz w:val="21"/>
          <w:szCs w:val="21"/>
        </w:rPr>
        <w:t xml:space="preserve"> </w:t>
      </w:r>
      <w:r w:rsidR="00C54488" w:rsidRPr="00E434A6">
        <w:rPr>
          <w:b/>
          <w:color w:val="000000"/>
          <w:spacing w:val="1"/>
          <w:sz w:val="21"/>
          <w:szCs w:val="21"/>
        </w:rPr>
        <w:t>Университета</w:t>
      </w:r>
      <w:r w:rsidR="00126B47" w:rsidRPr="00E434A6">
        <w:rPr>
          <w:b/>
          <w:color w:val="000000"/>
          <w:spacing w:val="1"/>
          <w:sz w:val="21"/>
          <w:szCs w:val="21"/>
        </w:rPr>
        <w:t xml:space="preserve"> </w:t>
      </w:r>
      <w:r w:rsidR="00C54488" w:rsidRPr="00E434A6">
        <w:rPr>
          <w:color w:val="000000"/>
          <w:spacing w:val="6"/>
          <w:sz w:val="21"/>
          <w:szCs w:val="21"/>
        </w:rPr>
        <w:t xml:space="preserve"> </w:t>
      </w:r>
      <w:r w:rsidRPr="00E434A6">
        <w:rPr>
          <w:color w:val="000000"/>
          <w:spacing w:val="6"/>
          <w:sz w:val="21"/>
          <w:szCs w:val="21"/>
        </w:rPr>
        <w:t>обязуется</w:t>
      </w:r>
      <w:r w:rsidR="00126B47" w:rsidRPr="00E434A6">
        <w:rPr>
          <w:color w:val="000000"/>
          <w:spacing w:val="6"/>
          <w:sz w:val="21"/>
          <w:szCs w:val="21"/>
        </w:rPr>
        <w:t xml:space="preserve"> </w:t>
      </w:r>
      <w:r w:rsidRPr="00E434A6">
        <w:rPr>
          <w:color w:val="000000"/>
          <w:spacing w:val="6"/>
          <w:sz w:val="21"/>
          <w:szCs w:val="21"/>
        </w:rPr>
        <w:t xml:space="preserve"> </w:t>
      </w:r>
      <w:r w:rsidRPr="00E434A6">
        <w:rPr>
          <w:color w:val="000000"/>
          <w:spacing w:val="-1"/>
          <w:sz w:val="21"/>
          <w:szCs w:val="21"/>
        </w:rPr>
        <w:t>ознакомить</w:t>
      </w:r>
      <w:r w:rsidR="0019728E" w:rsidRPr="00E434A6">
        <w:rPr>
          <w:color w:val="000000"/>
          <w:spacing w:val="-1"/>
          <w:sz w:val="21"/>
          <w:szCs w:val="21"/>
        </w:rPr>
        <w:t xml:space="preserve">  </w:t>
      </w:r>
      <w:r w:rsidR="00772AB6" w:rsidRPr="00E434A6">
        <w:rPr>
          <w:b/>
          <w:color w:val="FF0000"/>
          <w:sz w:val="21"/>
          <w:szCs w:val="21"/>
        </w:rPr>
        <w:t>Дороганова В.А.</w:t>
      </w:r>
      <w:r w:rsidR="0019728E" w:rsidRPr="00E434A6">
        <w:rPr>
          <w:color w:val="000000"/>
          <w:spacing w:val="9"/>
          <w:sz w:val="21"/>
          <w:szCs w:val="21"/>
        </w:rPr>
        <w:t xml:space="preserve"> </w:t>
      </w:r>
      <w:r w:rsidRPr="00E434A6">
        <w:rPr>
          <w:color w:val="000000"/>
          <w:spacing w:val="9"/>
          <w:sz w:val="21"/>
          <w:szCs w:val="21"/>
        </w:rPr>
        <w:t xml:space="preserve">с документами </w:t>
      </w:r>
      <w:r w:rsidR="00C54488" w:rsidRPr="00E434A6">
        <w:rPr>
          <w:b/>
          <w:color w:val="000000"/>
          <w:spacing w:val="1"/>
          <w:sz w:val="21"/>
          <w:szCs w:val="21"/>
        </w:rPr>
        <w:t>Университета</w:t>
      </w:r>
      <w:r w:rsidR="00C54488" w:rsidRPr="00E434A6">
        <w:rPr>
          <w:color w:val="000000"/>
          <w:spacing w:val="9"/>
          <w:sz w:val="21"/>
          <w:szCs w:val="21"/>
        </w:rPr>
        <w:t xml:space="preserve"> </w:t>
      </w:r>
      <w:r w:rsidRPr="00E434A6">
        <w:rPr>
          <w:color w:val="000000"/>
          <w:spacing w:val="9"/>
          <w:sz w:val="21"/>
          <w:szCs w:val="21"/>
        </w:rPr>
        <w:t xml:space="preserve">«О </w:t>
      </w:r>
      <w:r w:rsidRPr="00E434A6">
        <w:rPr>
          <w:color w:val="000000"/>
          <w:spacing w:val="5"/>
          <w:sz w:val="21"/>
          <w:szCs w:val="21"/>
        </w:rPr>
        <w:t xml:space="preserve">конфиденциальной информации» и создавать необходимые условия для работы со </w:t>
      </w:r>
      <w:r w:rsidRPr="00E434A6">
        <w:rPr>
          <w:color w:val="000000"/>
          <w:spacing w:val="1"/>
          <w:sz w:val="21"/>
          <w:szCs w:val="21"/>
        </w:rPr>
        <w:t>сведениями, содержащими секретные материалы.</w:t>
      </w:r>
    </w:p>
    <w:p w:rsidR="00635735" w:rsidRPr="00E434A6" w:rsidRDefault="00635735" w:rsidP="006352FA">
      <w:pPr>
        <w:shd w:val="clear" w:color="auto" w:fill="FFFFFF"/>
        <w:spacing w:line="278" w:lineRule="exact"/>
        <w:ind w:right="-7" w:firstLine="567"/>
        <w:jc w:val="both"/>
        <w:rPr>
          <w:sz w:val="21"/>
          <w:szCs w:val="21"/>
        </w:rPr>
      </w:pPr>
      <w:r w:rsidRPr="00E434A6">
        <w:rPr>
          <w:color w:val="000000"/>
          <w:spacing w:val="1"/>
          <w:sz w:val="21"/>
          <w:szCs w:val="21"/>
        </w:rPr>
        <w:t xml:space="preserve">За разглашение сведений, составляющих секреты производства (ноу-хау) или </w:t>
      </w:r>
      <w:r w:rsidRPr="00E434A6">
        <w:rPr>
          <w:color w:val="000000"/>
          <w:spacing w:val="9"/>
          <w:sz w:val="21"/>
          <w:szCs w:val="21"/>
        </w:rPr>
        <w:t>коммерческую тайну</w:t>
      </w:r>
      <w:r w:rsidR="00C54488" w:rsidRPr="00E434A6">
        <w:rPr>
          <w:b/>
          <w:color w:val="000000"/>
          <w:spacing w:val="1"/>
          <w:sz w:val="21"/>
          <w:szCs w:val="21"/>
        </w:rPr>
        <w:t xml:space="preserve"> Университета</w:t>
      </w:r>
      <w:r w:rsidRPr="00E434A6">
        <w:rPr>
          <w:color w:val="000000"/>
          <w:spacing w:val="9"/>
          <w:sz w:val="21"/>
          <w:szCs w:val="21"/>
        </w:rPr>
        <w:t xml:space="preserve">, другой </w:t>
      </w:r>
      <w:r w:rsidRPr="00E434A6">
        <w:rPr>
          <w:color w:val="000000"/>
          <w:spacing w:val="12"/>
          <w:sz w:val="21"/>
          <w:szCs w:val="21"/>
        </w:rPr>
        <w:t>конфиденциальной информации</w:t>
      </w:r>
      <w:r w:rsidRPr="00E434A6">
        <w:rPr>
          <w:color w:val="000000"/>
          <w:spacing w:val="1"/>
          <w:sz w:val="21"/>
          <w:szCs w:val="21"/>
        </w:rPr>
        <w:t xml:space="preserve">, а также за утрату документов и (или) предметов, содержащих такие сведения, иные нарушения режима конфиденциальности, </w:t>
      </w:r>
      <w:r w:rsidRPr="00E434A6">
        <w:rPr>
          <w:color w:val="000000"/>
          <w:sz w:val="21"/>
          <w:szCs w:val="21"/>
        </w:rPr>
        <w:t>повлекшие причинение убытков организации, работник на основании ст. 1472 ГК РФ, ст.ст. 57, 238, 243 Трудового кодекса РФ несет ответственность. При наличии достаточных оснований работник может быть привлечен к уголовной ответственности по ст. 183 УК РФ.</w:t>
      </w:r>
    </w:p>
    <w:p w:rsidR="00635735" w:rsidRPr="00E434A6" w:rsidRDefault="00635735" w:rsidP="00C54488">
      <w:pPr>
        <w:shd w:val="clear" w:color="auto" w:fill="FFFFFF"/>
        <w:spacing w:line="278" w:lineRule="exact"/>
        <w:ind w:right="-7" w:firstLine="567"/>
        <w:jc w:val="center"/>
        <w:rPr>
          <w:b/>
          <w:sz w:val="21"/>
          <w:szCs w:val="21"/>
        </w:rPr>
      </w:pPr>
      <w:r w:rsidRPr="00E434A6">
        <w:rPr>
          <w:b/>
          <w:color w:val="000000"/>
          <w:sz w:val="21"/>
          <w:szCs w:val="21"/>
        </w:rPr>
        <w:t>3. ПРОЧИЕ УСЛОВИЯ</w:t>
      </w:r>
    </w:p>
    <w:p w:rsidR="00635735" w:rsidRPr="00E434A6" w:rsidRDefault="00635735" w:rsidP="00F251DF">
      <w:pPr>
        <w:shd w:val="clear" w:color="auto" w:fill="FFFFFF"/>
        <w:spacing w:line="283" w:lineRule="exact"/>
        <w:ind w:right="-6" w:firstLine="567"/>
        <w:jc w:val="both"/>
        <w:rPr>
          <w:sz w:val="21"/>
          <w:szCs w:val="21"/>
        </w:rPr>
      </w:pPr>
      <w:r w:rsidRPr="00E434A6">
        <w:rPr>
          <w:color w:val="000000"/>
          <w:spacing w:val="6"/>
          <w:sz w:val="21"/>
          <w:szCs w:val="21"/>
        </w:rPr>
        <w:t xml:space="preserve">При разрешении возможных споров, возникающих в связи с исполнением </w:t>
      </w:r>
      <w:r w:rsidRPr="00E434A6">
        <w:rPr>
          <w:color w:val="000000"/>
          <w:spacing w:val="11"/>
          <w:sz w:val="21"/>
          <w:szCs w:val="21"/>
        </w:rPr>
        <w:t xml:space="preserve">настоящего Договора, Стороны обязуются руководствоваться требованиями ГК РФ (ч.4) </w:t>
      </w:r>
      <w:r w:rsidRPr="00E434A6">
        <w:rPr>
          <w:color w:val="000000"/>
          <w:spacing w:val="1"/>
          <w:sz w:val="21"/>
          <w:szCs w:val="21"/>
        </w:rPr>
        <w:t>о защите служебной, коммерческой тайны или другой охраняемой законом тайны, а также требованиями трудового законодательства.</w:t>
      </w:r>
    </w:p>
    <w:p w:rsidR="00635735" w:rsidRPr="00E434A6" w:rsidRDefault="00635735" w:rsidP="00F251DF">
      <w:pPr>
        <w:shd w:val="clear" w:color="auto" w:fill="FFFFFF"/>
        <w:tabs>
          <w:tab w:val="left" w:leader="underscore" w:pos="595"/>
          <w:tab w:val="left" w:leader="underscore" w:pos="2160"/>
        </w:tabs>
        <w:spacing w:line="283" w:lineRule="exact"/>
        <w:ind w:right="-6" w:firstLine="567"/>
        <w:jc w:val="both"/>
        <w:rPr>
          <w:color w:val="000000"/>
          <w:spacing w:val="6"/>
          <w:sz w:val="21"/>
          <w:szCs w:val="21"/>
        </w:rPr>
      </w:pPr>
      <w:r w:rsidRPr="00E434A6">
        <w:rPr>
          <w:color w:val="000000"/>
          <w:spacing w:val="6"/>
          <w:sz w:val="21"/>
          <w:szCs w:val="21"/>
        </w:rPr>
        <w:t>Настоящий договор составлен в двух экземплярах, по одному для каждой из Сторон, и является неотъемлемой частью Трудового договора работника</w:t>
      </w:r>
      <w:r w:rsidR="007906E2" w:rsidRPr="00E434A6">
        <w:rPr>
          <w:color w:val="000000"/>
          <w:spacing w:val="6"/>
          <w:sz w:val="21"/>
          <w:szCs w:val="21"/>
        </w:rPr>
        <w:t>.</w:t>
      </w:r>
    </w:p>
    <w:p w:rsidR="00825369" w:rsidRPr="00E434A6" w:rsidRDefault="00825369" w:rsidP="007906E2">
      <w:pPr>
        <w:shd w:val="clear" w:color="auto" w:fill="FFFFFF"/>
        <w:tabs>
          <w:tab w:val="left" w:leader="underscore" w:pos="595"/>
          <w:tab w:val="left" w:leader="underscore" w:pos="2160"/>
        </w:tabs>
        <w:spacing w:line="283" w:lineRule="exact"/>
        <w:ind w:left="5" w:right="34" w:firstLine="878"/>
        <w:jc w:val="both"/>
        <w:rPr>
          <w:b/>
          <w:color w:val="000000"/>
          <w:spacing w:val="6"/>
          <w:sz w:val="21"/>
          <w:szCs w:val="21"/>
        </w:rPr>
      </w:pPr>
    </w:p>
    <w:p w:rsidR="00635735" w:rsidRPr="00E434A6" w:rsidRDefault="007906E2" w:rsidP="00825369">
      <w:pPr>
        <w:shd w:val="clear" w:color="auto" w:fill="FFFFFF"/>
        <w:tabs>
          <w:tab w:val="left" w:leader="underscore" w:pos="595"/>
          <w:tab w:val="left" w:leader="underscore" w:pos="2160"/>
        </w:tabs>
        <w:spacing w:line="283" w:lineRule="exact"/>
        <w:ind w:left="5" w:right="34" w:hanging="5"/>
        <w:jc w:val="both"/>
        <w:rPr>
          <w:b/>
          <w:color w:val="000000"/>
          <w:spacing w:val="6"/>
          <w:sz w:val="21"/>
          <w:szCs w:val="21"/>
        </w:rPr>
      </w:pPr>
      <w:r w:rsidRPr="00E434A6">
        <w:rPr>
          <w:b/>
          <w:color w:val="000000"/>
          <w:spacing w:val="6"/>
          <w:sz w:val="21"/>
          <w:szCs w:val="21"/>
        </w:rPr>
        <w:t>РЕКТОР</w:t>
      </w:r>
      <w:r w:rsidRPr="00E434A6">
        <w:rPr>
          <w:color w:val="000000"/>
          <w:spacing w:val="6"/>
          <w:sz w:val="21"/>
          <w:szCs w:val="21"/>
        </w:rPr>
        <w:t xml:space="preserve">                                      </w:t>
      </w:r>
      <w:r w:rsidR="00C1358E" w:rsidRPr="00E434A6">
        <w:rPr>
          <w:color w:val="000000"/>
          <w:spacing w:val="6"/>
          <w:sz w:val="21"/>
          <w:szCs w:val="21"/>
        </w:rPr>
        <w:t xml:space="preserve">                         </w:t>
      </w:r>
      <w:r w:rsidRPr="00E434A6">
        <w:rPr>
          <w:b/>
          <w:color w:val="000000"/>
          <w:spacing w:val="6"/>
          <w:sz w:val="21"/>
          <w:szCs w:val="21"/>
        </w:rPr>
        <w:t>РАБОТНИК</w:t>
      </w:r>
    </w:p>
    <w:p w:rsidR="007906E2" w:rsidRPr="00E434A6" w:rsidRDefault="00251FE8" w:rsidP="007906E2">
      <w:pPr>
        <w:shd w:val="clear" w:color="auto" w:fill="FFFFFF"/>
        <w:tabs>
          <w:tab w:val="left" w:leader="underscore" w:pos="595"/>
          <w:tab w:val="left" w:leader="underscore" w:pos="2160"/>
        </w:tabs>
        <w:spacing w:line="283" w:lineRule="exact"/>
        <w:ind w:left="5" w:right="34" w:hanging="5"/>
        <w:rPr>
          <w:b/>
          <w:color w:val="000000"/>
          <w:spacing w:val="-12"/>
          <w:sz w:val="21"/>
          <w:szCs w:val="21"/>
        </w:rPr>
      </w:pPr>
      <w:r w:rsidRPr="00E434A6">
        <w:rPr>
          <w:color w:val="000000"/>
          <w:spacing w:val="6"/>
          <w:sz w:val="21"/>
          <w:szCs w:val="21"/>
        </w:rPr>
        <w:t>____________</w:t>
      </w:r>
      <w:r w:rsidR="007906E2" w:rsidRPr="00E434A6">
        <w:rPr>
          <w:color w:val="000000"/>
          <w:spacing w:val="6"/>
          <w:sz w:val="21"/>
          <w:szCs w:val="21"/>
        </w:rPr>
        <w:t xml:space="preserve"> </w:t>
      </w:r>
      <w:r w:rsidR="007906E2" w:rsidRPr="00E434A6">
        <w:rPr>
          <w:b/>
          <w:color w:val="000000"/>
          <w:spacing w:val="6"/>
          <w:sz w:val="21"/>
          <w:szCs w:val="21"/>
        </w:rPr>
        <w:t>С.Н.</w:t>
      </w:r>
      <w:r w:rsidR="00EA477C" w:rsidRPr="00E434A6">
        <w:rPr>
          <w:b/>
          <w:color w:val="000000"/>
          <w:spacing w:val="6"/>
          <w:sz w:val="21"/>
          <w:szCs w:val="21"/>
        </w:rPr>
        <w:t xml:space="preserve"> </w:t>
      </w:r>
      <w:r w:rsidR="007906E2" w:rsidRPr="00E434A6">
        <w:rPr>
          <w:b/>
          <w:color w:val="000000"/>
          <w:spacing w:val="6"/>
          <w:sz w:val="21"/>
          <w:szCs w:val="21"/>
        </w:rPr>
        <w:t>Глаголев</w:t>
      </w:r>
      <w:r w:rsidR="00126B47" w:rsidRPr="00E434A6">
        <w:rPr>
          <w:color w:val="000000"/>
          <w:spacing w:val="6"/>
          <w:sz w:val="21"/>
          <w:szCs w:val="21"/>
        </w:rPr>
        <w:t xml:space="preserve">  </w:t>
      </w:r>
      <w:r w:rsidR="008510D1" w:rsidRPr="00E434A6">
        <w:rPr>
          <w:color w:val="000000"/>
          <w:spacing w:val="6"/>
          <w:sz w:val="21"/>
          <w:szCs w:val="21"/>
        </w:rPr>
        <w:t xml:space="preserve">                                                  </w:t>
      </w:r>
      <w:r w:rsidRPr="00E434A6">
        <w:rPr>
          <w:b/>
          <w:color w:val="FF0000"/>
          <w:spacing w:val="6"/>
          <w:sz w:val="21"/>
          <w:szCs w:val="21"/>
        </w:rPr>
        <w:t>Е</w:t>
      </w:r>
      <w:r w:rsidRPr="00E434A6">
        <w:rPr>
          <w:color w:val="FF0000"/>
          <w:spacing w:val="6"/>
          <w:sz w:val="21"/>
          <w:szCs w:val="21"/>
        </w:rPr>
        <w:t>.</w:t>
      </w:r>
      <w:r w:rsidR="00772AB6" w:rsidRPr="00E434A6">
        <w:rPr>
          <w:b/>
          <w:color w:val="FF0000"/>
          <w:spacing w:val="6"/>
          <w:sz w:val="21"/>
          <w:szCs w:val="21"/>
        </w:rPr>
        <w:t>А. Дороганов</w:t>
      </w:r>
      <w:r w:rsidR="00B172FC" w:rsidRPr="00E434A6">
        <w:rPr>
          <w:b/>
          <w:color w:val="000000"/>
          <w:spacing w:val="6"/>
          <w:sz w:val="21"/>
          <w:szCs w:val="21"/>
        </w:rPr>
        <w:t xml:space="preserve"> </w:t>
      </w:r>
      <w:r w:rsidR="00F251DF" w:rsidRPr="00E434A6">
        <w:rPr>
          <w:b/>
          <w:color w:val="000000"/>
          <w:spacing w:val="6"/>
          <w:sz w:val="21"/>
          <w:szCs w:val="21"/>
        </w:rPr>
        <w:t xml:space="preserve"> </w:t>
      </w:r>
    </w:p>
    <w:p w:rsidR="00825369" w:rsidRPr="00E434A6" w:rsidRDefault="00DA1993" w:rsidP="00BE1924">
      <w:pPr>
        <w:shd w:val="clear" w:color="auto" w:fill="FFFFFF"/>
        <w:tabs>
          <w:tab w:val="left" w:leader="underscore" w:pos="595"/>
          <w:tab w:val="left" w:leader="underscore" w:pos="2160"/>
        </w:tabs>
        <w:spacing w:line="283" w:lineRule="exact"/>
        <w:ind w:right="-7"/>
        <w:jc w:val="both"/>
        <w:outlineLvl w:val="0"/>
        <w:rPr>
          <w:color w:val="000000"/>
          <w:spacing w:val="-12"/>
          <w:sz w:val="21"/>
          <w:szCs w:val="21"/>
        </w:rPr>
      </w:pPr>
      <w:r>
        <w:rPr>
          <w:noProof/>
          <w:color w:val="000000"/>
          <w:spacing w:val="6"/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62.45pt;margin-top:-.05pt;width:88pt;height:0;z-index:251658240" o:connectortype="straight"/>
        </w:pict>
      </w:r>
      <w:r w:rsidR="00251FE8" w:rsidRPr="00E434A6">
        <w:rPr>
          <w:color w:val="000000"/>
          <w:spacing w:val="-12"/>
          <w:sz w:val="21"/>
          <w:szCs w:val="21"/>
        </w:rPr>
        <w:t xml:space="preserve">  </w:t>
      </w:r>
    </w:p>
    <w:p w:rsidR="00635735" w:rsidRPr="00E434A6" w:rsidRDefault="00635735" w:rsidP="00183219">
      <w:pPr>
        <w:shd w:val="clear" w:color="auto" w:fill="FFFFFF"/>
        <w:tabs>
          <w:tab w:val="left" w:leader="underscore" w:pos="595"/>
          <w:tab w:val="left" w:leader="underscore" w:pos="2160"/>
        </w:tabs>
        <w:spacing w:line="283" w:lineRule="exact"/>
        <w:ind w:right="-7" w:firstLine="567"/>
        <w:jc w:val="both"/>
        <w:outlineLvl w:val="0"/>
        <w:rPr>
          <w:color w:val="000000"/>
          <w:sz w:val="21"/>
          <w:szCs w:val="21"/>
        </w:rPr>
      </w:pPr>
      <w:r w:rsidRPr="00E434A6">
        <w:rPr>
          <w:color w:val="000000"/>
          <w:spacing w:val="-12"/>
          <w:sz w:val="21"/>
          <w:szCs w:val="21"/>
        </w:rPr>
        <w:t>С</w:t>
      </w:r>
      <w:r w:rsidR="007906E2" w:rsidRPr="00E434A6">
        <w:rPr>
          <w:color w:val="000000"/>
          <w:spacing w:val="-12"/>
          <w:sz w:val="21"/>
          <w:szCs w:val="21"/>
        </w:rPr>
        <w:t xml:space="preserve"> </w:t>
      </w:r>
      <w:r w:rsidRPr="00E434A6">
        <w:rPr>
          <w:color w:val="000000"/>
          <w:spacing w:val="-12"/>
          <w:sz w:val="21"/>
          <w:szCs w:val="21"/>
        </w:rPr>
        <w:t xml:space="preserve"> документами организации «</w:t>
      </w:r>
      <w:r w:rsidRPr="00E434A6">
        <w:rPr>
          <w:color w:val="000000"/>
          <w:sz w:val="21"/>
          <w:szCs w:val="21"/>
        </w:rPr>
        <w:t>О конфиденциальной информации»</w:t>
      </w:r>
      <w:r w:rsidRPr="00E434A6">
        <w:rPr>
          <w:color w:val="000000"/>
          <w:spacing w:val="-12"/>
          <w:sz w:val="21"/>
          <w:szCs w:val="21"/>
        </w:rPr>
        <w:t xml:space="preserve"> (Положением, приказом) </w:t>
      </w:r>
      <w:r w:rsidRPr="00E434A6">
        <w:rPr>
          <w:color w:val="000000"/>
          <w:sz w:val="21"/>
          <w:szCs w:val="21"/>
        </w:rPr>
        <w:t>ознакомлен</w:t>
      </w:r>
      <w:r w:rsidR="0019728E" w:rsidRPr="00E434A6">
        <w:rPr>
          <w:color w:val="000000"/>
          <w:sz w:val="21"/>
          <w:szCs w:val="21"/>
        </w:rPr>
        <w:t xml:space="preserve"> </w:t>
      </w:r>
      <w:r w:rsidR="0019728E" w:rsidRPr="00E434A6">
        <w:rPr>
          <w:color w:val="000000"/>
          <w:sz w:val="21"/>
          <w:szCs w:val="21"/>
          <w:u w:val="single"/>
        </w:rPr>
        <w:t xml:space="preserve">                                                           </w:t>
      </w:r>
      <w:r w:rsidR="00ED5115" w:rsidRPr="00E434A6">
        <w:rPr>
          <w:color w:val="000000"/>
          <w:sz w:val="21"/>
          <w:szCs w:val="21"/>
          <w:u w:val="single"/>
        </w:rPr>
        <w:t xml:space="preserve">        </w:t>
      </w:r>
      <w:r w:rsidR="00126B47" w:rsidRPr="00E434A6">
        <w:rPr>
          <w:color w:val="000000"/>
          <w:sz w:val="21"/>
          <w:szCs w:val="21"/>
          <w:u w:val="single"/>
        </w:rPr>
        <w:t xml:space="preserve">   </w:t>
      </w:r>
      <w:r w:rsidR="0019728E" w:rsidRPr="00E434A6">
        <w:rPr>
          <w:color w:val="000000"/>
          <w:sz w:val="21"/>
          <w:szCs w:val="21"/>
          <w:u w:val="single"/>
        </w:rPr>
        <w:t xml:space="preserve">  </w:t>
      </w:r>
      <w:r w:rsidR="00772AB6" w:rsidRPr="00E434A6">
        <w:rPr>
          <w:b/>
          <w:color w:val="FF0000"/>
          <w:sz w:val="21"/>
          <w:szCs w:val="21"/>
          <w:u w:val="single"/>
        </w:rPr>
        <w:t>В.А. Дороганов</w:t>
      </w:r>
      <w:r w:rsidR="0019728E" w:rsidRPr="00E434A6">
        <w:rPr>
          <w:color w:val="000000"/>
          <w:sz w:val="21"/>
          <w:szCs w:val="21"/>
          <w:u w:val="single"/>
        </w:rPr>
        <w:t xml:space="preserve">                 </w:t>
      </w:r>
      <w:r w:rsidR="007906E2" w:rsidRPr="00E434A6">
        <w:rPr>
          <w:color w:val="000000"/>
          <w:sz w:val="21"/>
          <w:szCs w:val="21"/>
          <w:vertAlign w:val="subscript"/>
        </w:rPr>
        <w:t>_______________</w:t>
      </w:r>
    </w:p>
    <w:p w:rsidR="007906E2" w:rsidRPr="00E434A6" w:rsidRDefault="00AC5962" w:rsidP="00BE1924">
      <w:pPr>
        <w:shd w:val="clear" w:color="auto" w:fill="FFFFFF"/>
        <w:tabs>
          <w:tab w:val="left" w:leader="underscore" w:pos="595"/>
          <w:tab w:val="left" w:leader="underscore" w:pos="2160"/>
        </w:tabs>
        <w:spacing w:line="200" w:lineRule="exact"/>
        <w:ind w:right="-6" w:firstLine="567"/>
        <w:outlineLvl w:val="0"/>
        <w:rPr>
          <w:color w:val="000000"/>
          <w:sz w:val="21"/>
          <w:szCs w:val="21"/>
        </w:rPr>
      </w:pPr>
      <w:r w:rsidRPr="00E434A6">
        <w:rPr>
          <w:color w:val="000000"/>
          <w:sz w:val="21"/>
          <w:szCs w:val="21"/>
        </w:rPr>
        <w:t xml:space="preserve">  </w:t>
      </w:r>
      <w:r w:rsidR="00635735" w:rsidRPr="00E434A6">
        <w:rPr>
          <w:color w:val="000000"/>
          <w:sz w:val="21"/>
          <w:szCs w:val="21"/>
        </w:rPr>
        <w:t xml:space="preserve">                             </w:t>
      </w:r>
      <w:r w:rsidR="00126B47" w:rsidRPr="00E434A6">
        <w:rPr>
          <w:color w:val="000000"/>
          <w:sz w:val="21"/>
          <w:szCs w:val="21"/>
        </w:rPr>
        <w:t xml:space="preserve">            </w:t>
      </w:r>
      <w:r w:rsidR="00635735" w:rsidRPr="00E434A6">
        <w:rPr>
          <w:color w:val="000000"/>
          <w:sz w:val="21"/>
          <w:szCs w:val="21"/>
        </w:rPr>
        <w:t xml:space="preserve"> </w:t>
      </w:r>
      <w:r w:rsidR="007906E2" w:rsidRPr="00E434A6">
        <w:rPr>
          <w:color w:val="000000"/>
          <w:sz w:val="21"/>
          <w:szCs w:val="21"/>
        </w:rPr>
        <w:t>(</w:t>
      </w:r>
      <w:r w:rsidR="00C1358E" w:rsidRPr="00E434A6">
        <w:rPr>
          <w:color w:val="000000"/>
          <w:sz w:val="21"/>
          <w:szCs w:val="21"/>
        </w:rPr>
        <w:t xml:space="preserve">подпись, </w:t>
      </w:r>
      <w:r w:rsidR="008510D1" w:rsidRPr="00E434A6">
        <w:rPr>
          <w:color w:val="000000"/>
          <w:sz w:val="21"/>
          <w:szCs w:val="21"/>
        </w:rPr>
        <w:t>расшифровка подписи(</w:t>
      </w:r>
      <w:r w:rsidR="007906E2" w:rsidRPr="00E434A6">
        <w:rPr>
          <w:color w:val="000000"/>
          <w:sz w:val="21"/>
          <w:szCs w:val="21"/>
        </w:rPr>
        <w:t>ф.и.о</w:t>
      </w:r>
      <w:r w:rsidR="008510D1" w:rsidRPr="00E434A6">
        <w:rPr>
          <w:color w:val="000000"/>
          <w:sz w:val="21"/>
          <w:szCs w:val="21"/>
        </w:rPr>
        <w:t>)</w:t>
      </w:r>
      <w:r w:rsidR="007906E2" w:rsidRPr="00E434A6">
        <w:rPr>
          <w:color w:val="000000"/>
          <w:sz w:val="21"/>
          <w:szCs w:val="21"/>
        </w:rPr>
        <w:t>., дата)</w:t>
      </w:r>
    </w:p>
    <w:sectPr w:rsidR="007906E2" w:rsidRPr="00E434A6" w:rsidSect="00F251DF">
      <w:headerReference w:type="even" r:id="rId6"/>
      <w:pgSz w:w="11900" w:h="16820"/>
      <w:pgMar w:top="1134" w:right="850" w:bottom="993" w:left="1701" w:header="720" w:footer="720" w:gutter="0"/>
      <w:paperSrc w:first="4" w:other="4"/>
      <w:cols w:space="720" w:equalWidth="0">
        <w:col w:w="963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993" w:rsidRDefault="00DA1993" w:rsidP="00635735">
      <w:r>
        <w:separator/>
      </w:r>
    </w:p>
  </w:endnote>
  <w:endnote w:type="continuationSeparator" w:id="0">
    <w:p w:rsidR="00DA1993" w:rsidRDefault="00DA1993" w:rsidP="0063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993" w:rsidRDefault="00DA1993" w:rsidP="00635735">
      <w:r>
        <w:separator/>
      </w:r>
    </w:p>
  </w:footnote>
  <w:footnote w:type="continuationSeparator" w:id="0">
    <w:p w:rsidR="00DA1993" w:rsidRDefault="00DA1993" w:rsidP="00635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5EB" w:rsidRDefault="00CB42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667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5EB" w:rsidRDefault="006C45EB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735"/>
    <w:rsid w:val="00056ECB"/>
    <w:rsid w:val="00064E1D"/>
    <w:rsid w:val="000807FD"/>
    <w:rsid w:val="0008107B"/>
    <w:rsid w:val="000A4D04"/>
    <w:rsid w:val="000A5D84"/>
    <w:rsid w:val="000E525B"/>
    <w:rsid w:val="000F079B"/>
    <w:rsid w:val="00100EA9"/>
    <w:rsid w:val="001073E9"/>
    <w:rsid w:val="00126B47"/>
    <w:rsid w:val="001728B8"/>
    <w:rsid w:val="001770BE"/>
    <w:rsid w:val="00183219"/>
    <w:rsid w:val="0019728E"/>
    <w:rsid w:val="001C29C8"/>
    <w:rsid w:val="00227813"/>
    <w:rsid w:val="00251FE8"/>
    <w:rsid w:val="0026674F"/>
    <w:rsid w:val="00274F5D"/>
    <w:rsid w:val="0028290C"/>
    <w:rsid w:val="002D034F"/>
    <w:rsid w:val="002E38E4"/>
    <w:rsid w:val="00303FD4"/>
    <w:rsid w:val="00326059"/>
    <w:rsid w:val="00342D86"/>
    <w:rsid w:val="003449C0"/>
    <w:rsid w:val="00370A64"/>
    <w:rsid w:val="003B3A6B"/>
    <w:rsid w:val="003C25D1"/>
    <w:rsid w:val="003D189E"/>
    <w:rsid w:val="00424D1A"/>
    <w:rsid w:val="00433F09"/>
    <w:rsid w:val="00435477"/>
    <w:rsid w:val="004363E7"/>
    <w:rsid w:val="00462665"/>
    <w:rsid w:val="004C0628"/>
    <w:rsid w:val="004C1E91"/>
    <w:rsid w:val="004D2D07"/>
    <w:rsid w:val="004F1ED8"/>
    <w:rsid w:val="004F6AE7"/>
    <w:rsid w:val="005076BA"/>
    <w:rsid w:val="005378F5"/>
    <w:rsid w:val="0055174C"/>
    <w:rsid w:val="005549C0"/>
    <w:rsid w:val="005A28DD"/>
    <w:rsid w:val="005C5962"/>
    <w:rsid w:val="005E4927"/>
    <w:rsid w:val="00616709"/>
    <w:rsid w:val="0062740C"/>
    <w:rsid w:val="006352FA"/>
    <w:rsid w:val="00635735"/>
    <w:rsid w:val="006915CA"/>
    <w:rsid w:val="006C45EB"/>
    <w:rsid w:val="006E1A83"/>
    <w:rsid w:val="00717F27"/>
    <w:rsid w:val="0072284B"/>
    <w:rsid w:val="007571CB"/>
    <w:rsid w:val="007620C0"/>
    <w:rsid w:val="00772AB6"/>
    <w:rsid w:val="00785A59"/>
    <w:rsid w:val="007906E2"/>
    <w:rsid w:val="007A49AF"/>
    <w:rsid w:val="007A6635"/>
    <w:rsid w:val="007E5F03"/>
    <w:rsid w:val="007E68CC"/>
    <w:rsid w:val="00822733"/>
    <w:rsid w:val="00825369"/>
    <w:rsid w:val="00827FDC"/>
    <w:rsid w:val="00831B0C"/>
    <w:rsid w:val="008510D1"/>
    <w:rsid w:val="00881A66"/>
    <w:rsid w:val="0089122E"/>
    <w:rsid w:val="008A3526"/>
    <w:rsid w:val="008B2CAB"/>
    <w:rsid w:val="008F2EE4"/>
    <w:rsid w:val="0093026B"/>
    <w:rsid w:val="00961D88"/>
    <w:rsid w:val="00971649"/>
    <w:rsid w:val="009970B6"/>
    <w:rsid w:val="009B5070"/>
    <w:rsid w:val="009E7C85"/>
    <w:rsid w:val="00A2433D"/>
    <w:rsid w:val="00A53D49"/>
    <w:rsid w:val="00AB25D4"/>
    <w:rsid w:val="00AC5962"/>
    <w:rsid w:val="00AE5FEC"/>
    <w:rsid w:val="00B172FC"/>
    <w:rsid w:val="00B4720D"/>
    <w:rsid w:val="00B47F65"/>
    <w:rsid w:val="00B602FF"/>
    <w:rsid w:val="00B654DC"/>
    <w:rsid w:val="00B76479"/>
    <w:rsid w:val="00BE0169"/>
    <w:rsid w:val="00BE1924"/>
    <w:rsid w:val="00C1358E"/>
    <w:rsid w:val="00C20371"/>
    <w:rsid w:val="00C41CD5"/>
    <w:rsid w:val="00C54488"/>
    <w:rsid w:val="00C8591E"/>
    <w:rsid w:val="00CB424F"/>
    <w:rsid w:val="00CB5E93"/>
    <w:rsid w:val="00CD7E63"/>
    <w:rsid w:val="00CF1CCD"/>
    <w:rsid w:val="00D21735"/>
    <w:rsid w:val="00D43E4F"/>
    <w:rsid w:val="00D94CB1"/>
    <w:rsid w:val="00DA1993"/>
    <w:rsid w:val="00DD62A9"/>
    <w:rsid w:val="00DF6E2F"/>
    <w:rsid w:val="00E14A06"/>
    <w:rsid w:val="00E434A6"/>
    <w:rsid w:val="00E60070"/>
    <w:rsid w:val="00EA27B6"/>
    <w:rsid w:val="00EA477C"/>
    <w:rsid w:val="00EC01C0"/>
    <w:rsid w:val="00ED5115"/>
    <w:rsid w:val="00F02AAE"/>
    <w:rsid w:val="00F06C5E"/>
    <w:rsid w:val="00F1063C"/>
    <w:rsid w:val="00F251DF"/>
    <w:rsid w:val="00F2666C"/>
    <w:rsid w:val="00F37309"/>
    <w:rsid w:val="00FC3A3D"/>
    <w:rsid w:val="00FE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1FB1E126"/>
  <w15:docId w15:val="{7499E46C-9A31-4F50-8846-5C74C3C2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7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635735"/>
    <w:pPr>
      <w:keepNext/>
      <w:widowControl w:val="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7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6357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5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635735"/>
  </w:style>
  <w:style w:type="paragraph" w:styleId="a6">
    <w:name w:val="footer"/>
    <w:basedOn w:val="a"/>
    <w:link w:val="a7"/>
    <w:uiPriority w:val="99"/>
    <w:unhideWhenUsed/>
    <w:rsid w:val="006357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5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757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petent</dc:creator>
  <cp:lastModifiedBy>User</cp:lastModifiedBy>
  <cp:revision>20</cp:revision>
  <cp:lastPrinted>2013-11-21T05:22:00Z</cp:lastPrinted>
  <dcterms:created xsi:type="dcterms:W3CDTF">2013-11-20T13:44:00Z</dcterms:created>
  <dcterms:modified xsi:type="dcterms:W3CDTF">2024-06-17T09:14:00Z</dcterms:modified>
</cp:coreProperties>
</file>