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43" w:rsidRDefault="00487C43" w:rsidP="00487C43">
      <w:pPr>
        <w:autoSpaceDE w:val="0"/>
        <w:autoSpaceDN w:val="0"/>
        <w:adjustRightInd w:val="0"/>
        <w:jc w:val="center"/>
        <w:rPr>
          <w:rFonts w:eastAsia="Times-Bold"/>
          <w:b/>
          <w:bCs/>
          <w:sz w:val="28"/>
          <w:szCs w:val="28"/>
        </w:rPr>
      </w:pPr>
      <w:r>
        <w:rPr>
          <w:rFonts w:eastAsia="Times-Bold"/>
          <w:b/>
          <w:bCs/>
          <w:sz w:val="28"/>
          <w:szCs w:val="28"/>
        </w:rPr>
        <w:t>Правила</w:t>
      </w:r>
    </w:p>
    <w:p w:rsidR="00487C43" w:rsidRDefault="00487C43" w:rsidP="00487C43">
      <w:pPr>
        <w:autoSpaceDE w:val="0"/>
        <w:autoSpaceDN w:val="0"/>
        <w:adjustRightInd w:val="0"/>
        <w:jc w:val="center"/>
        <w:rPr>
          <w:rFonts w:eastAsia="Times-Bold"/>
          <w:b/>
          <w:bCs/>
          <w:sz w:val="23"/>
          <w:szCs w:val="23"/>
        </w:rPr>
      </w:pPr>
      <w:r>
        <w:rPr>
          <w:rFonts w:eastAsia="Times-Bold"/>
          <w:b/>
          <w:bCs/>
          <w:sz w:val="28"/>
          <w:szCs w:val="28"/>
        </w:rPr>
        <w:t>приема в докторантуру в 202</w:t>
      </w:r>
      <w:r w:rsidR="00054AD5">
        <w:rPr>
          <w:rFonts w:eastAsia="Times-Bold"/>
          <w:b/>
          <w:bCs/>
          <w:sz w:val="28"/>
          <w:szCs w:val="28"/>
        </w:rPr>
        <w:t>5</w:t>
      </w:r>
      <w:r>
        <w:rPr>
          <w:rFonts w:eastAsia="Times-Bold"/>
          <w:b/>
          <w:bCs/>
          <w:sz w:val="28"/>
          <w:szCs w:val="28"/>
        </w:rPr>
        <w:t xml:space="preserve"> году</w:t>
      </w:r>
    </w:p>
    <w:p w:rsidR="00487C43" w:rsidRDefault="00487C43" w:rsidP="00487C4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«Белгородский государственный технологический университет им. В.Г. Шухова»</w:t>
      </w:r>
    </w:p>
    <w:p w:rsidR="00487C43" w:rsidRDefault="00487C43" w:rsidP="00487C43">
      <w:pPr>
        <w:autoSpaceDE w:val="0"/>
        <w:autoSpaceDN w:val="0"/>
        <w:adjustRightInd w:val="0"/>
        <w:rPr>
          <w:rFonts w:eastAsia="Times-Bold"/>
          <w:b/>
          <w:bCs/>
          <w:sz w:val="23"/>
          <w:szCs w:val="23"/>
        </w:rPr>
      </w:pPr>
    </w:p>
    <w:p w:rsidR="00487C43" w:rsidRDefault="00487C43" w:rsidP="00487C43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="Times-Bold"/>
          <w:b/>
          <w:bCs/>
          <w:sz w:val="28"/>
          <w:szCs w:val="28"/>
        </w:rPr>
      </w:pPr>
      <w:r>
        <w:rPr>
          <w:rFonts w:eastAsia="Times-Bold"/>
          <w:b/>
          <w:bCs/>
          <w:sz w:val="28"/>
          <w:szCs w:val="28"/>
        </w:rPr>
        <w:t>Назначение и область применения процедуры</w:t>
      </w:r>
    </w:p>
    <w:p w:rsidR="00487C43" w:rsidRDefault="00487C43" w:rsidP="00487C43">
      <w:pPr>
        <w:autoSpaceDE w:val="0"/>
        <w:autoSpaceDN w:val="0"/>
        <w:adjustRightInd w:val="0"/>
        <w:ind w:left="720"/>
        <w:jc w:val="both"/>
        <w:rPr>
          <w:rFonts w:eastAsia="Times-Bold"/>
          <w:b/>
          <w:bCs/>
          <w:sz w:val="28"/>
          <w:szCs w:val="28"/>
        </w:rPr>
      </w:pPr>
    </w:p>
    <w:p w:rsidR="00487C43" w:rsidRDefault="00487C43" w:rsidP="00487C4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Fonts w:eastAsia="Times-Bold"/>
          <w:bCs/>
          <w:sz w:val="28"/>
          <w:szCs w:val="28"/>
        </w:rPr>
        <w:t>Настоящие  правила  регламентируют  прием  в  докторантуру  БГТУ  им. В. Г. Шухова с</w:t>
      </w:r>
      <w:r>
        <w:rPr>
          <w:sz w:val="28"/>
          <w:szCs w:val="28"/>
        </w:rPr>
        <w:t xml:space="preserve">огласно Положению о докторантуре, утвержденному постановлением Правительства РФ от 4 апреля 2014 г. № 267. </w:t>
      </w:r>
    </w:p>
    <w:p w:rsidR="00487C43" w:rsidRDefault="00487C43" w:rsidP="00487C4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Д</w:t>
      </w:r>
      <w:r>
        <w:rPr>
          <w:rStyle w:val="a4"/>
          <w:sz w:val="28"/>
          <w:szCs w:val="28"/>
        </w:rPr>
        <w:t>окторантура</w:t>
      </w:r>
      <w:r>
        <w:rPr>
          <w:sz w:val="28"/>
          <w:szCs w:val="28"/>
        </w:rPr>
        <w:t xml:space="preserve"> – это форма подготовки научных кадров (докторов наук). П</w:t>
      </w:r>
      <w:r>
        <w:rPr>
          <w:rStyle w:val="a4"/>
          <w:b w:val="0"/>
          <w:sz w:val="28"/>
          <w:szCs w:val="28"/>
        </w:rPr>
        <w:t>оступление в докторантуру</w:t>
      </w:r>
      <w:r>
        <w:rPr>
          <w:sz w:val="28"/>
          <w:szCs w:val="28"/>
        </w:rPr>
        <w:t xml:space="preserve"> осуществляется на </w:t>
      </w:r>
      <w:r w:rsidR="005236F4">
        <w:rPr>
          <w:sz w:val="28"/>
          <w:szCs w:val="28"/>
        </w:rPr>
        <w:t>основе направления</w:t>
      </w:r>
      <w:r>
        <w:rPr>
          <w:sz w:val="28"/>
          <w:szCs w:val="28"/>
        </w:rPr>
        <w:t xml:space="preserve"> работника научной или педагогической организацией в принимающее образовательное учреждение, в котором осуществляется подготовка диссертации. Подготовка диссертации осуществляется на основании договора между направляющей организацией, принимающей организацией и докторантом.</w:t>
      </w:r>
    </w:p>
    <w:p w:rsidR="00487C43" w:rsidRDefault="00487C43" w:rsidP="00487C4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487C43" w:rsidRDefault="00487C43" w:rsidP="00487C43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="Times-Bold"/>
          <w:b/>
          <w:bCs/>
          <w:sz w:val="28"/>
          <w:szCs w:val="28"/>
        </w:rPr>
      </w:pPr>
      <w:r>
        <w:rPr>
          <w:rFonts w:eastAsia="Times-Bold"/>
          <w:b/>
          <w:bCs/>
          <w:sz w:val="28"/>
          <w:szCs w:val="28"/>
        </w:rPr>
        <w:t>Нормативные ссылки</w:t>
      </w:r>
    </w:p>
    <w:p w:rsidR="00487C43" w:rsidRDefault="00487C43" w:rsidP="00487C43">
      <w:pPr>
        <w:autoSpaceDE w:val="0"/>
        <w:autoSpaceDN w:val="0"/>
        <w:adjustRightInd w:val="0"/>
        <w:ind w:left="720"/>
        <w:rPr>
          <w:rFonts w:eastAsia="Times-Bold"/>
          <w:b/>
          <w:bCs/>
          <w:sz w:val="28"/>
          <w:szCs w:val="28"/>
        </w:rPr>
      </w:pPr>
    </w:p>
    <w:p w:rsidR="00487C43" w:rsidRDefault="00487C43" w:rsidP="00487C4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rFonts w:eastAsia="Times-Roman"/>
          <w:sz w:val="28"/>
          <w:szCs w:val="28"/>
        </w:rPr>
        <w:t>При разработке данных Правил были использованы следующие нормативные документы:</w:t>
      </w:r>
    </w:p>
    <w:p w:rsidR="00487C43" w:rsidRPr="00F40066" w:rsidRDefault="00487C43" w:rsidP="00487C4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Федеральный закон «О науке и государственной научно-технической политике» от 23 августа 1996 г. № 127-</w:t>
      </w:r>
      <w:r w:rsidRPr="00F40066">
        <w:rPr>
          <w:rFonts w:eastAsia="Times-Roman"/>
          <w:sz w:val="28"/>
          <w:szCs w:val="28"/>
        </w:rPr>
        <w:t xml:space="preserve">ФЗ </w:t>
      </w:r>
      <w:r w:rsidR="00F92447" w:rsidRPr="00F40066">
        <w:rPr>
          <w:rFonts w:eastAsia="Times-Roman"/>
          <w:sz w:val="28"/>
          <w:szCs w:val="28"/>
        </w:rPr>
        <w:t>(в ред. от  2 июля 2021 года)</w:t>
      </w:r>
      <w:r w:rsidRPr="00F40066">
        <w:rPr>
          <w:rFonts w:eastAsia="Times-Roman"/>
          <w:sz w:val="28"/>
          <w:szCs w:val="28"/>
        </w:rPr>
        <w:t>;</w:t>
      </w:r>
    </w:p>
    <w:p w:rsidR="00487C43" w:rsidRDefault="00487C43" w:rsidP="00487C4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Постановление Правительства РФ «Об утверждении Положения о докторантуре» от 4 апреля 2014 г. № 267;</w:t>
      </w:r>
    </w:p>
    <w:p w:rsidR="00DD11B4" w:rsidRDefault="00DD11B4" w:rsidP="00DD11B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Положение о подготовке диссертаций на соискание ученой степени доктора наук  в  докторантуре БГТУ им. В.Г. Шухова </w:t>
      </w:r>
      <w:r>
        <w:rPr>
          <w:sz w:val="28"/>
          <w:szCs w:val="28"/>
        </w:rPr>
        <w:t xml:space="preserve">СК-ПРП-47.15-16 </w:t>
      </w:r>
      <w:r>
        <w:rPr>
          <w:rFonts w:eastAsia="Times-Roman"/>
          <w:sz w:val="28"/>
          <w:szCs w:val="28"/>
        </w:rPr>
        <w:t>от 04.02.2016 г.</w:t>
      </w:r>
    </w:p>
    <w:p w:rsidR="00487C43" w:rsidRDefault="00487C43" w:rsidP="00487C43">
      <w:pPr>
        <w:numPr>
          <w:ilvl w:val="0"/>
          <w:numId w:val="2"/>
        </w:numPr>
        <w:autoSpaceDE w:val="0"/>
        <w:autoSpaceDN w:val="0"/>
        <w:adjustRightInd w:val="0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Устав ФГБОУВО БГТУ им. В.Г. Шухова;</w:t>
      </w:r>
    </w:p>
    <w:p w:rsidR="00487C43" w:rsidRDefault="00487C43" w:rsidP="00487C43">
      <w:pPr>
        <w:autoSpaceDE w:val="0"/>
        <w:autoSpaceDN w:val="0"/>
        <w:adjustRightInd w:val="0"/>
        <w:rPr>
          <w:rFonts w:eastAsia="Times-Roman"/>
          <w:sz w:val="28"/>
          <w:szCs w:val="28"/>
        </w:rPr>
      </w:pPr>
    </w:p>
    <w:p w:rsidR="00487C43" w:rsidRDefault="00487C43" w:rsidP="00487C43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="Times-Bold"/>
          <w:b/>
          <w:bCs/>
          <w:sz w:val="28"/>
          <w:szCs w:val="28"/>
        </w:rPr>
      </w:pPr>
      <w:r>
        <w:rPr>
          <w:rFonts w:eastAsia="Times-Bold"/>
          <w:b/>
          <w:bCs/>
          <w:sz w:val="28"/>
          <w:szCs w:val="28"/>
        </w:rPr>
        <w:t>Примененные сокращения и символы</w:t>
      </w:r>
    </w:p>
    <w:p w:rsidR="00487C43" w:rsidRDefault="00487C43" w:rsidP="00487C43">
      <w:pPr>
        <w:autoSpaceDE w:val="0"/>
        <w:autoSpaceDN w:val="0"/>
        <w:adjustRightInd w:val="0"/>
        <w:ind w:left="720"/>
        <w:rPr>
          <w:rFonts w:eastAsia="Times-Bold"/>
          <w:b/>
          <w:bCs/>
          <w:sz w:val="28"/>
          <w:szCs w:val="28"/>
        </w:rPr>
      </w:pPr>
    </w:p>
    <w:p w:rsidR="00487C43" w:rsidRDefault="00487C43" w:rsidP="00487C43">
      <w:pPr>
        <w:autoSpaceDE w:val="0"/>
        <w:autoSpaceDN w:val="0"/>
        <w:adjustRightInd w:val="0"/>
        <w:ind w:left="720"/>
        <w:jc w:val="both"/>
        <w:rPr>
          <w:rFonts w:eastAsia="Times-Bold"/>
          <w:bCs/>
          <w:sz w:val="28"/>
          <w:szCs w:val="28"/>
        </w:rPr>
      </w:pPr>
      <w:r>
        <w:rPr>
          <w:rFonts w:eastAsia="Times-Bold"/>
          <w:b/>
          <w:bCs/>
          <w:sz w:val="28"/>
          <w:szCs w:val="28"/>
        </w:rPr>
        <w:t xml:space="preserve">БГТУ им. В.Г. Шухова - </w:t>
      </w:r>
      <w:r>
        <w:rPr>
          <w:rFonts w:eastAsia="Times-Bold"/>
          <w:bCs/>
          <w:sz w:val="28"/>
          <w:szCs w:val="28"/>
        </w:rPr>
        <w:t>Белгородский государственный технологический университет им. В.Г. Шухова.</w:t>
      </w:r>
    </w:p>
    <w:p w:rsidR="00487C43" w:rsidRDefault="00487C43" w:rsidP="00487C43">
      <w:pPr>
        <w:autoSpaceDE w:val="0"/>
        <w:autoSpaceDN w:val="0"/>
        <w:adjustRightInd w:val="0"/>
        <w:ind w:left="720"/>
        <w:jc w:val="both"/>
        <w:rPr>
          <w:rFonts w:eastAsia="Times-Bold"/>
          <w:bCs/>
          <w:sz w:val="28"/>
          <w:szCs w:val="28"/>
        </w:rPr>
      </w:pPr>
      <w:r>
        <w:rPr>
          <w:rFonts w:eastAsia="Times-Bold"/>
          <w:b/>
          <w:bCs/>
          <w:sz w:val="28"/>
          <w:szCs w:val="28"/>
        </w:rPr>
        <w:t>ФГБОУ ВО –</w:t>
      </w:r>
      <w:r>
        <w:rPr>
          <w:rFonts w:eastAsia="Times-Bold"/>
          <w:bCs/>
          <w:sz w:val="28"/>
          <w:szCs w:val="28"/>
        </w:rPr>
        <w:t xml:space="preserve"> федеральное государственное бюджетное образовательное учреждение высшего образования.</w:t>
      </w:r>
    </w:p>
    <w:p w:rsidR="00487C43" w:rsidRDefault="00487C43" w:rsidP="00487C43">
      <w:pPr>
        <w:autoSpaceDE w:val="0"/>
        <w:autoSpaceDN w:val="0"/>
        <w:adjustRightInd w:val="0"/>
        <w:ind w:left="720"/>
        <w:jc w:val="both"/>
        <w:rPr>
          <w:rFonts w:eastAsia="Times-Bold"/>
          <w:b/>
          <w:bCs/>
          <w:sz w:val="28"/>
          <w:szCs w:val="28"/>
        </w:rPr>
      </w:pPr>
      <w:r>
        <w:rPr>
          <w:rFonts w:eastAsia="Times-Bold"/>
          <w:b/>
          <w:bCs/>
          <w:sz w:val="28"/>
          <w:szCs w:val="28"/>
        </w:rPr>
        <w:t xml:space="preserve">ФЗ – </w:t>
      </w:r>
      <w:r>
        <w:rPr>
          <w:rFonts w:eastAsia="Times-Bold"/>
          <w:bCs/>
          <w:sz w:val="28"/>
          <w:szCs w:val="28"/>
        </w:rPr>
        <w:t>федеральный закон.</w:t>
      </w:r>
    </w:p>
    <w:p w:rsidR="00487C43" w:rsidRDefault="00487C43" w:rsidP="00487C43">
      <w:pPr>
        <w:autoSpaceDE w:val="0"/>
        <w:autoSpaceDN w:val="0"/>
        <w:adjustRightInd w:val="0"/>
        <w:ind w:left="720"/>
        <w:jc w:val="both"/>
        <w:rPr>
          <w:rFonts w:eastAsia="Times-Bold"/>
          <w:bCs/>
          <w:sz w:val="28"/>
          <w:szCs w:val="28"/>
        </w:rPr>
      </w:pPr>
      <w:r>
        <w:rPr>
          <w:rFonts w:eastAsia="Times-Bold"/>
          <w:b/>
          <w:bCs/>
          <w:sz w:val="28"/>
          <w:szCs w:val="28"/>
        </w:rPr>
        <w:t>РФ –</w:t>
      </w:r>
      <w:r>
        <w:rPr>
          <w:rFonts w:eastAsia="Times-Bold"/>
          <w:bCs/>
          <w:sz w:val="28"/>
          <w:szCs w:val="28"/>
        </w:rPr>
        <w:t xml:space="preserve"> Российская Федерация.</w:t>
      </w:r>
    </w:p>
    <w:p w:rsidR="00487C43" w:rsidRDefault="00487C43" w:rsidP="00487C43">
      <w:pPr>
        <w:autoSpaceDE w:val="0"/>
        <w:autoSpaceDN w:val="0"/>
        <w:adjustRightInd w:val="0"/>
        <w:jc w:val="center"/>
        <w:rPr>
          <w:rFonts w:eastAsia="Times-Bold"/>
          <w:b/>
          <w:bCs/>
          <w:sz w:val="28"/>
          <w:szCs w:val="28"/>
        </w:rPr>
      </w:pPr>
    </w:p>
    <w:p w:rsidR="00487C43" w:rsidRDefault="00487C43" w:rsidP="00487C43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="Times-Bold"/>
          <w:b/>
          <w:bCs/>
          <w:sz w:val="28"/>
          <w:szCs w:val="28"/>
        </w:rPr>
      </w:pPr>
      <w:r>
        <w:rPr>
          <w:rFonts w:eastAsia="Times-Bold"/>
          <w:b/>
          <w:bCs/>
          <w:sz w:val="28"/>
          <w:szCs w:val="28"/>
        </w:rPr>
        <w:t>Описание процедуры</w:t>
      </w:r>
    </w:p>
    <w:p w:rsidR="00487C43" w:rsidRDefault="00487C43" w:rsidP="00487C43">
      <w:pPr>
        <w:autoSpaceDE w:val="0"/>
        <w:autoSpaceDN w:val="0"/>
        <w:adjustRightInd w:val="0"/>
        <w:ind w:left="720"/>
        <w:jc w:val="center"/>
        <w:rPr>
          <w:rFonts w:eastAsia="Times-Bold"/>
          <w:b/>
          <w:bCs/>
          <w:sz w:val="28"/>
          <w:szCs w:val="28"/>
        </w:rPr>
      </w:pPr>
    </w:p>
    <w:p w:rsidR="00487C43" w:rsidRDefault="00487C43" w:rsidP="00487C43">
      <w:pPr>
        <w:autoSpaceDE w:val="0"/>
        <w:autoSpaceDN w:val="0"/>
        <w:adjustRightInd w:val="0"/>
        <w:ind w:left="720"/>
        <w:jc w:val="center"/>
        <w:rPr>
          <w:rFonts w:eastAsia="Times-Bold"/>
          <w:b/>
          <w:bCs/>
          <w:sz w:val="28"/>
          <w:szCs w:val="28"/>
        </w:rPr>
      </w:pPr>
      <w:r>
        <w:rPr>
          <w:rFonts w:eastAsia="Times-Bold"/>
          <w:b/>
          <w:bCs/>
          <w:sz w:val="28"/>
          <w:szCs w:val="28"/>
        </w:rPr>
        <w:t>4.1. Общие положения</w:t>
      </w:r>
    </w:p>
    <w:p w:rsidR="00487C43" w:rsidRDefault="00487C43" w:rsidP="00487C43">
      <w:pPr>
        <w:autoSpaceDE w:val="0"/>
        <w:autoSpaceDN w:val="0"/>
        <w:adjustRightInd w:val="0"/>
        <w:jc w:val="center"/>
        <w:rPr>
          <w:rFonts w:eastAsia="Times-Bold"/>
          <w:b/>
          <w:bCs/>
          <w:sz w:val="28"/>
          <w:szCs w:val="28"/>
        </w:rPr>
      </w:pPr>
    </w:p>
    <w:p w:rsidR="00487C43" w:rsidRDefault="00487C43" w:rsidP="00487C43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Настоящие Правила приема устанавливают порядок направления в докторантуру федерального государственного бюджетного образовательного </w:t>
      </w:r>
      <w:r>
        <w:rPr>
          <w:sz w:val="28"/>
          <w:szCs w:val="28"/>
        </w:rPr>
        <w:lastRenderedPageBreak/>
        <w:t xml:space="preserve">учреждения высшего образования «Белгородский государственный технологический университет им. В.Г. Шухова» (далее – Университет) научных и педагогических работников, требования к работникам, сроки их пребывания в докторантуре. </w:t>
      </w:r>
    </w:p>
    <w:p w:rsidR="00487C43" w:rsidRDefault="00487C43" w:rsidP="00487C43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4.1.2. Подготовка диссертаций на соискание ученой степени доктора наук в докторантуре (далее – диссертация) может производиться только по тем научным специальностям, по которым имеют право рассматривать диссертации диссертационные советы университета.</w:t>
      </w:r>
    </w:p>
    <w:p w:rsidR="00487C43" w:rsidRDefault="00487C43" w:rsidP="00487C43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4.1.3. Темы диссертаций должны соответствовать направлениям, по которым в университете (в рамках проводимым государственных (муниципальных) заданий, договоров (соглашений, контрактов), грантов и т.п.) выполняются (или планируется выполнять) научно-исследовательские, опытно-конструкторские или технологические работы.</w:t>
      </w:r>
    </w:p>
    <w:p w:rsidR="00487C43" w:rsidRDefault="00487C43" w:rsidP="00487C43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rFonts w:eastAsia="Times-Roman"/>
          <w:sz w:val="28"/>
          <w:szCs w:val="28"/>
        </w:rPr>
        <w:t>4.1.4. Подготовка диссертации в докторантуре осуществляется в срок до 3-х лет.</w:t>
      </w:r>
    </w:p>
    <w:p w:rsidR="00487C43" w:rsidRDefault="00487C43" w:rsidP="00487C43">
      <w:pPr>
        <w:autoSpaceDE w:val="0"/>
        <w:autoSpaceDN w:val="0"/>
        <w:adjustRightInd w:val="0"/>
        <w:jc w:val="both"/>
        <w:rPr>
          <w:rFonts w:eastAsia="Times-Bold"/>
          <w:b/>
          <w:bCs/>
          <w:sz w:val="28"/>
          <w:szCs w:val="28"/>
        </w:rPr>
      </w:pPr>
    </w:p>
    <w:p w:rsidR="00487C43" w:rsidRDefault="00487C43" w:rsidP="00487C43">
      <w:pPr>
        <w:autoSpaceDE w:val="0"/>
        <w:autoSpaceDN w:val="0"/>
        <w:adjustRightInd w:val="0"/>
        <w:jc w:val="center"/>
        <w:rPr>
          <w:rFonts w:eastAsia="Times-Bold"/>
          <w:b/>
          <w:bCs/>
          <w:sz w:val="28"/>
          <w:szCs w:val="28"/>
        </w:rPr>
      </w:pPr>
      <w:r>
        <w:rPr>
          <w:rFonts w:eastAsia="Times-Bold"/>
          <w:b/>
          <w:bCs/>
          <w:sz w:val="28"/>
          <w:szCs w:val="28"/>
        </w:rPr>
        <w:t>4.2. Требования к поступающим в докторантуру</w:t>
      </w:r>
    </w:p>
    <w:p w:rsidR="00487C43" w:rsidRDefault="00487C43" w:rsidP="00487C43">
      <w:pPr>
        <w:autoSpaceDE w:val="0"/>
        <w:autoSpaceDN w:val="0"/>
        <w:adjustRightInd w:val="0"/>
        <w:jc w:val="center"/>
        <w:rPr>
          <w:rFonts w:eastAsia="Times-Bold"/>
          <w:b/>
          <w:bCs/>
          <w:sz w:val="28"/>
          <w:szCs w:val="28"/>
        </w:rPr>
      </w:pPr>
    </w:p>
    <w:p w:rsidR="00487C43" w:rsidRDefault="00487C43" w:rsidP="00487C43">
      <w:p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4.2.1. Поступающий в докторантуру должен иметь:</w:t>
      </w:r>
    </w:p>
    <w:p w:rsidR="00487C43" w:rsidRDefault="00487C43" w:rsidP="00487C4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ученую степень кандидата наук или ученую степень, полученную в иностранном государстве, признаваемую в Российской Федерации, обладателю которой предоставлены те же академические и (или) профессиональные права, что и кандидату наук в Российской Федерации;</w:t>
      </w:r>
    </w:p>
    <w:p w:rsidR="00487C43" w:rsidRDefault="00487C43" w:rsidP="00487C4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стаж педагогической и (или) научной работы не менее 5 лет;</w:t>
      </w:r>
    </w:p>
    <w:p w:rsidR="00487C43" w:rsidRDefault="00487C43" w:rsidP="00487C4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трудовой стаж в направляющей организации не менее 1 года;</w:t>
      </w:r>
    </w:p>
    <w:p w:rsidR="00487C43" w:rsidRDefault="00487C43" w:rsidP="00487C4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научные достижения, подтвержденные списком работ, опубликованных в рецензируемых научных изданиях, и (или) патентов на изобретения, патентов (свидетельств) на полезную модель, патентов на промышленный образец, патентов на селекционные достижения, свидетельств о государственной регистрации программ для электронных вычислительных машин, баз данных, топологий интегральных микросхем, зарегистрированных в установленном порядке;</w:t>
      </w:r>
    </w:p>
    <w:p w:rsidR="00487C43" w:rsidRDefault="00487C43" w:rsidP="00487C43">
      <w:pPr>
        <w:numPr>
          <w:ilvl w:val="0"/>
          <w:numId w:val="3"/>
        </w:numPr>
        <w:autoSpaceDE w:val="0"/>
        <w:autoSpaceDN w:val="0"/>
        <w:adjustRightInd w:val="0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развернутый план подготовки диссертации.</w:t>
      </w:r>
    </w:p>
    <w:p w:rsidR="00487C43" w:rsidRDefault="00487C43" w:rsidP="00487C43">
      <w:pPr>
        <w:jc w:val="center"/>
        <w:rPr>
          <w:rFonts w:eastAsia="Times-Bold"/>
          <w:b/>
          <w:bCs/>
          <w:sz w:val="28"/>
          <w:szCs w:val="28"/>
        </w:rPr>
      </w:pPr>
    </w:p>
    <w:p w:rsidR="00487C43" w:rsidRDefault="00487C43" w:rsidP="00487C43">
      <w:pPr>
        <w:jc w:val="center"/>
        <w:rPr>
          <w:rFonts w:eastAsia="Times-Bold"/>
          <w:b/>
          <w:bCs/>
          <w:sz w:val="28"/>
          <w:szCs w:val="28"/>
        </w:rPr>
      </w:pPr>
    </w:p>
    <w:p w:rsidR="00487C43" w:rsidRDefault="00487C43" w:rsidP="00487C43">
      <w:pPr>
        <w:jc w:val="center"/>
        <w:rPr>
          <w:rFonts w:eastAsia="Times-Bold"/>
          <w:b/>
          <w:bCs/>
          <w:sz w:val="28"/>
          <w:szCs w:val="28"/>
        </w:rPr>
      </w:pPr>
      <w:r>
        <w:rPr>
          <w:rFonts w:eastAsia="Times-Bold"/>
          <w:b/>
          <w:bCs/>
          <w:sz w:val="28"/>
          <w:szCs w:val="28"/>
        </w:rPr>
        <w:t>4.3. Организация информирования поступающих</w:t>
      </w:r>
    </w:p>
    <w:p w:rsidR="00487C43" w:rsidRDefault="00487C43" w:rsidP="00487C43">
      <w:pPr>
        <w:jc w:val="center"/>
        <w:rPr>
          <w:rFonts w:eastAsia="Times-Bold"/>
          <w:b/>
          <w:bCs/>
          <w:sz w:val="28"/>
          <w:szCs w:val="28"/>
        </w:rPr>
      </w:pPr>
    </w:p>
    <w:p w:rsidR="00487C43" w:rsidRDefault="00487C43" w:rsidP="00487C43">
      <w:pPr>
        <w:jc w:val="both"/>
        <w:rPr>
          <w:sz w:val="28"/>
          <w:szCs w:val="28"/>
        </w:rPr>
      </w:pPr>
      <w:r>
        <w:rPr>
          <w:sz w:val="28"/>
          <w:szCs w:val="28"/>
        </w:rPr>
        <w:t>4.3.1. С целью ознакомления поступающего с Уставом БГТУ им. В.Г. Шухова и документами, регламентирующими работу диссертационных советов, Университет размещает указанные документы на своем официальном сайте.</w:t>
      </w:r>
    </w:p>
    <w:p w:rsidR="00487C43" w:rsidRDefault="00487C43" w:rsidP="00487C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4.3.2. Отдел докторантуры Университета не </w:t>
      </w:r>
      <w:r w:rsidRPr="00F40066">
        <w:rPr>
          <w:sz w:val="28"/>
          <w:szCs w:val="28"/>
        </w:rPr>
        <w:t xml:space="preserve">позднее </w:t>
      </w:r>
      <w:r w:rsidR="00D84E0B">
        <w:rPr>
          <w:b/>
          <w:bCs/>
          <w:sz w:val="28"/>
          <w:szCs w:val="28"/>
        </w:rPr>
        <w:t>20 мая 202</w:t>
      </w:r>
      <w:r w:rsidR="00054AD5">
        <w:rPr>
          <w:b/>
          <w:bCs/>
          <w:sz w:val="28"/>
          <w:szCs w:val="28"/>
        </w:rPr>
        <w:t>5</w:t>
      </w:r>
      <w:r w:rsidRPr="00F40066">
        <w:rPr>
          <w:b/>
          <w:bCs/>
          <w:sz w:val="28"/>
          <w:szCs w:val="28"/>
        </w:rPr>
        <w:t xml:space="preserve"> г</w:t>
      </w:r>
      <w:r>
        <w:rPr>
          <w:sz w:val="28"/>
          <w:szCs w:val="28"/>
        </w:rPr>
        <w:t xml:space="preserve"> размещает на официальном сайте следующую информацию:</w:t>
      </w:r>
    </w:p>
    <w:p w:rsidR="00487C43" w:rsidRDefault="00487C43" w:rsidP="00487C4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направлений подготовки, по которым в университете (в рамках проводимым государственных (муниципальных) заданий, договоров (соглашений, контрактов), грантов и т.п.) выполняются (или планируется выполнять) научно-исследовательские, опытно-конструкторские или технологические работы;</w:t>
      </w:r>
    </w:p>
    <w:p w:rsidR="00487C43" w:rsidRDefault="00487C43" w:rsidP="00487C43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lastRenderedPageBreak/>
        <w:t>правила приема в докторантуру.</w:t>
      </w:r>
    </w:p>
    <w:p w:rsidR="00487C43" w:rsidRDefault="00487C43" w:rsidP="00487C43">
      <w:pPr>
        <w:jc w:val="center"/>
        <w:rPr>
          <w:rFonts w:eastAsia="Times-Bold"/>
          <w:b/>
          <w:bCs/>
          <w:sz w:val="28"/>
          <w:szCs w:val="28"/>
        </w:rPr>
      </w:pPr>
    </w:p>
    <w:p w:rsidR="00487C43" w:rsidRDefault="00487C43" w:rsidP="00487C43">
      <w:pPr>
        <w:jc w:val="center"/>
        <w:rPr>
          <w:sz w:val="28"/>
          <w:szCs w:val="28"/>
        </w:rPr>
      </w:pPr>
      <w:r>
        <w:rPr>
          <w:rFonts w:eastAsia="Times-Bold"/>
          <w:b/>
          <w:bCs/>
          <w:sz w:val="28"/>
          <w:szCs w:val="28"/>
        </w:rPr>
        <w:t>4.4. Условия и сроки приема в докторантуру</w:t>
      </w:r>
    </w:p>
    <w:p w:rsidR="00487C43" w:rsidRDefault="00487C43" w:rsidP="00487C43">
      <w:pPr>
        <w:jc w:val="center"/>
        <w:rPr>
          <w:sz w:val="28"/>
          <w:szCs w:val="28"/>
        </w:rPr>
      </w:pPr>
    </w:p>
    <w:p w:rsidR="00487C43" w:rsidRDefault="00487C43" w:rsidP="00487C43">
      <w:pPr>
        <w:autoSpaceDE w:val="0"/>
        <w:autoSpaceDN w:val="0"/>
        <w:adjustRightInd w:val="0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4.4.1. Прием в докторантуру ФГБОУ ВО БГТУ им. В.Г. Шухова проводится по следующим специальностям:</w:t>
      </w:r>
    </w:p>
    <w:p w:rsidR="00D84E0B" w:rsidRPr="00D84E0B" w:rsidRDefault="00D84E0B" w:rsidP="00D84E0B">
      <w:pPr>
        <w:autoSpaceDE w:val="0"/>
        <w:autoSpaceDN w:val="0"/>
        <w:adjustRightInd w:val="0"/>
        <w:jc w:val="both"/>
        <w:rPr>
          <w:rFonts w:eastAsia="Times-Roman"/>
          <w:b/>
          <w:i/>
          <w:sz w:val="28"/>
          <w:szCs w:val="28"/>
        </w:rPr>
      </w:pPr>
    </w:p>
    <w:p w:rsidR="00D84E0B" w:rsidRDefault="00D84E0B" w:rsidP="00D84E0B">
      <w:pPr>
        <w:pStyle w:val="a7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2.6.14. </w:t>
      </w:r>
      <w:r>
        <w:rPr>
          <w:rFonts w:ascii="Times New Roman" w:hAnsi="Times New Roman"/>
          <w:bCs/>
          <w:iCs/>
          <w:sz w:val="28"/>
          <w:szCs w:val="28"/>
        </w:rPr>
        <w:t>Технология силикатных и тугоплавких неметаллических материалов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(технические науки)</w:t>
      </w:r>
    </w:p>
    <w:p w:rsidR="00D84E0B" w:rsidRDefault="00D84E0B" w:rsidP="00D84E0B">
      <w:pPr>
        <w:pStyle w:val="a7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1.4.10. </w:t>
      </w:r>
      <w:r>
        <w:rPr>
          <w:rFonts w:ascii="Times New Roman" w:hAnsi="Times New Roman"/>
          <w:bCs/>
          <w:iCs/>
          <w:sz w:val="28"/>
          <w:szCs w:val="28"/>
        </w:rPr>
        <w:t>Коллоидная химия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(технические науки)</w:t>
      </w:r>
    </w:p>
    <w:p w:rsidR="00D84E0B" w:rsidRDefault="00D84E0B" w:rsidP="00D84E0B">
      <w:pPr>
        <w:pStyle w:val="a7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2.1.3. </w:t>
      </w:r>
      <w:r>
        <w:rPr>
          <w:rFonts w:ascii="Times New Roman" w:hAnsi="Times New Roman"/>
          <w:bCs/>
          <w:iCs/>
          <w:sz w:val="28"/>
          <w:szCs w:val="28"/>
        </w:rPr>
        <w:t>Теплоснабжение, вентиляция, кондиционирование воздуха, газоснабжение и освещение</w:t>
      </w:r>
      <w:r>
        <w:rPr>
          <w:rFonts w:ascii="Times New Roman" w:hAnsi="Times New Roman"/>
          <w:sz w:val="28"/>
          <w:szCs w:val="28"/>
        </w:rPr>
        <w:t xml:space="preserve"> (технические науки)</w:t>
      </w:r>
    </w:p>
    <w:p w:rsidR="00D84E0B" w:rsidRDefault="00D84E0B" w:rsidP="00D84E0B">
      <w:pPr>
        <w:pStyle w:val="a7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2.1.5. </w:t>
      </w:r>
      <w:r>
        <w:rPr>
          <w:rFonts w:ascii="Times New Roman" w:hAnsi="Times New Roman"/>
          <w:bCs/>
          <w:iCs/>
          <w:sz w:val="28"/>
          <w:szCs w:val="28"/>
        </w:rPr>
        <w:t>Строительные материалы и изделия</w:t>
      </w:r>
      <w:r>
        <w:rPr>
          <w:rFonts w:ascii="Times New Roman" w:hAnsi="Times New Roman"/>
          <w:sz w:val="28"/>
          <w:szCs w:val="28"/>
        </w:rPr>
        <w:t xml:space="preserve"> (технические науки)</w:t>
      </w:r>
    </w:p>
    <w:p w:rsidR="00D84E0B" w:rsidRDefault="00D84E0B" w:rsidP="00D84E0B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2.5.21. </w:t>
      </w:r>
      <w:r>
        <w:rPr>
          <w:rStyle w:val="a4"/>
          <w:rFonts w:ascii="Times New Roman" w:hAnsi="Times New Roman"/>
          <w:b w:val="0"/>
          <w:iCs/>
          <w:sz w:val="28"/>
          <w:szCs w:val="28"/>
        </w:rPr>
        <w:t>Машины, агрегаты и технологические процессы</w:t>
      </w:r>
      <w:r>
        <w:rPr>
          <w:rStyle w:val="a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(технические науки)</w:t>
      </w:r>
    </w:p>
    <w:p w:rsidR="00D84E0B" w:rsidRDefault="00D84E0B" w:rsidP="00D84E0B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 Региональная и отраслевая экономика (экономика инноваций, экономика промышленности) (экономические науки)</w:t>
      </w:r>
    </w:p>
    <w:p w:rsidR="00D84E0B" w:rsidRDefault="00D84E0B" w:rsidP="00D84E0B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2.1.14. Управление жизненным циклом объектов строительства (технические науки)</w:t>
      </w:r>
    </w:p>
    <w:p w:rsidR="00D84E0B" w:rsidRDefault="00D84E0B" w:rsidP="00D84E0B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1.3.8. Физика конденсированного состояния (технические науки)</w:t>
      </w:r>
    </w:p>
    <w:p w:rsidR="005236F4" w:rsidRDefault="005236F4" w:rsidP="005236F4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2.5.4. </w:t>
      </w:r>
      <w:r w:rsidRPr="005236F4">
        <w:rPr>
          <w:rFonts w:ascii="Times New Roman" w:hAnsi="Times New Roman"/>
          <w:sz w:val="28"/>
          <w:szCs w:val="28"/>
        </w:rPr>
        <w:t xml:space="preserve">Роботы, </w:t>
      </w:r>
      <w:proofErr w:type="spellStart"/>
      <w:r w:rsidRPr="005236F4">
        <w:rPr>
          <w:rFonts w:ascii="Times New Roman" w:hAnsi="Times New Roman"/>
          <w:sz w:val="28"/>
          <w:szCs w:val="28"/>
        </w:rPr>
        <w:t>мехатрон</w:t>
      </w:r>
      <w:r>
        <w:rPr>
          <w:rFonts w:ascii="Times New Roman" w:hAnsi="Times New Roman"/>
          <w:sz w:val="28"/>
          <w:szCs w:val="28"/>
        </w:rPr>
        <w:t>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робототехнические системы </w:t>
      </w:r>
      <w:r w:rsidRPr="005236F4">
        <w:rPr>
          <w:rFonts w:ascii="Times New Roman" w:hAnsi="Times New Roman"/>
          <w:sz w:val="28"/>
          <w:szCs w:val="28"/>
        </w:rPr>
        <w:t>(технические науки)</w:t>
      </w:r>
    </w:p>
    <w:p w:rsidR="00054AD5" w:rsidRDefault="00054AD5" w:rsidP="00054AD5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2.9.9. </w:t>
      </w:r>
      <w:r w:rsidRPr="00054AD5">
        <w:rPr>
          <w:rFonts w:ascii="Times New Roman" w:hAnsi="Times New Roman"/>
          <w:sz w:val="28"/>
          <w:szCs w:val="28"/>
        </w:rPr>
        <w:t>Логистические транспортные системы (технические науки)</w:t>
      </w:r>
    </w:p>
    <w:p w:rsidR="00D84E0B" w:rsidRDefault="00D84E0B" w:rsidP="00D84E0B">
      <w:pPr>
        <w:autoSpaceDE w:val="0"/>
        <w:autoSpaceDN w:val="0"/>
        <w:adjustRightInd w:val="0"/>
        <w:rPr>
          <w:rFonts w:eastAsia="Times-Roman"/>
          <w:b/>
          <w:i/>
          <w:sz w:val="28"/>
          <w:szCs w:val="28"/>
        </w:rPr>
      </w:pPr>
    </w:p>
    <w:p w:rsidR="00487C43" w:rsidRDefault="00487C43" w:rsidP="00487C43">
      <w:p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4.4.2. Отборочная комиссия в составе проректора </w:t>
      </w:r>
      <w:r w:rsidR="009D5F28" w:rsidRPr="00F40066">
        <w:rPr>
          <w:rFonts w:eastAsia="Times-Roman"/>
          <w:bCs/>
          <w:sz w:val="28"/>
          <w:szCs w:val="28"/>
        </w:rPr>
        <w:t>по научной и инновационной деятельности</w:t>
      </w:r>
      <w:r w:rsidRPr="00F40066">
        <w:rPr>
          <w:rFonts w:eastAsia="Times-Roman"/>
          <w:sz w:val="28"/>
          <w:szCs w:val="28"/>
        </w:rPr>
        <w:t xml:space="preserve"> (председатель комиссии) и ведущих ученых</w:t>
      </w:r>
      <w:r>
        <w:rPr>
          <w:rFonts w:eastAsia="Times-Roman"/>
          <w:sz w:val="28"/>
          <w:szCs w:val="28"/>
        </w:rPr>
        <w:t xml:space="preserve"> университета по соответствующим направлениям подготовки докторантов проводит конкурсный отбор кандидатур для зачисления в докторантуру. Заседания конкурсной </w:t>
      </w:r>
      <w:r w:rsidRPr="00F40066">
        <w:rPr>
          <w:rFonts w:eastAsia="Times-Roman"/>
          <w:sz w:val="28"/>
          <w:szCs w:val="28"/>
        </w:rPr>
        <w:t xml:space="preserve">комиссии проводятся с </w:t>
      </w:r>
      <w:r w:rsidRPr="00F40066">
        <w:rPr>
          <w:rFonts w:eastAsia="Times-Roman"/>
          <w:b/>
          <w:sz w:val="28"/>
          <w:szCs w:val="28"/>
        </w:rPr>
        <w:t>1 октября 202</w:t>
      </w:r>
      <w:r w:rsidR="00442C54">
        <w:rPr>
          <w:rFonts w:eastAsia="Times-Roman"/>
          <w:b/>
          <w:sz w:val="28"/>
          <w:szCs w:val="28"/>
        </w:rPr>
        <w:t>5</w:t>
      </w:r>
      <w:r w:rsidRPr="00F40066">
        <w:rPr>
          <w:rFonts w:eastAsia="Times-Roman"/>
          <w:b/>
          <w:sz w:val="28"/>
          <w:szCs w:val="28"/>
        </w:rPr>
        <w:t xml:space="preserve"> г. по 15 октября 202</w:t>
      </w:r>
      <w:r w:rsidR="00442C54">
        <w:rPr>
          <w:rFonts w:eastAsia="Times-Roman"/>
          <w:b/>
          <w:sz w:val="28"/>
          <w:szCs w:val="28"/>
        </w:rPr>
        <w:t>5</w:t>
      </w:r>
      <w:r w:rsidRPr="00F40066">
        <w:rPr>
          <w:rFonts w:eastAsia="Times-Roman"/>
          <w:b/>
          <w:sz w:val="28"/>
          <w:szCs w:val="28"/>
        </w:rPr>
        <w:t xml:space="preserve"> г</w:t>
      </w:r>
      <w:r w:rsidRPr="00F40066">
        <w:rPr>
          <w:rFonts w:eastAsia="Times-Roman"/>
          <w:sz w:val="28"/>
          <w:szCs w:val="28"/>
        </w:rPr>
        <w:t>. с учетом</w:t>
      </w:r>
      <w:r>
        <w:rPr>
          <w:rFonts w:eastAsia="Times-Roman"/>
          <w:sz w:val="28"/>
          <w:szCs w:val="28"/>
        </w:rPr>
        <w:t xml:space="preserve"> следующих показателей деятельности претендентов (в порядке уменьшения степени важности):</w:t>
      </w:r>
    </w:p>
    <w:p w:rsidR="00487C43" w:rsidRDefault="00487C43" w:rsidP="00487C4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научные достижения по направлению докторской диссертационной работы (публикации, патенты, свидетельства и т.п.);</w:t>
      </w:r>
    </w:p>
    <w:p w:rsidR="00487C43" w:rsidRDefault="00487C43" w:rsidP="00487C4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стаж научно-педагогической деятельности;</w:t>
      </w:r>
    </w:p>
    <w:p w:rsidR="00487C43" w:rsidRDefault="00487C43" w:rsidP="00487C4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соответствие специальностей кандидатской и докторской диссертационных работ.</w:t>
      </w:r>
    </w:p>
    <w:p w:rsidR="00487C43" w:rsidRDefault="00487C43" w:rsidP="00487C43">
      <w:pPr>
        <w:jc w:val="both"/>
        <w:rPr>
          <w:rFonts w:eastAsia="Times-Roman"/>
          <w:b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4.4.3. </w:t>
      </w:r>
      <w:r>
        <w:rPr>
          <w:sz w:val="28"/>
          <w:szCs w:val="28"/>
        </w:rPr>
        <w:t xml:space="preserve">Зачисление работника в докторантуру с одновременным назначением ему научного консультанта производится приказом ректора БГТУ им. В.Г. Шухова после подписания договора о возмездном оказании услуг по подготовке диссертации и внесением предоплаты за первый год подготовки докторанта </w:t>
      </w:r>
      <w:r>
        <w:rPr>
          <w:rFonts w:eastAsia="Times-Roman"/>
          <w:sz w:val="28"/>
          <w:szCs w:val="28"/>
        </w:rPr>
        <w:t xml:space="preserve">с </w:t>
      </w:r>
      <w:r>
        <w:rPr>
          <w:rFonts w:eastAsia="Times-Roman"/>
          <w:b/>
          <w:sz w:val="28"/>
          <w:szCs w:val="28"/>
        </w:rPr>
        <w:t xml:space="preserve">1 </w:t>
      </w:r>
      <w:r w:rsidRPr="00F40066">
        <w:rPr>
          <w:rFonts w:eastAsia="Times-Roman"/>
          <w:b/>
          <w:sz w:val="28"/>
          <w:szCs w:val="28"/>
        </w:rPr>
        <w:t>декабря 202</w:t>
      </w:r>
      <w:r w:rsidR="005236F4">
        <w:rPr>
          <w:rFonts w:eastAsia="Times-Roman"/>
          <w:b/>
          <w:sz w:val="28"/>
          <w:szCs w:val="28"/>
        </w:rPr>
        <w:t>4</w:t>
      </w:r>
      <w:r w:rsidRPr="00F40066">
        <w:rPr>
          <w:rFonts w:eastAsia="Times-Roman"/>
          <w:b/>
          <w:sz w:val="28"/>
          <w:szCs w:val="28"/>
        </w:rPr>
        <w:t xml:space="preserve"> г.</w:t>
      </w:r>
    </w:p>
    <w:p w:rsidR="00487C43" w:rsidRDefault="00487C43" w:rsidP="00487C43">
      <w:pPr>
        <w:jc w:val="both"/>
        <w:rPr>
          <w:rFonts w:eastAsia="Times-Roman"/>
          <w:b/>
          <w:sz w:val="28"/>
          <w:szCs w:val="28"/>
        </w:rPr>
      </w:pPr>
    </w:p>
    <w:p w:rsidR="00487C43" w:rsidRDefault="00487C43" w:rsidP="00487C43">
      <w:pPr>
        <w:autoSpaceDE w:val="0"/>
        <w:autoSpaceDN w:val="0"/>
        <w:adjustRightInd w:val="0"/>
        <w:jc w:val="center"/>
        <w:rPr>
          <w:rFonts w:eastAsia="Times-Bold"/>
          <w:b/>
          <w:bCs/>
          <w:sz w:val="28"/>
          <w:szCs w:val="28"/>
        </w:rPr>
      </w:pPr>
      <w:r>
        <w:rPr>
          <w:rFonts w:eastAsia="Times-Bold"/>
          <w:b/>
          <w:bCs/>
          <w:sz w:val="28"/>
          <w:szCs w:val="28"/>
        </w:rPr>
        <w:t>4.5. Перечень документов для поступления в докторантуру.</w:t>
      </w:r>
    </w:p>
    <w:p w:rsidR="00487C43" w:rsidRDefault="00487C43" w:rsidP="00487C43">
      <w:pPr>
        <w:autoSpaceDE w:val="0"/>
        <w:autoSpaceDN w:val="0"/>
        <w:adjustRightInd w:val="0"/>
        <w:jc w:val="center"/>
        <w:rPr>
          <w:rFonts w:eastAsia="Times-Bold"/>
          <w:b/>
          <w:bCs/>
          <w:sz w:val="28"/>
          <w:szCs w:val="28"/>
        </w:rPr>
      </w:pPr>
    </w:p>
    <w:p w:rsidR="00487C43" w:rsidRDefault="00487C43" w:rsidP="00487C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4.5.1. Прием </w:t>
      </w:r>
      <w:proofErr w:type="gramStart"/>
      <w:r>
        <w:rPr>
          <w:sz w:val="28"/>
          <w:szCs w:val="28"/>
        </w:rPr>
        <w:t>документов  в</w:t>
      </w:r>
      <w:proofErr w:type="gramEnd"/>
      <w:r>
        <w:rPr>
          <w:sz w:val="28"/>
          <w:szCs w:val="28"/>
        </w:rPr>
        <w:t xml:space="preserve"> докторантуру Университета проводится </w:t>
      </w:r>
      <w:r>
        <w:rPr>
          <w:b/>
          <w:bCs/>
          <w:sz w:val="28"/>
          <w:szCs w:val="28"/>
        </w:rPr>
        <w:t xml:space="preserve">с 1 июня </w:t>
      </w:r>
      <w:r w:rsidRPr="00F40066">
        <w:rPr>
          <w:b/>
          <w:bCs/>
          <w:sz w:val="28"/>
          <w:szCs w:val="28"/>
        </w:rPr>
        <w:t>202</w:t>
      </w:r>
      <w:r w:rsidR="00442C54">
        <w:rPr>
          <w:b/>
          <w:bCs/>
          <w:sz w:val="28"/>
          <w:szCs w:val="28"/>
        </w:rPr>
        <w:t>5</w:t>
      </w:r>
      <w:r w:rsidRPr="00F40066">
        <w:rPr>
          <w:b/>
          <w:bCs/>
          <w:sz w:val="28"/>
          <w:szCs w:val="28"/>
        </w:rPr>
        <w:t>г. по 15 сентября 202</w:t>
      </w:r>
      <w:r w:rsidR="00442C54">
        <w:rPr>
          <w:b/>
          <w:bCs/>
          <w:sz w:val="28"/>
          <w:szCs w:val="28"/>
        </w:rPr>
        <w:t>5</w:t>
      </w:r>
      <w:r w:rsidRPr="00F40066">
        <w:rPr>
          <w:b/>
          <w:bCs/>
          <w:sz w:val="28"/>
          <w:szCs w:val="28"/>
        </w:rPr>
        <w:t xml:space="preserve"> г. </w:t>
      </w:r>
      <w:r w:rsidRPr="00F40066">
        <w:rPr>
          <w:sz w:val="28"/>
          <w:szCs w:val="28"/>
        </w:rPr>
        <w:t>включительно.</w:t>
      </w:r>
    </w:p>
    <w:p w:rsidR="00487C43" w:rsidRDefault="00487C43" w:rsidP="00487C43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4.5.2. Прием в докторантуру производится по личному заявлению </w:t>
      </w:r>
      <w:r>
        <w:rPr>
          <w:color w:val="0033CC"/>
          <w:sz w:val="28"/>
          <w:szCs w:val="28"/>
        </w:rPr>
        <w:t>(</w:t>
      </w:r>
      <w:r>
        <w:rPr>
          <w:i/>
          <w:color w:val="0033CC"/>
          <w:sz w:val="28"/>
          <w:szCs w:val="28"/>
        </w:rPr>
        <w:t>Приложение 1)</w:t>
      </w:r>
      <w:r>
        <w:rPr>
          <w:sz w:val="28"/>
          <w:szCs w:val="28"/>
        </w:rPr>
        <w:t xml:space="preserve"> с приложением следующих документов: </w:t>
      </w:r>
    </w:p>
    <w:p w:rsidR="00487C43" w:rsidRDefault="00487C43" w:rsidP="00487C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письмо-ходатайство об участии работника, направляемого в докторантуру ФГБОУВО БГТУ им. В.Г. Шухова в конкурсном отборе, заверенное печатью направляющей организации;</w:t>
      </w:r>
    </w:p>
    <w:p w:rsidR="00487C43" w:rsidRDefault="00487C43" w:rsidP="00487C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выписка-рекомендация Ученого (научного, научно-технического) совета направляющей организации;</w:t>
      </w:r>
    </w:p>
    <w:p w:rsidR="00487C43" w:rsidRDefault="00487C43" w:rsidP="00487C43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rFonts w:eastAsia="Times-Roman"/>
          <w:sz w:val="28"/>
          <w:szCs w:val="28"/>
        </w:rPr>
        <w:t>копия диплома о присуждении ученой степени кандидата наук;</w:t>
      </w:r>
    </w:p>
    <w:p w:rsidR="00487C43" w:rsidRDefault="00487C43" w:rsidP="00487C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копия аттестата доцента (при наличии);</w:t>
      </w:r>
    </w:p>
    <w:p w:rsidR="00487C43" w:rsidRDefault="00487C43" w:rsidP="00487C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копия трудовой книжки, заверенная отделом кадров;</w:t>
      </w:r>
    </w:p>
    <w:p w:rsidR="00487C43" w:rsidRDefault="00487C43" w:rsidP="00487C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личный листок по учету кадров с фотографией 4x5 см.;</w:t>
      </w:r>
    </w:p>
    <w:p w:rsidR="00487C43" w:rsidRDefault="00487C43" w:rsidP="00487C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список научных достижений (работы, опубликованные в рецензируемых научных изданиях, (или)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о государственной регистрации программ для электронных вычислительных машин, баз данных, топологи интегральных микросхем, зарегистрированных в установленном порядке. Список должен быть подписан поступающим и заверен в установленном порядке;</w:t>
      </w:r>
    </w:p>
    <w:p w:rsidR="00487C43" w:rsidRDefault="00487C43" w:rsidP="00487C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развернутый план подготовки диссертации;</w:t>
      </w:r>
    </w:p>
    <w:p w:rsidR="00487C43" w:rsidRDefault="00487C43" w:rsidP="00487C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копия паспорта;</w:t>
      </w:r>
    </w:p>
    <w:p w:rsidR="00487C43" w:rsidRDefault="00487C43" w:rsidP="00487C43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бумажные папка-скоросшиватель (2 шт.);</w:t>
      </w:r>
    </w:p>
    <w:p w:rsidR="00487C43" w:rsidRDefault="00487C43" w:rsidP="00487C43">
      <w:pPr>
        <w:spacing w:before="100" w:beforeAutospacing="1" w:after="100" w:afterAutospacing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 личной подаче заявления поступающий обязан предъявить диплом кандидата наук и документ, удостоверяющий личность и гражданство.</w:t>
      </w:r>
    </w:p>
    <w:p w:rsidR="00487C43" w:rsidRDefault="00487C43" w:rsidP="00487C43">
      <w:pPr>
        <w:numPr>
          <w:ilvl w:val="1"/>
          <w:numId w:val="1"/>
        </w:numPr>
        <w:autoSpaceDE w:val="0"/>
        <w:autoSpaceDN w:val="0"/>
        <w:adjustRightInd w:val="0"/>
        <w:jc w:val="center"/>
        <w:rPr>
          <w:rFonts w:eastAsia="Times-Bold"/>
          <w:b/>
          <w:bCs/>
          <w:sz w:val="28"/>
          <w:szCs w:val="28"/>
        </w:rPr>
      </w:pPr>
      <w:r>
        <w:rPr>
          <w:rFonts w:eastAsia="Times-Bold"/>
          <w:b/>
          <w:bCs/>
          <w:sz w:val="28"/>
          <w:szCs w:val="28"/>
        </w:rPr>
        <w:t>Заключительные положения</w:t>
      </w:r>
    </w:p>
    <w:p w:rsidR="00487C43" w:rsidRDefault="00487C43" w:rsidP="00487C43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4.6.1. Настоящие Правила вступают в силу после утверждения ректором.</w:t>
      </w:r>
    </w:p>
    <w:p w:rsidR="00487C43" w:rsidRDefault="00487C43" w:rsidP="00487C43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4.6.2. Изменения и дополнения в настоящие Правила вносятся и утверждаются ректором БГТУ им. В.Г. Шухова на основании решения Ученого совета университета.</w:t>
      </w:r>
    </w:p>
    <w:p w:rsidR="00487C43" w:rsidRDefault="00487C43" w:rsidP="00487C43">
      <w:pPr>
        <w:jc w:val="both"/>
        <w:rPr>
          <w:sz w:val="28"/>
          <w:szCs w:val="28"/>
        </w:rPr>
      </w:pPr>
    </w:p>
    <w:p w:rsidR="00487C43" w:rsidRDefault="00487C43" w:rsidP="00487C43">
      <w:pPr>
        <w:jc w:val="center"/>
        <w:rPr>
          <w:sz w:val="28"/>
          <w:szCs w:val="28"/>
        </w:rPr>
      </w:pPr>
    </w:p>
    <w:p w:rsidR="00487C43" w:rsidRDefault="00487C43" w:rsidP="00487C43">
      <w:pPr>
        <w:jc w:val="center"/>
        <w:rPr>
          <w:sz w:val="28"/>
          <w:szCs w:val="28"/>
        </w:rPr>
      </w:pPr>
    </w:p>
    <w:p w:rsidR="00487C43" w:rsidRDefault="00487C43" w:rsidP="00487C43">
      <w:pPr>
        <w:jc w:val="center"/>
        <w:rPr>
          <w:sz w:val="28"/>
          <w:szCs w:val="28"/>
        </w:rPr>
      </w:pPr>
    </w:p>
    <w:p w:rsidR="00D84E0B" w:rsidRDefault="00D84E0B" w:rsidP="00487C43">
      <w:pPr>
        <w:jc w:val="center"/>
        <w:rPr>
          <w:sz w:val="28"/>
          <w:szCs w:val="28"/>
        </w:rPr>
      </w:pPr>
    </w:p>
    <w:p w:rsidR="00D84E0B" w:rsidRDefault="00D84E0B" w:rsidP="00487C43">
      <w:pPr>
        <w:jc w:val="center"/>
        <w:rPr>
          <w:sz w:val="28"/>
          <w:szCs w:val="28"/>
        </w:rPr>
      </w:pPr>
    </w:p>
    <w:p w:rsidR="00D84E0B" w:rsidRDefault="00D84E0B" w:rsidP="00487C43">
      <w:pPr>
        <w:jc w:val="center"/>
        <w:rPr>
          <w:sz w:val="28"/>
          <w:szCs w:val="28"/>
        </w:rPr>
      </w:pPr>
    </w:p>
    <w:p w:rsidR="00D84E0B" w:rsidRDefault="00D84E0B" w:rsidP="00487C43">
      <w:pPr>
        <w:jc w:val="center"/>
        <w:rPr>
          <w:sz w:val="28"/>
          <w:szCs w:val="28"/>
        </w:rPr>
      </w:pPr>
    </w:p>
    <w:p w:rsidR="00D84E0B" w:rsidRDefault="00D84E0B" w:rsidP="00487C43">
      <w:pPr>
        <w:jc w:val="center"/>
        <w:rPr>
          <w:sz w:val="28"/>
          <w:szCs w:val="28"/>
        </w:rPr>
      </w:pPr>
    </w:p>
    <w:p w:rsidR="00D84E0B" w:rsidRDefault="00D84E0B" w:rsidP="00487C43">
      <w:pPr>
        <w:jc w:val="center"/>
        <w:rPr>
          <w:sz w:val="28"/>
          <w:szCs w:val="28"/>
        </w:rPr>
      </w:pPr>
    </w:p>
    <w:p w:rsidR="00D84E0B" w:rsidRDefault="00D84E0B" w:rsidP="00487C43">
      <w:pPr>
        <w:jc w:val="center"/>
        <w:rPr>
          <w:sz w:val="28"/>
          <w:szCs w:val="28"/>
        </w:rPr>
      </w:pPr>
    </w:p>
    <w:p w:rsidR="00487C43" w:rsidRDefault="00487C43" w:rsidP="00487C43">
      <w:pPr>
        <w:jc w:val="center"/>
        <w:rPr>
          <w:sz w:val="28"/>
          <w:szCs w:val="28"/>
        </w:rPr>
      </w:pPr>
    </w:p>
    <w:p w:rsidR="00F73BDD" w:rsidRDefault="00F73BDD" w:rsidP="00487C43">
      <w:pPr>
        <w:jc w:val="center"/>
        <w:rPr>
          <w:sz w:val="28"/>
          <w:szCs w:val="28"/>
        </w:rPr>
      </w:pPr>
    </w:p>
    <w:p w:rsidR="00487C43" w:rsidRDefault="00487C43" w:rsidP="00487C4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487C43" w:rsidRDefault="00487C43" w:rsidP="00487C4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Ректору БГТУ им. В.Г. Шухова</w:t>
      </w:r>
    </w:p>
    <w:p w:rsidR="00487C43" w:rsidRDefault="00487C43" w:rsidP="00487C43">
      <w:pPr>
        <w:spacing w:line="276" w:lineRule="auto"/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проф. С.Н. Глаголеву</w:t>
      </w:r>
    </w:p>
    <w:p w:rsidR="00487C43" w:rsidRDefault="00487C43" w:rsidP="00487C43">
      <w:pPr>
        <w:ind w:firstLine="284"/>
        <w:jc w:val="center"/>
        <w:rPr>
          <w:b/>
          <w:sz w:val="28"/>
          <w:szCs w:val="28"/>
        </w:rPr>
      </w:pPr>
    </w:p>
    <w:p w:rsidR="00487C43" w:rsidRDefault="00487C43" w:rsidP="00487C43">
      <w:pPr>
        <w:ind w:firstLine="284"/>
        <w:jc w:val="center"/>
        <w:rPr>
          <w:b/>
          <w:sz w:val="28"/>
          <w:szCs w:val="28"/>
        </w:rPr>
      </w:pPr>
    </w:p>
    <w:p w:rsidR="00487C43" w:rsidRDefault="00487C43" w:rsidP="00487C43">
      <w:pPr>
        <w:tabs>
          <w:tab w:val="left" w:pos="104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От____________________________________________________________________</w:t>
      </w:r>
    </w:p>
    <w:p w:rsidR="00487C43" w:rsidRDefault="00487C43" w:rsidP="00487C43">
      <w:pPr>
        <w:tabs>
          <w:tab w:val="left" w:pos="10490"/>
        </w:tabs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sz w:val="20"/>
          <w:szCs w:val="20"/>
        </w:rPr>
        <w:t>(Фамилия, Имя, Отчество)</w:t>
      </w:r>
    </w:p>
    <w:p w:rsidR="00487C43" w:rsidRDefault="00487C43" w:rsidP="00487C43">
      <w:pPr>
        <w:tabs>
          <w:tab w:val="left" w:pos="1049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487C43" w:rsidRDefault="00487C43" w:rsidP="00487C43">
      <w:pPr>
        <w:tabs>
          <w:tab w:val="left" w:pos="1049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(Должность, ученая степень, ученое звание)</w:t>
      </w:r>
    </w:p>
    <w:p w:rsidR="00487C43" w:rsidRDefault="00487C43" w:rsidP="00487C43">
      <w:pPr>
        <w:tabs>
          <w:tab w:val="left" w:pos="4820"/>
          <w:tab w:val="left" w:pos="10466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моб. телефон </w:t>
      </w:r>
      <w:r>
        <w:rPr>
          <w:sz w:val="28"/>
          <w:szCs w:val="28"/>
          <w:u w:val="single"/>
        </w:rPr>
        <w:tab/>
        <w:t xml:space="preserve">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______________________________</w:t>
      </w:r>
    </w:p>
    <w:p w:rsidR="00487C43" w:rsidRDefault="00487C43" w:rsidP="00487C43">
      <w:pPr>
        <w:ind w:firstLine="284"/>
        <w:jc w:val="center"/>
        <w:rPr>
          <w:b/>
          <w:sz w:val="28"/>
          <w:szCs w:val="28"/>
        </w:rPr>
      </w:pPr>
    </w:p>
    <w:p w:rsidR="00487C43" w:rsidRDefault="00487C43" w:rsidP="00487C43">
      <w:pPr>
        <w:ind w:firstLine="284"/>
        <w:jc w:val="center"/>
        <w:rPr>
          <w:b/>
          <w:sz w:val="28"/>
          <w:szCs w:val="28"/>
        </w:rPr>
      </w:pPr>
    </w:p>
    <w:p w:rsidR="00487C43" w:rsidRDefault="00487C43" w:rsidP="00487C43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487C43" w:rsidRDefault="00487C43" w:rsidP="00487C43">
      <w:pPr>
        <w:ind w:firstLine="284"/>
        <w:jc w:val="center"/>
        <w:rPr>
          <w:b/>
          <w:sz w:val="28"/>
          <w:szCs w:val="28"/>
        </w:rPr>
      </w:pPr>
    </w:p>
    <w:p w:rsidR="003A4DED" w:rsidRPr="003A4DED" w:rsidRDefault="00487C43" w:rsidP="003A4DED">
      <w:pPr>
        <w:tabs>
          <w:tab w:val="left" w:pos="1049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допустить меня к участию в конкурсном отборе для поступления в докторантуру ФГБОУ ВО «Белгородский государственный технологический университет им. В.Г. Шухова» </w:t>
      </w:r>
      <w:r w:rsidR="003A4DED" w:rsidRPr="003A4DED">
        <w:rPr>
          <w:sz w:val="28"/>
          <w:szCs w:val="28"/>
        </w:rPr>
        <w:t>для выполнения научных исследований и подготовки диссертации на соискание учёной степени доктора … (указать отрасль науки) наук по научной специальности /научным специальностям (выбрать необходимое) … (указать шифр и наименование) на тему: «… (указать тему в соответствии с планом подготовки диссертации)».</w:t>
      </w:r>
    </w:p>
    <w:p w:rsidR="003A4DED" w:rsidRPr="003A4DED" w:rsidRDefault="003A4DED" w:rsidP="003A4DED">
      <w:pPr>
        <w:tabs>
          <w:tab w:val="left" w:pos="10490"/>
        </w:tabs>
        <w:spacing w:line="276" w:lineRule="auto"/>
        <w:ind w:firstLine="709"/>
        <w:jc w:val="both"/>
        <w:rPr>
          <w:sz w:val="28"/>
          <w:szCs w:val="28"/>
        </w:rPr>
      </w:pPr>
      <w:r w:rsidRPr="003A4DED">
        <w:rPr>
          <w:sz w:val="28"/>
          <w:szCs w:val="28"/>
        </w:rPr>
        <w:t>Требованиям к стажу научно-педагогической работы и трудовому стажу научно-педагогического работника соответствую.</w:t>
      </w:r>
    </w:p>
    <w:p w:rsidR="003A4DED" w:rsidRPr="003A4DED" w:rsidRDefault="003A4DED" w:rsidP="003A4DED">
      <w:pPr>
        <w:tabs>
          <w:tab w:val="left" w:pos="10490"/>
        </w:tabs>
        <w:spacing w:line="276" w:lineRule="auto"/>
        <w:ind w:firstLine="709"/>
        <w:jc w:val="both"/>
        <w:rPr>
          <w:sz w:val="28"/>
          <w:szCs w:val="28"/>
        </w:rPr>
      </w:pPr>
      <w:r w:rsidRPr="003A4DED">
        <w:rPr>
          <w:sz w:val="28"/>
          <w:szCs w:val="28"/>
        </w:rPr>
        <w:t>Список научных достижений и план подготовки диссертации прилагаю.</w:t>
      </w:r>
    </w:p>
    <w:p w:rsidR="003A4DED" w:rsidRPr="003A4DED" w:rsidRDefault="003A4DED" w:rsidP="003A4DED">
      <w:pPr>
        <w:tabs>
          <w:tab w:val="left" w:pos="10490"/>
        </w:tabs>
        <w:spacing w:line="276" w:lineRule="auto"/>
        <w:ind w:firstLine="709"/>
        <w:jc w:val="both"/>
        <w:rPr>
          <w:sz w:val="28"/>
          <w:szCs w:val="28"/>
        </w:rPr>
      </w:pPr>
      <w:r w:rsidRPr="003A4DED">
        <w:rPr>
          <w:sz w:val="28"/>
          <w:szCs w:val="28"/>
        </w:rPr>
        <w:t>С порядком направления в докторантуру ознакомлен(а).</w:t>
      </w:r>
    </w:p>
    <w:p w:rsidR="003A4DED" w:rsidRDefault="003A4DED" w:rsidP="003A4DED">
      <w:pPr>
        <w:tabs>
          <w:tab w:val="left" w:pos="10490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3A4DED">
        <w:rPr>
          <w:sz w:val="28"/>
          <w:szCs w:val="28"/>
        </w:rPr>
        <w:t>Соглас</w:t>
      </w:r>
      <w:r w:rsidR="00442C54">
        <w:rPr>
          <w:sz w:val="28"/>
          <w:szCs w:val="28"/>
        </w:rPr>
        <w:t>е</w:t>
      </w:r>
      <w:proofErr w:type="spellEnd"/>
      <w:r w:rsidR="00442C54">
        <w:rPr>
          <w:sz w:val="28"/>
          <w:szCs w:val="28"/>
        </w:rPr>
        <w:t>(</w:t>
      </w:r>
      <w:r w:rsidRPr="003A4DED">
        <w:rPr>
          <w:sz w:val="28"/>
          <w:szCs w:val="28"/>
        </w:rPr>
        <w:t>н)(на) на использование моих персональных данных и их дальнейшую обработку в ходе процедур, связанных с конкурсным отбором и пребыванием в докторантуре.</w:t>
      </w:r>
    </w:p>
    <w:p w:rsidR="005424C5" w:rsidRPr="003A4DED" w:rsidRDefault="005424C5" w:rsidP="003A4DED">
      <w:pPr>
        <w:tabs>
          <w:tab w:val="left" w:pos="10490"/>
        </w:tabs>
        <w:spacing w:line="276" w:lineRule="auto"/>
        <w:ind w:firstLine="709"/>
        <w:jc w:val="both"/>
        <w:rPr>
          <w:sz w:val="28"/>
          <w:szCs w:val="28"/>
        </w:rPr>
      </w:pPr>
    </w:p>
    <w:p w:rsidR="00487C43" w:rsidRDefault="00487C43" w:rsidP="00487C43">
      <w:pPr>
        <w:tabs>
          <w:tab w:val="left" w:pos="4678"/>
          <w:tab w:val="left" w:pos="6804"/>
          <w:tab w:val="left" w:pos="10466"/>
        </w:tabs>
        <w:jc w:val="both"/>
        <w:rPr>
          <w:sz w:val="28"/>
          <w:szCs w:val="28"/>
        </w:rPr>
      </w:pPr>
      <w:bookmarkStart w:id="0" w:name="_GoBack"/>
      <w:bookmarkEnd w:id="0"/>
    </w:p>
    <w:p w:rsidR="00487C43" w:rsidRDefault="00487C43" w:rsidP="00487C43">
      <w:pPr>
        <w:tabs>
          <w:tab w:val="left" w:pos="1049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                                             ___________________</w:t>
      </w:r>
    </w:p>
    <w:p w:rsidR="00487C43" w:rsidRDefault="00487C43" w:rsidP="00487C43">
      <w:pPr>
        <w:tabs>
          <w:tab w:val="left" w:pos="1049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(Подпись)                                                                                                                 (Фамилия, И.,О.)</w:t>
      </w:r>
    </w:p>
    <w:p w:rsidR="00487C43" w:rsidRDefault="00487C43" w:rsidP="00487C43">
      <w:pPr>
        <w:contextualSpacing/>
        <w:rPr>
          <w:sz w:val="28"/>
          <w:szCs w:val="28"/>
        </w:rPr>
      </w:pPr>
      <w:r>
        <w:rPr>
          <w:sz w:val="28"/>
          <w:szCs w:val="28"/>
        </w:rPr>
        <w:t>«____» _________20___г.</w:t>
      </w:r>
    </w:p>
    <w:p w:rsidR="00E4275C" w:rsidRDefault="00E4275C"/>
    <w:sectPr w:rsidR="00E4275C" w:rsidSect="009D5F2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95A57"/>
    <w:multiLevelType w:val="hybridMultilevel"/>
    <w:tmpl w:val="EF8EE0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82A8F"/>
    <w:multiLevelType w:val="hybridMultilevel"/>
    <w:tmpl w:val="DC5094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54782"/>
    <w:multiLevelType w:val="hybridMultilevel"/>
    <w:tmpl w:val="1054D0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77429"/>
    <w:multiLevelType w:val="hybridMultilevel"/>
    <w:tmpl w:val="509E49C0"/>
    <w:lvl w:ilvl="0" w:tplc="F2DC75F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31BA0"/>
    <w:multiLevelType w:val="hybridMultilevel"/>
    <w:tmpl w:val="E7BE23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308DA"/>
    <w:multiLevelType w:val="hybridMultilevel"/>
    <w:tmpl w:val="A51499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B1987"/>
    <w:multiLevelType w:val="multilevel"/>
    <w:tmpl w:val="A6B87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62F349DD"/>
    <w:multiLevelType w:val="hybridMultilevel"/>
    <w:tmpl w:val="D0BA21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71A21"/>
    <w:multiLevelType w:val="hybridMultilevel"/>
    <w:tmpl w:val="2BEC67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43"/>
    <w:rsid w:val="0001183B"/>
    <w:rsid w:val="00054AD5"/>
    <w:rsid w:val="00097635"/>
    <w:rsid w:val="00343DA8"/>
    <w:rsid w:val="003A4DED"/>
    <w:rsid w:val="00442C54"/>
    <w:rsid w:val="00487C43"/>
    <w:rsid w:val="005236F4"/>
    <w:rsid w:val="005424C5"/>
    <w:rsid w:val="00597A84"/>
    <w:rsid w:val="00873301"/>
    <w:rsid w:val="009D5F28"/>
    <w:rsid w:val="00B126D7"/>
    <w:rsid w:val="00C62F6B"/>
    <w:rsid w:val="00CC30A4"/>
    <w:rsid w:val="00D84E0B"/>
    <w:rsid w:val="00DD11B4"/>
    <w:rsid w:val="00E36A3B"/>
    <w:rsid w:val="00E4275C"/>
    <w:rsid w:val="00F40066"/>
    <w:rsid w:val="00F73BDD"/>
    <w:rsid w:val="00F9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C999"/>
  <w15:docId w15:val="{DD7D8CDB-C7C4-4661-A59A-89591B83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C4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87C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7A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A8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84E0B"/>
    <w:pPr>
      <w:ind w:left="720"/>
      <w:contextualSpacing/>
    </w:pPr>
    <w:rPr>
      <w:rFonts w:ascii="Peterburg" w:hAnsi="Peterburg"/>
      <w:szCs w:val="20"/>
    </w:rPr>
  </w:style>
  <w:style w:type="character" w:styleId="a8">
    <w:name w:val="Emphasis"/>
    <w:basedOn w:val="a0"/>
    <w:uiPriority w:val="20"/>
    <w:qFormat/>
    <w:rsid w:val="00D84E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2022-04-26T07:21:00Z</cp:lastPrinted>
  <dcterms:created xsi:type="dcterms:W3CDTF">2025-03-14T13:39:00Z</dcterms:created>
  <dcterms:modified xsi:type="dcterms:W3CDTF">2025-04-11T06:17:00Z</dcterms:modified>
</cp:coreProperties>
</file>